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9238" w14:textId="77777777" w:rsidR="00B274F7" w:rsidRDefault="005D1B06" w:rsidP="00022F2E">
      <w:pPr>
        <w:pStyle w:val="Heading1"/>
        <w:spacing w:line="360" w:lineRule="auto"/>
        <w:ind w:left="1" w:hanging="3"/>
        <w:jc w:val="center"/>
        <w:rPr>
          <w:sz w:val="30"/>
          <w:szCs w:val="30"/>
        </w:rPr>
      </w:pPr>
      <w:r>
        <w:rPr>
          <w:b/>
          <w:sz w:val="30"/>
          <w:szCs w:val="30"/>
        </w:rPr>
        <w:t>RISK MANAGEMENT FRAMEWORK AND MITIGATION STRATEGIES</w:t>
      </w:r>
      <w:r w:rsidR="00000000">
        <w:rPr>
          <w:noProof/>
        </w:rPr>
        <w:pict w14:anchorId="47C3C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26" type="#_x0000_t75" style="position:absolute;left:0;text-align:left;margin-left:0;margin-top:63.4pt;width:0;height:2.5pt;z-index:1;visibility:visible;mso-wrap-distance-top:-6e-5mm;mso-wrap-distance-bottom:-6e-5mm;mso-position-horizontal-relative:text;mso-position-vertical-relative:text">
            <v:imagedata r:id="rId8" o:title=""/>
          </v:shape>
        </w:pict>
      </w:r>
    </w:p>
    <w:p w14:paraId="6A0047E1" w14:textId="77777777" w:rsidR="00B274F7" w:rsidRDefault="00B274F7">
      <w:pPr>
        <w:pStyle w:val="Normal1"/>
        <w:spacing w:line="360" w:lineRule="auto"/>
      </w:pPr>
    </w:p>
    <w:p w14:paraId="27D28544" w14:textId="77777777" w:rsidR="00B274F7" w:rsidRDefault="00B274F7">
      <w:pPr>
        <w:pStyle w:val="Normal1"/>
        <w:spacing w:line="360" w:lineRule="auto"/>
        <w:jc w:val="both"/>
      </w:pPr>
    </w:p>
    <w:p w14:paraId="524F4536" w14:textId="77777777" w:rsidR="00B274F7" w:rsidRDefault="005D1B06">
      <w:pPr>
        <w:pStyle w:val="Normal1"/>
        <w:spacing w:line="360" w:lineRule="auto"/>
        <w:jc w:val="both"/>
      </w:pPr>
      <w:r>
        <w:t xml:space="preserve">Every business </w:t>
      </w:r>
      <w:proofErr w:type="gramStart"/>
      <w:r>
        <w:t>faces</w:t>
      </w:r>
      <w:proofErr w:type="gramEnd"/>
      <w:r>
        <w:t xml:space="preserve"> risk. Taking on too much risk can cause a company to collapse. Finding the proper balance between risk-taking and minimizing risk can be done by using risk management.</w:t>
      </w:r>
    </w:p>
    <w:p w14:paraId="461F1BB5" w14:textId="77777777" w:rsidR="00B274F7" w:rsidRDefault="00B274F7">
      <w:pPr>
        <w:pStyle w:val="Normal1"/>
        <w:spacing w:line="360" w:lineRule="auto"/>
        <w:jc w:val="both"/>
      </w:pPr>
    </w:p>
    <w:p w14:paraId="3276C898" w14:textId="77777777" w:rsidR="00B274F7" w:rsidRDefault="005D1B06">
      <w:pPr>
        <w:pStyle w:val="Normal1"/>
        <w:spacing w:line="360" w:lineRule="auto"/>
        <w:jc w:val="both"/>
      </w:pPr>
      <w:r>
        <w:t xml:space="preserve">Any business that wants to be financially stable and operate well must practice effective risk management. Companies use the Risk Management Framework (RMF) as a template and guide to identify, remove, and mitigate risks. </w:t>
      </w:r>
    </w:p>
    <w:p w14:paraId="11FA40E5" w14:textId="77777777" w:rsidR="00B274F7" w:rsidRDefault="00B274F7">
      <w:pPr>
        <w:pStyle w:val="Normal1"/>
        <w:spacing w:line="360" w:lineRule="auto"/>
        <w:jc w:val="both"/>
      </w:pPr>
    </w:p>
    <w:p w14:paraId="48984438" w14:textId="77777777" w:rsidR="00B274F7" w:rsidRDefault="005D1B06">
      <w:pPr>
        <w:pStyle w:val="Normal1"/>
        <w:spacing w:line="360" w:lineRule="auto"/>
        <w:jc w:val="both"/>
      </w:pPr>
      <w:r>
        <w:t>The RMF is developed to access all organizational levels, comprehend each project's objectives, and track all running systems to spot and assess any potential risks.</w:t>
      </w:r>
    </w:p>
    <w:p w14:paraId="147DE692" w14:textId="77777777" w:rsidR="00B274F7" w:rsidRDefault="00B274F7">
      <w:pPr>
        <w:pStyle w:val="Normal1"/>
        <w:spacing w:line="360" w:lineRule="auto"/>
        <w:jc w:val="both"/>
      </w:pPr>
    </w:p>
    <w:p w14:paraId="3D033ACB" w14:textId="77777777" w:rsidR="00B274F7" w:rsidRDefault="005D1B06">
      <w:pPr>
        <w:pStyle w:val="Normal1"/>
        <w:spacing w:line="360" w:lineRule="auto"/>
        <w:jc w:val="both"/>
      </w:pPr>
      <w:bookmarkStart w:id="0" w:name="_heading=h.30j0zll" w:colFirst="0" w:colLast="0"/>
      <w:bookmarkEnd w:id="0"/>
      <w:r>
        <w:t xml:space="preserve">The essential components that must be </w:t>
      </w:r>
      <w:proofErr w:type="gramStart"/>
      <w:r>
        <w:t>taken into account</w:t>
      </w:r>
      <w:proofErr w:type="gramEnd"/>
      <w:r>
        <w:t xml:space="preserve"> while developing a framework for risk management and mitigation techniques are:</w:t>
      </w:r>
    </w:p>
    <w:p w14:paraId="3FF349B9" w14:textId="77777777" w:rsidR="00B274F7" w:rsidRDefault="005D1B06" w:rsidP="00022F2E">
      <w:pPr>
        <w:pStyle w:val="Heading2"/>
        <w:numPr>
          <w:ilvl w:val="0"/>
          <w:numId w:val="1"/>
        </w:numPr>
        <w:ind w:left="0" w:hanging="2"/>
        <w:rPr>
          <w:sz w:val="22"/>
          <w:szCs w:val="22"/>
        </w:rPr>
      </w:pPr>
      <w:r>
        <w:rPr>
          <w:b/>
          <w:sz w:val="22"/>
          <w:szCs w:val="22"/>
        </w:rPr>
        <w:t>Risk Identification</w:t>
      </w:r>
    </w:p>
    <w:p w14:paraId="73601F16" w14:textId="77777777" w:rsidR="00B274F7" w:rsidRDefault="00B274F7">
      <w:pPr>
        <w:pStyle w:val="Normal1"/>
      </w:pPr>
    </w:p>
    <w:p w14:paraId="499589E0" w14:textId="77777777" w:rsidR="00B274F7" w:rsidRDefault="005D1B06">
      <w:pPr>
        <w:pStyle w:val="Normal1"/>
        <w:spacing w:line="360" w:lineRule="auto"/>
        <w:jc w:val="both"/>
      </w:pPr>
      <w:r>
        <w:t>Determining a company's risks is the first stage of the Risk Management Framework. Companies must compile a thorough list of all potential risks to their systems and data. This includes when the company might not be meeting the requirements of the applicable data privacy regulations.</w:t>
      </w:r>
    </w:p>
    <w:p w14:paraId="08D72C06" w14:textId="77777777" w:rsidR="00B274F7" w:rsidRDefault="00B274F7">
      <w:pPr>
        <w:pStyle w:val="Normal1"/>
        <w:spacing w:line="360" w:lineRule="auto"/>
        <w:jc w:val="both"/>
      </w:pPr>
    </w:p>
    <w:p w14:paraId="41C086E5" w14:textId="77777777" w:rsidR="00B274F7" w:rsidRDefault="005D1B06">
      <w:pPr>
        <w:pStyle w:val="Normal1"/>
        <w:spacing w:line="360" w:lineRule="auto"/>
        <w:jc w:val="both"/>
      </w:pPr>
      <w:r>
        <w:t xml:space="preserve">After listing all potential risks, the company should divide those risks into core and non-core risks. </w:t>
      </w:r>
    </w:p>
    <w:p w14:paraId="1203D92F" w14:textId="77777777" w:rsidR="00B274F7" w:rsidRDefault="00B274F7">
      <w:pPr>
        <w:pStyle w:val="Normal1"/>
        <w:spacing w:line="360" w:lineRule="auto"/>
        <w:jc w:val="both"/>
      </w:pPr>
    </w:p>
    <w:p w14:paraId="38AF9952" w14:textId="77777777" w:rsidR="00B274F7" w:rsidRDefault="005D1B06">
      <w:pPr>
        <w:pStyle w:val="Normal1"/>
        <w:spacing w:line="360" w:lineRule="auto"/>
        <w:jc w:val="both"/>
      </w:pPr>
      <w:r>
        <w:t>The core risks are those that a business must take to drive performance and long-term success. Risks that are not fundamental and can frequently be reduced or even removed are company non-core risks.</w:t>
      </w:r>
    </w:p>
    <w:p w14:paraId="4399AFF0" w14:textId="77777777" w:rsidR="00B274F7" w:rsidRDefault="00B274F7">
      <w:pPr>
        <w:pStyle w:val="Normal1"/>
        <w:spacing w:line="360" w:lineRule="auto"/>
        <w:jc w:val="both"/>
      </w:pPr>
      <w:bookmarkStart w:id="1" w:name="_heading=h.1fob9te" w:colFirst="0" w:colLast="0"/>
      <w:bookmarkEnd w:id="1"/>
    </w:p>
    <w:p w14:paraId="79FF5929" w14:textId="77777777" w:rsidR="00B274F7" w:rsidRDefault="005D1B06" w:rsidP="00022F2E">
      <w:pPr>
        <w:pStyle w:val="Heading2"/>
        <w:numPr>
          <w:ilvl w:val="0"/>
          <w:numId w:val="1"/>
        </w:numPr>
        <w:ind w:left="0" w:hanging="2"/>
        <w:rPr>
          <w:sz w:val="22"/>
          <w:szCs w:val="22"/>
        </w:rPr>
      </w:pPr>
      <w:r>
        <w:rPr>
          <w:b/>
          <w:sz w:val="22"/>
          <w:szCs w:val="22"/>
        </w:rPr>
        <w:lastRenderedPageBreak/>
        <w:t>Risk Assessment</w:t>
      </w:r>
    </w:p>
    <w:p w14:paraId="540C64F7" w14:textId="77777777" w:rsidR="00B274F7" w:rsidRDefault="00B274F7">
      <w:pPr>
        <w:pStyle w:val="Normal1"/>
      </w:pPr>
    </w:p>
    <w:p w14:paraId="7A8A474C" w14:textId="77777777" w:rsidR="00B274F7" w:rsidRDefault="005D1B06">
      <w:pPr>
        <w:pStyle w:val="Normal1"/>
        <w:spacing w:line="360" w:lineRule="auto"/>
        <w:jc w:val="both"/>
      </w:pPr>
      <w:r>
        <w:t xml:space="preserve">Risk assessment details the particular risk exposure or the total risk exposure and the likelihood that a loss may result from such exposure. </w:t>
      </w:r>
    </w:p>
    <w:p w14:paraId="25DE1A35" w14:textId="77777777" w:rsidR="00B274F7" w:rsidRDefault="00B274F7">
      <w:pPr>
        <w:pStyle w:val="Normal1"/>
        <w:spacing w:line="360" w:lineRule="auto"/>
        <w:jc w:val="both"/>
      </w:pPr>
    </w:p>
    <w:p w14:paraId="54A036CC" w14:textId="77777777" w:rsidR="00B274F7" w:rsidRDefault="005D1B06">
      <w:pPr>
        <w:pStyle w:val="Normal1"/>
        <w:spacing w:line="360" w:lineRule="auto"/>
        <w:jc w:val="both"/>
      </w:pPr>
      <w:r>
        <w:t xml:space="preserve">When calculating a specific risk exposure, it's crucial to consider how that risk will affect the organization's overall risk profile. </w:t>
      </w:r>
    </w:p>
    <w:p w14:paraId="21631E42" w14:textId="77777777" w:rsidR="00B274F7" w:rsidRDefault="00B274F7">
      <w:pPr>
        <w:pStyle w:val="Normal1"/>
        <w:spacing w:line="360" w:lineRule="auto"/>
        <w:jc w:val="both"/>
      </w:pPr>
    </w:p>
    <w:p w14:paraId="728C7DE6" w14:textId="77777777" w:rsidR="00B274F7" w:rsidRDefault="005D1B06">
      <w:pPr>
        <w:pStyle w:val="Normal1"/>
        <w:spacing w:line="360" w:lineRule="auto"/>
        <w:jc w:val="both"/>
      </w:pPr>
      <w:r>
        <w:t>Organizations will need to develop thorough risk profiles for each risk found and rate each risk according to its potential impact.</w:t>
      </w:r>
    </w:p>
    <w:p w14:paraId="12C6DC0A" w14:textId="77777777" w:rsidR="00B274F7" w:rsidRDefault="00B274F7">
      <w:pPr>
        <w:pStyle w:val="Normal1"/>
        <w:spacing w:line="360" w:lineRule="auto"/>
        <w:jc w:val="both"/>
      </w:pPr>
      <w:bookmarkStart w:id="2" w:name="_heading=h.3znysh7" w:colFirst="0" w:colLast="0"/>
      <w:bookmarkEnd w:id="2"/>
    </w:p>
    <w:p w14:paraId="71F42C4B" w14:textId="77777777" w:rsidR="00B274F7" w:rsidRDefault="005D1B06" w:rsidP="00022F2E">
      <w:pPr>
        <w:pStyle w:val="Heading2"/>
        <w:numPr>
          <w:ilvl w:val="0"/>
          <w:numId w:val="1"/>
        </w:numPr>
        <w:ind w:left="0" w:hanging="2"/>
        <w:rPr>
          <w:sz w:val="22"/>
          <w:szCs w:val="22"/>
        </w:rPr>
      </w:pPr>
      <w:r>
        <w:rPr>
          <w:b/>
          <w:sz w:val="22"/>
          <w:szCs w:val="22"/>
        </w:rPr>
        <w:t>Risk Mitigation</w:t>
      </w:r>
    </w:p>
    <w:p w14:paraId="3F543015" w14:textId="77777777" w:rsidR="00B274F7" w:rsidRDefault="00B274F7">
      <w:pPr>
        <w:pStyle w:val="Normal1"/>
      </w:pPr>
    </w:p>
    <w:p w14:paraId="1BC572C4" w14:textId="77777777" w:rsidR="00B274F7" w:rsidRDefault="005D1B06">
      <w:pPr>
        <w:pStyle w:val="Normal1"/>
        <w:spacing w:line="360" w:lineRule="auto"/>
        <w:jc w:val="both"/>
      </w:pPr>
      <w:r>
        <w:t>Organizations must develop a plan for reducing risks and decide on how many of their core risks to maintain after identifying and analyzing them. Risk reduction is possible by diversification, purchasing insurance, and other methods.</w:t>
      </w:r>
    </w:p>
    <w:p w14:paraId="00D09A94" w14:textId="77777777" w:rsidR="00B274F7" w:rsidRDefault="00B274F7">
      <w:pPr>
        <w:pStyle w:val="Normal1"/>
        <w:spacing w:line="360" w:lineRule="auto"/>
        <w:jc w:val="both"/>
      </w:pPr>
      <w:bookmarkStart w:id="3" w:name="_heading=h.2et92p0" w:colFirst="0" w:colLast="0"/>
      <w:bookmarkEnd w:id="3"/>
    </w:p>
    <w:p w14:paraId="5DC6DD48" w14:textId="77777777" w:rsidR="00B274F7" w:rsidRDefault="005D1B06" w:rsidP="00022F2E">
      <w:pPr>
        <w:pStyle w:val="Heading2"/>
        <w:numPr>
          <w:ilvl w:val="0"/>
          <w:numId w:val="1"/>
        </w:numPr>
        <w:ind w:left="0" w:hanging="2"/>
        <w:rPr>
          <w:sz w:val="22"/>
          <w:szCs w:val="22"/>
        </w:rPr>
      </w:pPr>
      <w:r>
        <w:rPr>
          <w:b/>
          <w:sz w:val="22"/>
          <w:szCs w:val="22"/>
        </w:rPr>
        <w:t>Reporting and Monitoring</w:t>
      </w:r>
    </w:p>
    <w:p w14:paraId="3123F1DE" w14:textId="77777777" w:rsidR="00B274F7" w:rsidRDefault="00B274F7">
      <w:pPr>
        <w:pStyle w:val="Normal1"/>
      </w:pPr>
    </w:p>
    <w:p w14:paraId="4B02A75E" w14:textId="77777777" w:rsidR="00B274F7" w:rsidRDefault="005D1B06">
      <w:pPr>
        <w:pStyle w:val="Normal1"/>
        <w:spacing w:line="360" w:lineRule="auto"/>
        <w:jc w:val="both"/>
      </w:pPr>
      <w:r>
        <w:t>To make sure that their risk identification, assessment, and mitigation plans are successful, organizations must frequently review them. Employees must submit risk reports to risk managers, who have the power to make risk exposure adjustments.</w:t>
      </w:r>
    </w:p>
    <w:p w14:paraId="3FDB9332" w14:textId="77777777" w:rsidR="00B274F7" w:rsidRDefault="00B274F7">
      <w:pPr>
        <w:pStyle w:val="Normal1"/>
        <w:spacing w:line="360" w:lineRule="auto"/>
        <w:jc w:val="both"/>
      </w:pPr>
      <w:bookmarkStart w:id="4" w:name="_heading=h.tyjcwt" w:colFirst="0" w:colLast="0"/>
      <w:bookmarkEnd w:id="4"/>
    </w:p>
    <w:p w14:paraId="65AABB08" w14:textId="77777777" w:rsidR="00B274F7" w:rsidRDefault="005D1B06" w:rsidP="00022F2E">
      <w:pPr>
        <w:pStyle w:val="Heading2"/>
        <w:numPr>
          <w:ilvl w:val="0"/>
          <w:numId w:val="1"/>
        </w:numPr>
        <w:ind w:left="0" w:hanging="2"/>
        <w:rPr>
          <w:sz w:val="22"/>
          <w:szCs w:val="22"/>
        </w:rPr>
      </w:pPr>
      <w:r>
        <w:rPr>
          <w:b/>
          <w:sz w:val="22"/>
          <w:szCs w:val="22"/>
        </w:rPr>
        <w:t>Risk Governance</w:t>
      </w:r>
    </w:p>
    <w:p w14:paraId="61D601E3" w14:textId="77777777" w:rsidR="00B274F7" w:rsidRDefault="00B274F7">
      <w:pPr>
        <w:pStyle w:val="Normal1"/>
      </w:pPr>
    </w:p>
    <w:p w14:paraId="6A135574" w14:textId="77777777" w:rsidR="00B274F7" w:rsidRDefault="005D1B06">
      <w:pPr>
        <w:pStyle w:val="Normal1"/>
        <w:spacing w:line="360" w:lineRule="auto"/>
        <w:jc w:val="both"/>
      </w:pPr>
      <w:r>
        <w:t xml:space="preserve">The risk governance process ensures that every employee of the business carries out their responsibilities in line with the Risk Management Framework. </w:t>
      </w:r>
    </w:p>
    <w:p w14:paraId="02C223E1" w14:textId="77777777" w:rsidR="00B274F7" w:rsidRDefault="00B274F7">
      <w:pPr>
        <w:pStyle w:val="Normal1"/>
        <w:spacing w:line="360" w:lineRule="auto"/>
        <w:jc w:val="both"/>
      </w:pPr>
    </w:p>
    <w:p w14:paraId="6CE70EF4" w14:textId="77777777" w:rsidR="00B274F7" w:rsidRDefault="005D1B06">
      <w:pPr>
        <w:pStyle w:val="Normal1"/>
        <w:spacing w:line="360" w:lineRule="auto"/>
        <w:jc w:val="both"/>
      </w:pPr>
      <w:r>
        <w:t xml:space="preserve">Regardless of the origin of the risk, board members are accountable for its significant impact. This is why the effectiveness of a company's risk management approach needs to be monitored by all employees and the board of directors. </w:t>
      </w:r>
    </w:p>
    <w:p w14:paraId="7735AAE3" w14:textId="77777777" w:rsidR="00B274F7" w:rsidRDefault="00B274F7">
      <w:pPr>
        <w:pStyle w:val="Normal1"/>
        <w:spacing w:line="360" w:lineRule="auto"/>
        <w:jc w:val="both"/>
      </w:pPr>
    </w:p>
    <w:p w14:paraId="60E9CE29" w14:textId="77777777" w:rsidR="00B274F7" w:rsidRDefault="005D1B06">
      <w:pPr>
        <w:pStyle w:val="Normal1"/>
        <w:spacing w:line="360" w:lineRule="auto"/>
        <w:jc w:val="both"/>
      </w:pPr>
      <w:r>
        <w:lastRenderedPageBreak/>
        <w:t>Businesses must take this step to guarantee that the risk management strategy is applied to all organizational levels and departments.</w:t>
      </w:r>
    </w:p>
    <w:p w14:paraId="0496D2F0" w14:textId="77777777" w:rsidR="00B274F7" w:rsidRDefault="00B274F7">
      <w:pPr>
        <w:pStyle w:val="Normal1"/>
        <w:spacing w:line="360" w:lineRule="auto"/>
        <w:jc w:val="both"/>
      </w:pPr>
      <w:bookmarkStart w:id="5" w:name="_heading=h.3dy6vkm" w:colFirst="0" w:colLast="0"/>
      <w:bookmarkEnd w:id="5"/>
    </w:p>
    <w:p w14:paraId="29270513" w14:textId="77777777" w:rsidR="00B274F7" w:rsidRDefault="005D1B06" w:rsidP="00022F2E">
      <w:pPr>
        <w:pStyle w:val="Heading2"/>
        <w:numPr>
          <w:ilvl w:val="0"/>
          <w:numId w:val="1"/>
        </w:numPr>
        <w:ind w:left="0" w:hanging="2"/>
        <w:rPr>
          <w:sz w:val="22"/>
          <w:szCs w:val="22"/>
        </w:rPr>
      </w:pPr>
      <w:r>
        <w:rPr>
          <w:b/>
          <w:sz w:val="22"/>
          <w:szCs w:val="22"/>
        </w:rPr>
        <w:t>Risk Management Framework Steps</w:t>
      </w:r>
    </w:p>
    <w:p w14:paraId="58FA731B" w14:textId="77777777" w:rsidR="00B274F7" w:rsidRDefault="00B274F7">
      <w:pPr>
        <w:pStyle w:val="Normal1"/>
      </w:pPr>
    </w:p>
    <w:p w14:paraId="1B1EBE68" w14:textId="77777777" w:rsidR="00B274F7" w:rsidRDefault="005D1B06">
      <w:pPr>
        <w:pStyle w:val="Normal1"/>
        <w:spacing w:line="360" w:lineRule="auto"/>
        <w:jc w:val="both"/>
      </w:pPr>
      <w:r>
        <w:t>The National Institute of Standards and Technology’s Risk Management Framework is broken down into the following steps:</w:t>
      </w:r>
    </w:p>
    <w:p w14:paraId="057B6F55" w14:textId="77777777" w:rsidR="00B274F7" w:rsidRDefault="00B274F7">
      <w:pPr>
        <w:pStyle w:val="Normal1"/>
        <w:spacing w:line="360" w:lineRule="auto"/>
        <w:jc w:val="both"/>
      </w:pPr>
      <w:bookmarkStart w:id="6" w:name="_heading=h.1t3h5sf" w:colFirst="0" w:colLast="0"/>
      <w:bookmarkEnd w:id="6"/>
    </w:p>
    <w:p w14:paraId="6B6AB14B"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 xml:space="preserve"> Prepare</w:t>
      </w:r>
    </w:p>
    <w:p w14:paraId="77208AE5" w14:textId="77777777" w:rsidR="00B274F7" w:rsidRDefault="005D1B06">
      <w:pPr>
        <w:pStyle w:val="Normal1"/>
        <w:spacing w:line="360" w:lineRule="auto"/>
        <w:jc w:val="both"/>
      </w:pPr>
      <w:r>
        <w:t>Organizations should take the required precautions to successfully prepare for any risks to their systems and data security. This could entail figuring out important risk-management roles and identifying organizational risks. This step prepares the organization to implement a structured risk management strategy.</w:t>
      </w:r>
    </w:p>
    <w:p w14:paraId="367D6EC0" w14:textId="77777777" w:rsidR="00B274F7" w:rsidRDefault="00B274F7">
      <w:pPr>
        <w:pStyle w:val="Normal1"/>
        <w:spacing w:line="360" w:lineRule="auto"/>
        <w:jc w:val="both"/>
      </w:pPr>
      <w:bookmarkStart w:id="7" w:name="_heading=h.4d34og8" w:colFirst="0" w:colLast="0"/>
      <w:bookmarkEnd w:id="7"/>
    </w:p>
    <w:p w14:paraId="050E8376"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Categorize</w:t>
      </w:r>
    </w:p>
    <w:p w14:paraId="18D5F2D4" w14:textId="77777777" w:rsidR="00B274F7" w:rsidRDefault="005D1B06">
      <w:pPr>
        <w:pStyle w:val="Normal1"/>
        <w:spacing w:line="360" w:lineRule="auto"/>
        <w:jc w:val="both"/>
      </w:pPr>
      <w:r>
        <w:t>Organizations should start by evaluating the identified threats and classifying them according to their risk levels. Organizations must ensure they are fully aware of the systems and data they must protect so that they can conduct a thorough analysis of the impact of a breach for each risk category.</w:t>
      </w:r>
    </w:p>
    <w:p w14:paraId="62D161E4" w14:textId="77777777" w:rsidR="00B274F7" w:rsidRDefault="00B274F7">
      <w:pPr>
        <w:pStyle w:val="Normal1"/>
        <w:spacing w:line="360" w:lineRule="auto"/>
        <w:jc w:val="both"/>
      </w:pPr>
      <w:bookmarkStart w:id="8" w:name="_heading=h.2s8eyo1" w:colFirst="0" w:colLast="0"/>
      <w:bookmarkEnd w:id="8"/>
    </w:p>
    <w:p w14:paraId="15A54E7C"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Select</w:t>
      </w:r>
    </w:p>
    <w:p w14:paraId="01C098AF" w14:textId="77777777" w:rsidR="00B274F7" w:rsidRDefault="005D1B06">
      <w:pPr>
        <w:pStyle w:val="Normal1"/>
        <w:spacing w:line="360" w:lineRule="auto"/>
        <w:jc w:val="both"/>
      </w:pPr>
      <w:r>
        <w:t>The select step includes organizations choosing the controls they will use in safeguarding systems and reducing the identified risks. Based on the systems, these controls will vary greatly. They could range from implementing monitoring tools to creating procedures that would assist in relieving worries.</w:t>
      </w:r>
    </w:p>
    <w:p w14:paraId="54AE1670" w14:textId="77777777" w:rsidR="00B274F7" w:rsidRDefault="00B274F7">
      <w:pPr>
        <w:pStyle w:val="Normal1"/>
        <w:spacing w:line="360" w:lineRule="auto"/>
        <w:jc w:val="both"/>
      </w:pPr>
      <w:bookmarkStart w:id="9" w:name="_heading=h.17dp8vu" w:colFirst="0" w:colLast="0"/>
      <w:bookmarkEnd w:id="9"/>
    </w:p>
    <w:p w14:paraId="359FAE9E"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Implement</w:t>
      </w:r>
    </w:p>
    <w:p w14:paraId="49FAAB67" w14:textId="77777777" w:rsidR="00B274F7" w:rsidRDefault="005D1B06">
      <w:pPr>
        <w:pStyle w:val="Normal1"/>
        <w:spacing w:line="360" w:lineRule="auto"/>
        <w:jc w:val="both"/>
      </w:pPr>
      <w:r>
        <w:t xml:space="preserve">Once a company has decided on the solutions it will use as part of its risk prevention strategy, it will put security controls in place. After implementing the security controls, it is important to </w:t>
      </w:r>
      <w:r>
        <w:lastRenderedPageBreak/>
        <w:t>monitor them to determine whether the minimal assurance and compliance standards have been met.</w:t>
      </w:r>
    </w:p>
    <w:p w14:paraId="308E7D9D" w14:textId="77777777" w:rsidR="00B274F7" w:rsidRDefault="00B274F7">
      <w:pPr>
        <w:pStyle w:val="Normal1"/>
        <w:spacing w:line="360" w:lineRule="auto"/>
        <w:jc w:val="both"/>
      </w:pPr>
      <w:bookmarkStart w:id="10" w:name="_heading=h.3rdcrjn" w:colFirst="0" w:colLast="0"/>
      <w:bookmarkEnd w:id="10"/>
    </w:p>
    <w:p w14:paraId="6575B8CA"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Assess</w:t>
      </w:r>
    </w:p>
    <w:p w14:paraId="703F0588" w14:textId="77777777" w:rsidR="00B274F7" w:rsidRDefault="005D1B06">
      <w:pPr>
        <w:pStyle w:val="Normal1"/>
        <w:spacing w:line="360" w:lineRule="auto"/>
        <w:jc w:val="both"/>
      </w:pPr>
      <w:r>
        <w:t>The stage of assessment follows the implementation of the selected security solutions. This step examines if the risk safeguards are working as planned and delivering the intended outcome. If any flaws or defects are discovered during the assessment, the company will fix them before continuing to record the security plan as necessary.</w:t>
      </w:r>
    </w:p>
    <w:p w14:paraId="3CC41EAE" w14:textId="77777777" w:rsidR="00B274F7" w:rsidRDefault="00B274F7">
      <w:pPr>
        <w:pStyle w:val="Normal1"/>
        <w:spacing w:line="360" w:lineRule="auto"/>
        <w:jc w:val="both"/>
      </w:pPr>
      <w:bookmarkStart w:id="11" w:name="_heading=h.26in1rg" w:colFirst="0" w:colLast="0"/>
      <w:bookmarkEnd w:id="11"/>
    </w:p>
    <w:p w14:paraId="4AD9BED2"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Authorize</w:t>
      </w:r>
    </w:p>
    <w:p w14:paraId="1E7A4E51" w14:textId="77777777" w:rsidR="00B274F7" w:rsidRDefault="005D1B06">
      <w:pPr>
        <w:pStyle w:val="Normal1"/>
        <w:spacing w:line="360" w:lineRule="auto"/>
        <w:jc w:val="both"/>
      </w:pPr>
      <w:r>
        <w:t xml:space="preserve">In this step, senior company authorities approve the implementation of the risk mitigation measures that have been put in place. The person or team in charge of the risk management process must provide a presentation to senior officials for approval that addresses all risk assessments and risk determination for the business once the assessment processes have been completed. </w:t>
      </w:r>
    </w:p>
    <w:p w14:paraId="551B2C9A" w14:textId="77777777" w:rsidR="00B274F7" w:rsidRDefault="00B274F7">
      <w:pPr>
        <w:pStyle w:val="Normal1"/>
        <w:spacing w:line="360" w:lineRule="auto"/>
        <w:jc w:val="both"/>
      </w:pPr>
      <w:bookmarkStart w:id="12" w:name="_heading=h.lnxbz9" w:colFirst="0" w:colLast="0"/>
      <w:bookmarkEnd w:id="12"/>
    </w:p>
    <w:p w14:paraId="0E8AEC1C" w14:textId="77777777" w:rsidR="00B274F7" w:rsidRDefault="005D1B06" w:rsidP="00022F2E">
      <w:pPr>
        <w:pStyle w:val="Heading3"/>
        <w:numPr>
          <w:ilvl w:val="0"/>
          <w:numId w:val="2"/>
        </w:numPr>
        <w:spacing w:line="360" w:lineRule="auto"/>
        <w:ind w:left="0" w:hanging="2"/>
        <w:jc w:val="both"/>
        <w:rPr>
          <w:sz w:val="22"/>
          <w:szCs w:val="22"/>
        </w:rPr>
      </w:pPr>
      <w:r>
        <w:rPr>
          <w:b/>
          <w:sz w:val="22"/>
          <w:szCs w:val="22"/>
        </w:rPr>
        <w:t xml:space="preserve"> Monitor</w:t>
      </w:r>
    </w:p>
    <w:p w14:paraId="0290B1B0" w14:textId="77777777" w:rsidR="00B274F7" w:rsidRDefault="005D1B06">
      <w:pPr>
        <w:pStyle w:val="Normal1"/>
        <w:spacing w:line="360" w:lineRule="auto"/>
        <w:jc w:val="both"/>
      </w:pPr>
      <w:r>
        <w:t>This step provides constant situational awareness. Organizations should constantly assess the security mechanism’s effectiveness and adjust as needed. All modifications should be thoroughly documented, and crucial changes should set off an alert to check they are carried out by a staff member with the necessary authority.</w:t>
      </w:r>
    </w:p>
    <w:p w14:paraId="03FD534E" w14:textId="77777777" w:rsidR="00B274F7" w:rsidRDefault="00B274F7">
      <w:pPr>
        <w:pStyle w:val="Normal1"/>
        <w:spacing w:line="360" w:lineRule="auto"/>
        <w:jc w:val="both"/>
      </w:pPr>
      <w:bookmarkStart w:id="13" w:name="_heading=h.35nkun2" w:colFirst="0" w:colLast="0"/>
      <w:bookmarkEnd w:id="13"/>
    </w:p>
    <w:p w14:paraId="28718AD1" w14:textId="77777777" w:rsidR="00B274F7" w:rsidRDefault="005D1B06" w:rsidP="00022F2E">
      <w:pPr>
        <w:pStyle w:val="Heading2"/>
        <w:numPr>
          <w:ilvl w:val="0"/>
          <w:numId w:val="1"/>
        </w:numPr>
        <w:ind w:left="0" w:hanging="2"/>
        <w:rPr>
          <w:sz w:val="22"/>
          <w:szCs w:val="22"/>
        </w:rPr>
      </w:pPr>
      <w:r>
        <w:rPr>
          <w:b/>
          <w:sz w:val="22"/>
          <w:szCs w:val="22"/>
        </w:rPr>
        <w:t>Effectively Manage and Reduce Business Risks</w:t>
      </w:r>
    </w:p>
    <w:p w14:paraId="26E7363B" w14:textId="77777777" w:rsidR="00B274F7" w:rsidRDefault="00B274F7">
      <w:pPr>
        <w:pStyle w:val="Normal1"/>
      </w:pPr>
    </w:p>
    <w:p w14:paraId="0F183683" w14:textId="77777777" w:rsidR="00B274F7" w:rsidRDefault="005D1B06">
      <w:pPr>
        <w:pStyle w:val="Normal1"/>
        <w:spacing w:line="360" w:lineRule="auto"/>
        <w:jc w:val="both"/>
      </w:pPr>
      <w:r>
        <w:t>Operating a business successfully requires effective risk management. Organizations can anticipate potential risks and dangers and prepare for them by having an effective risk management system. Companies must regularly review and reassess their own risk profiles as the market environment evolves.</w:t>
      </w:r>
    </w:p>
    <w:sectPr w:rsidR="00B274F7" w:rsidSect="00B274F7">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98C1F" w14:textId="77777777" w:rsidR="001A53B9" w:rsidRDefault="001A53B9" w:rsidP="00022F2E">
      <w:pPr>
        <w:spacing w:line="240" w:lineRule="auto"/>
        <w:ind w:left="0" w:hanging="2"/>
      </w:pPr>
      <w:r>
        <w:separator/>
      </w:r>
    </w:p>
  </w:endnote>
  <w:endnote w:type="continuationSeparator" w:id="0">
    <w:p w14:paraId="0876AB39" w14:textId="77777777" w:rsidR="001A53B9" w:rsidRDefault="001A53B9" w:rsidP="00022F2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506" w14:textId="77777777" w:rsidR="00B274F7" w:rsidRDefault="00B274F7">
    <w:pPr>
      <w:pStyle w:val="Normal1"/>
      <w:jc w:val="right"/>
    </w:pPr>
    <w:r>
      <w:fldChar w:fldCharType="begin"/>
    </w:r>
    <w:r w:rsidR="005D1B06">
      <w:instrText>PAGE</w:instrText>
    </w:r>
    <w:r>
      <w:fldChar w:fldCharType="separate"/>
    </w:r>
    <w:r w:rsidR="009369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C56F3" w14:textId="77777777" w:rsidR="001A53B9" w:rsidRDefault="001A53B9" w:rsidP="00022F2E">
      <w:pPr>
        <w:spacing w:line="240" w:lineRule="auto"/>
        <w:ind w:left="0" w:hanging="2"/>
      </w:pPr>
      <w:r>
        <w:separator/>
      </w:r>
    </w:p>
  </w:footnote>
  <w:footnote w:type="continuationSeparator" w:id="0">
    <w:p w14:paraId="725CD109" w14:textId="77777777" w:rsidR="001A53B9" w:rsidRDefault="001A53B9" w:rsidP="00022F2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8C2"/>
    <w:multiLevelType w:val="multilevel"/>
    <w:tmpl w:val="E110E876"/>
    <w:lvl w:ilvl="0">
      <w:start w:val="1"/>
      <w:numFmt w:val="decimal"/>
      <w:lvlText w:val="%1."/>
      <w:lvlJc w:val="left"/>
      <w:pPr>
        <w:ind w:left="360" w:hanging="360"/>
      </w:pPr>
      <w:rPr>
        <w:rFonts w:ascii="Arial" w:eastAsia="Arial" w:hAnsi="Arial" w:cs="Arial"/>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41D25F58"/>
    <w:multiLevelType w:val="multilevel"/>
    <w:tmpl w:val="D9E49B2C"/>
    <w:lvl w:ilvl="0">
      <w:start w:val="1"/>
      <w:numFmt w:val="decimal"/>
      <w:lvlText w:val="%1)"/>
      <w:lvlJc w:val="left"/>
      <w:pPr>
        <w:ind w:left="720" w:hanging="360"/>
      </w:pPr>
      <w:rPr>
        <w:rFonts w:ascii="Arial" w:eastAsia="Arial" w:hAnsi="Arial" w:cs="Arial"/>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118256877">
    <w:abstractNumId w:val="0"/>
  </w:num>
  <w:num w:numId="2" w16cid:durableId="32971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4F7"/>
    <w:rsid w:val="00022F2E"/>
    <w:rsid w:val="00190BB6"/>
    <w:rsid w:val="001A53B9"/>
    <w:rsid w:val="005D1B06"/>
    <w:rsid w:val="00611100"/>
    <w:rsid w:val="00936940"/>
    <w:rsid w:val="00B274F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FAC886"/>
  <w15:docId w15:val="{47A54EB9-548F-4899-9A71-75D9B95C0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rmal1"/>
    <w:rsid w:val="00B274F7"/>
    <w:pPr>
      <w:suppressAutoHyphens/>
      <w:spacing w:line="276" w:lineRule="auto"/>
      <w:ind w:leftChars="-1" w:left="-1" w:hangingChars="1" w:hanging="1"/>
      <w:textDirection w:val="btLr"/>
      <w:textAlignment w:val="top"/>
      <w:outlineLvl w:val="0"/>
    </w:pPr>
    <w:rPr>
      <w:position w:val="-1"/>
      <w:sz w:val="22"/>
      <w:szCs w:val="22"/>
      <w:lang w:val="en-CA" w:eastAsia="en-US"/>
    </w:rPr>
  </w:style>
  <w:style w:type="paragraph" w:styleId="Heading1">
    <w:name w:val="heading 1"/>
    <w:basedOn w:val="Normal"/>
    <w:next w:val="Normal"/>
    <w:rsid w:val="00B274F7"/>
    <w:pPr>
      <w:keepNext/>
      <w:keepLines/>
      <w:spacing w:before="400" w:after="120"/>
    </w:pPr>
    <w:rPr>
      <w:sz w:val="40"/>
      <w:szCs w:val="40"/>
    </w:rPr>
  </w:style>
  <w:style w:type="paragraph" w:styleId="Heading2">
    <w:name w:val="heading 2"/>
    <w:basedOn w:val="Normal"/>
    <w:next w:val="Normal"/>
    <w:rsid w:val="00B274F7"/>
    <w:pPr>
      <w:keepNext/>
      <w:keepLines/>
      <w:spacing w:before="360" w:after="120"/>
      <w:outlineLvl w:val="1"/>
    </w:pPr>
    <w:rPr>
      <w:sz w:val="32"/>
      <w:szCs w:val="32"/>
    </w:rPr>
  </w:style>
  <w:style w:type="paragraph" w:styleId="Heading3">
    <w:name w:val="heading 3"/>
    <w:basedOn w:val="Normal"/>
    <w:next w:val="Normal"/>
    <w:rsid w:val="00B274F7"/>
    <w:pPr>
      <w:keepNext/>
      <w:keepLines/>
      <w:spacing w:before="320" w:after="80"/>
      <w:outlineLvl w:val="2"/>
    </w:pPr>
    <w:rPr>
      <w:color w:val="434343"/>
      <w:sz w:val="28"/>
      <w:szCs w:val="28"/>
    </w:rPr>
  </w:style>
  <w:style w:type="paragraph" w:styleId="Heading4">
    <w:name w:val="heading 4"/>
    <w:basedOn w:val="Normal"/>
    <w:next w:val="Normal"/>
    <w:rsid w:val="00B274F7"/>
    <w:pPr>
      <w:keepNext/>
      <w:keepLines/>
      <w:spacing w:before="280" w:after="80"/>
      <w:outlineLvl w:val="3"/>
    </w:pPr>
    <w:rPr>
      <w:color w:val="666666"/>
      <w:sz w:val="24"/>
      <w:szCs w:val="24"/>
    </w:rPr>
  </w:style>
  <w:style w:type="paragraph" w:styleId="Heading5">
    <w:name w:val="heading 5"/>
    <w:basedOn w:val="Normal"/>
    <w:next w:val="Normal"/>
    <w:rsid w:val="00B274F7"/>
    <w:pPr>
      <w:keepNext/>
      <w:keepLines/>
      <w:spacing w:before="240" w:after="80"/>
      <w:outlineLvl w:val="4"/>
    </w:pPr>
    <w:rPr>
      <w:color w:val="666666"/>
    </w:rPr>
  </w:style>
  <w:style w:type="paragraph" w:styleId="Heading6">
    <w:name w:val="heading 6"/>
    <w:basedOn w:val="Normal"/>
    <w:next w:val="Normal"/>
    <w:rsid w:val="00B274F7"/>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274F7"/>
    <w:pPr>
      <w:spacing w:line="276" w:lineRule="auto"/>
    </w:pPr>
    <w:rPr>
      <w:sz w:val="22"/>
      <w:szCs w:val="22"/>
      <w:lang w:val="en-CA" w:eastAsia="zh-CN"/>
    </w:rPr>
  </w:style>
  <w:style w:type="paragraph" w:styleId="Title">
    <w:name w:val="Title"/>
    <w:basedOn w:val="Normal"/>
    <w:next w:val="Normal"/>
    <w:rsid w:val="00B274F7"/>
    <w:pPr>
      <w:keepNext/>
      <w:keepLines/>
      <w:spacing w:after="60"/>
    </w:pPr>
    <w:rPr>
      <w:sz w:val="52"/>
      <w:szCs w:val="52"/>
    </w:rPr>
  </w:style>
  <w:style w:type="paragraph" w:styleId="Subtitle">
    <w:name w:val="Subtitle"/>
    <w:basedOn w:val="Normal"/>
    <w:next w:val="Normal"/>
    <w:rsid w:val="00B274F7"/>
    <w:pPr>
      <w:keepNext/>
      <w:keepLines/>
      <w:spacing w:after="320"/>
    </w:pPr>
    <w:rPr>
      <w:color w:val="666666"/>
      <w:sz w:val="30"/>
      <w:szCs w:val="30"/>
    </w:rPr>
  </w:style>
  <w:style w:type="paragraph" w:styleId="BalloonText">
    <w:name w:val="Balloon Text"/>
    <w:basedOn w:val="Normal"/>
    <w:rsid w:val="00B274F7"/>
    <w:rPr>
      <w:rFonts w:ascii="Tahoma" w:hAnsi="Tahoma" w:cs="Tahoma"/>
      <w:sz w:val="16"/>
      <w:szCs w:val="16"/>
    </w:rPr>
  </w:style>
  <w:style w:type="paragraph" w:styleId="Revision">
    <w:name w:val="Revision"/>
    <w:rsid w:val="00B274F7"/>
    <w:pPr>
      <w:suppressAutoHyphens/>
      <w:spacing w:line="1" w:lineRule="atLeast"/>
      <w:ind w:leftChars="-1" w:left="-1" w:hangingChars="1" w:hanging="1"/>
      <w:textDirection w:val="btLr"/>
      <w:textAlignment w:val="top"/>
      <w:outlineLvl w:val="0"/>
    </w:pPr>
    <w:rPr>
      <w:position w:val="-1"/>
      <w:sz w:val="22"/>
      <w:szCs w:val="22"/>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KgG98+ngvYk6GaVPodSHn9HnYQA==">AMUW2mVLAPAoqBY8fpfjc7CL9OLO1EMP05aFeEocCvHqEipSeoBUCrOqPaz5vEwID7id72l2JIMrrZ73dU/Pa6pY2rjr591oXZlrHp3QBOSez6vku5eAi4GSXTWJVcUL4mrGe9m95mrxYMwe/T2tis6xOzx5LVNOYy8cXoKIEvmyrksiaia0LYe++hPUtk0fnoJSmuNTLXaPLaa8EZ4nbdY96mIZxcRIntK6LySQiEPcAUEu2CalnquXPImC1M1YojsgWQW6YlrsTEBKZVSUW0r1jr6ESYVFKOTwWLAmEajb6GfCwXmghheRN5nGlYN5GumSNJUk2PPSG31c+feV7vxQBN2El7Lez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AFE396041498F4F9EDB904EA6EB6809" ma:contentTypeVersion="10" ma:contentTypeDescription="Create a new document." ma:contentTypeScope="" ma:versionID="b649f5580e5b32d154ca02ebdb47ea85">
  <xsd:schema xmlns:xsd="http://www.w3.org/2001/XMLSchema" xmlns:xs="http://www.w3.org/2001/XMLSchema" xmlns:p="http://schemas.microsoft.com/office/2006/metadata/properties" xmlns:ns2="b124babf-b368-4f16-b93d-3fd7027584e1" xmlns:ns3="fc7341ac-331e-4dd0-9b4c-9bb67d645b6a" targetNamespace="http://schemas.microsoft.com/office/2006/metadata/properties" ma:root="true" ma:fieldsID="a57baa13ea01bf0755fad97a2606a686" ns2:_="" ns3:_="">
    <xsd:import namespace="b124babf-b368-4f16-b93d-3fd7027584e1"/>
    <xsd:import namespace="fc7341ac-331e-4dd0-9b4c-9bb67d645b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4babf-b368-4f16-b93d-3fd70275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94e468b-1d17-4501-89ad-d8f49f4da1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7341ac-331e-4dd0-9b4c-9bb67d645b6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1a00fd-11f7-4ebc-a190-8a4b25a9d235}" ma:internalName="TaxCatchAll" ma:showField="CatchAllData" ma:web="fc7341ac-331e-4dd0-9b4c-9bb67d645b6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24babf-b368-4f16-b93d-3fd7027584e1">
      <Terms xmlns="http://schemas.microsoft.com/office/infopath/2007/PartnerControls"/>
    </lcf76f155ced4ddcb4097134ff3c332f>
    <TaxCatchAll xmlns="fc7341ac-331e-4dd0-9b4c-9bb67d645b6a"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8BEAA0-6F31-4AD1-91A4-8D2596AB71E2}"/>
</file>

<file path=customXml/itemProps3.xml><?xml version="1.0" encoding="utf-8"?>
<ds:datastoreItem xmlns:ds="http://schemas.openxmlformats.org/officeDocument/2006/customXml" ds:itemID="{1CE63863-E292-4BA4-90C0-7D914B7A4A2F}"/>
</file>

<file path=customXml/itemProps4.xml><?xml version="1.0" encoding="utf-8"?>
<ds:datastoreItem xmlns:ds="http://schemas.openxmlformats.org/officeDocument/2006/customXml" ds:itemID="{4A337E07-CED8-4B7D-B03C-4EC82FDD7355}"/>
</file>

<file path=docProps/app.xml><?xml version="1.0" encoding="utf-8"?>
<Properties xmlns="http://schemas.openxmlformats.org/officeDocument/2006/extended-properties" xmlns:vt="http://schemas.openxmlformats.org/officeDocument/2006/docPropsVTypes">
  <Template>Normal</Template>
  <TotalTime>0</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Biztree Inc.</dc:creator>
  <cp:keywords/>
  <cp:lastModifiedBy>Jayshree</cp:lastModifiedBy>
  <cp:revision>3</cp:revision>
  <dcterms:created xsi:type="dcterms:W3CDTF">2023-02-20T20:08:00Z</dcterms:created>
  <dcterms:modified xsi:type="dcterms:W3CDTF">2025-08-03T17:08:00Z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0x0101002AFE396041498F4F9EDB904EA6EB6809</vt:lpwstr>
  </property>
</Properties>
</file>