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17" w:type="dxa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>
        <w:trPr>
          <w:trHeight w:val="528"/>
        </w:trPr>
        <w:tc>
          <w:tcPr>
            <w:tcBorders/>
            <w:tcW w:w="1288" w:type="dxa"/>
          </w:tcPr>
          <w:p w14:paraId="7953F98D" w14:textId="6AB24A1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Ex.no:</w:t>
            </w:r>
            <w:r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688" w:type="dxa"/>
            <w:vMerge w:val="restart"/>
          </w:tcPr>
          <w:p w14:paraId="773E16D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 w14:paraId="5EBB71B9" w14:textId="74B99E7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>
          </w:p>
        </w:tc>
      </w:tr>
      <w:tr>
        <w:trPr>
          <w:trHeight w:val="384"/>
        </w:trPr>
        <w:tc>
          <w:tcPr>
            <w:tcBorders/>
            <w:tcW w:w="1288" w:type="dxa"/>
          </w:tcPr>
          <w:p w14:paraId="718A9803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7688" w:type="dxa"/>
            <w:vMerge w:val="continue"/>
          </w:tcPr>
          <w:p w14:paraId="6CF69DF4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695813C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550069" w14:textId="2F0C80F9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Aim: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15E744F0" w14:textId="5C104C8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Load the data into </w:t>
      </w:r>
      <w:r>
        <w:rPr>
          <w:rFonts w:ascii="Times New Roman" w:hAnsi="Times New Roman" w:cs="Times New Roman"/>
        </w:rPr>
        <w:t xml:space="preserve">PowerBI</w:t>
      </w:r>
      <w:r>
        <w:rPr>
          <w:rFonts w:ascii="Times New Roman" w:hAnsi="Times New Roman" w:cs="Times New Roman"/>
        </w:rPr>
        <w:t xml:space="preserve"> and transform the data and visualize it to get insights</w:t>
      </w:r>
      <w:r>
        <w:rPr>
          <w:rFonts w:ascii="Times New Roman" w:hAnsi="Times New Roman" w:cs="Times New Roman"/>
        </w:rPr>
      </w:r>
    </w:p>
    <w:p w14:paraId="6051578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28191F" w14:textId="0726A48F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69B72BC7" w14:textId="77777777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26D1370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Algorithm: Sales Dashboard Calculation</w:t>
      </w:r>
      <w:r>
        <w:rPr>
          <w:rFonts w:ascii="Times New Roman" w:hAnsi="Times New Roman" w:cs="Times New Roman"/>
        </w:rPr>
      </w:r>
    </w:p>
    <w:p w14:paraId="4338ED9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1: Input Data Loading</w:t>
      </w:r>
      <w:r>
        <w:rPr>
          <w:rFonts w:ascii="Times New Roman" w:hAnsi="Times New Roman" w:cs="Times New Roman"/>
        </w:rPr>
      </w:r>
    </w:p>
    <w:p w14:paraId="3C6BD839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Load the dataset containing columns: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Site Name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Accessibility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Tourist Rating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Satisfaction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and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Tourist 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4547F22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Total rows: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5,000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65FCE8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2: Region Filter Check</w:t>
      </w:r>
      <w:r>
        <w:rPr>
          <w:rFonts w:ascii="Times New Roman" w:hAnsi="Times New Roman" w:cs="Times New Roman"/>
        </w:rPr>
      </w:r>
    </w:p>
    <w:p w14:paraId="5AF9ED4B">
      <w:pPr>
        <w:pStyle w:val="7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Filter Dimension: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Accessibility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16CC1F7D">
      <w:pPr>
        <w:pStyle w:val="7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Default Selection:</w:t>
      </w: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 (All) $\rightarrow$ True, False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71751F2A">
      <w:pPr>
        <w:pStyle w:val="7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0"/>
        </w:rPr>
        <w:t xml:space="preserve">Retain all rows matching the active slicer/filter selection in Filtered_Data.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098C533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3: KPI Total Sales Calculation</w:t>
      </w:r>
      <w:r>
        <w:rPr>
          <w:rFonts w:ascii="Times New Roman" w:hAnsi="Times New Roman" w:cs="Times New Roman"/>
        </w:rPr>
      </w:r>
    </w:p>
    <w:p w14:paraId="00272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Compute high-level headline summary values across Filtered_Data:</w:t>
      </w:r>
      <w:r/>
    </w:p>
    <w:p w14:paraId="166A59CE">
      <w:pPr>
        <w:pStyle w:val="7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Total Tourists (N):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Count of distinct Tourist ID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39DEB901">
      <w:pPr>
        <w:pStyle w:val="7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Total Tourists = CountDistinct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Tourist 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= 5,000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068A5D20">
      <w:pPr>
        <w:pStyle w:val="7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Average Tourist Rating (R):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671149B0">
      <w:pPr>
        <w:pStyle w:val="7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R 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sum(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Tourist Rating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)/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3.00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4650B44F">
      <w:pPr>
        <w:pStyle w:val="7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Average Satisfaction Score (S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6AFE932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4: Bar Chart Calculation (Sum of Sales by Product)</w:t>
      </w:r>
      <w:r>
        <w:rPr>
          <w:rFonts w:ascii="Times New Roman" w:hAnsi="Times New Roman" w:cs="Times New Roman"/>
        </w:rPr>
      </w:r>
    </w:p>
    <w:p w14:paraId="57E6F200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Group Filtered_Data by Site Name and compute the average metric: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69F693ED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Machu Picchu: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 3.02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2187A301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Eiffel Tower: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3.02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03945997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Great Wall of China: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 3.00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0A483650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Colosseum: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 2.99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4022FF93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Taj Mahal: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2.98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2D690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Sort sites in descending order of performance/rating.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78EDD7A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5: Donut Chart Calculation (Sum of Sales by Region)</w:t>
      </w:r>
      <w:r>
        <w:rPr>
          <w:rFonts w:ascii="Times New Roman" w:hAnsi="Times New Roman" w:cs="Times New Roman"/>
        </w:rPr>
      </w:r>
    </w:p>
    <w:p w14:paraId="1838E4EA">
      <w:pPr>
        <w:pStyle w:val="7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Group Filtered_Data by Accessibility and compute visitor count per category: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650EDB3B">
      <w:pPr>
        <w:pStyle w:val="7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False (Non-Accessible):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2,531 records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5A0E6DBF">
      <w:pPr>
        <w:pStyle w:val="7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Share 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2531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5000)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100 = 50.62%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4D2097E4">
      <w:pPr>
        <w:pStyle w:val="7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True (Accessible):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 2,469 records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7F765CD0">
      <w:pPr>
        <w:pStyle w:val="7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Share 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2469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5000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  <w:lang w:val="en-SG"/>
        </w:rPr>
        <w:t xml:space="preserve">)x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100 = 49.38%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0B56C272">
      <w:pPr>
        <w:pStyle w:val="7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Total percentage sum: 50.62% + 49.38% = 100.00%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r>
    </w:p>
    <w:p w14:paraId="79BDAD6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6: Dashboard Render</w:t>
      </w:r>
      <w:r>
        <w:rPr>
          <w:rFonts w:ascii="Times New Roman" w:hAnsi="Times New Roman" w:cs="Times New Roman"/>
        </w:rPr>
      </w:r>
    </w:p>
    <w:p w14:paraId="70E50B9F">
      <w:pPr>
        <w:pStyle w:val="71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KPI Header Card: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Display total tourist count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5,000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), average rating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3.00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), and satisfaction metric.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BB990F1">
      <w:pPr>
        <w:pStyle w:val="71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Bar Chart: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Render horizontal or vertical bars for each of the 5 heritage sites sorted by rating.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731B51E">
      <w:pPr>
        <w:pStyle w:val="71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Pie/Donut Chart: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Render split slices for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True (49.38%)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vs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False (50.62%)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3CEB49E">
      <w:pPr>
        <w:pStyle w:val="71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Interactive Filter: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Render checkbox control for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Accessibility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All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True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False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8A8F9B8">
      <w:pPr>
        <w:pStyle w:val="71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Dynamic Recompute: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When a user selects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True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False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in the filter, recompute Steps 2 through 6 dynamically across all visual cards.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EFF3583" w14:textId="77777777"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91919B" w14:textId="77777777">
      <w:pPr>
        <w:pBdr/>
        <w:spacing/>
        <w:ind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</w:r>
      <w:r>
        <w:rPr>
          <w:rFonts w:ascii="Times New Roman" w:hAnsi="Times New Roman" w:cs="Times New Roman"/>
          <w:lang w:val="en"/>
        </w:rPr>
      </w:r>
    </w:p>
    <w:p w14:paraId="238A7302" w14:textId="145DA3A7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4D86C6E1" w14:textId="1AABCFD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587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7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285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25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011502" cy="2631201"/>
                <wp:effectExtent l="0" t="0" r="8255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150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11501" cy="26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70528;o:allowoverlap:true;o:allowincell:true;mso-position-horizontal-relative:text;margin-left:0.00pt;mso-position-horizontal:absolute;mso-position-vertical-relative:text;margin-top:0.00pt;mso-position-vertical:absolute;width:315.87pt;height:207.18pt;mso-wrap-distance-left:9.00pt;mso-wrap-distance-top:0.00pt;mso-wrap-distance-right:9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4A751F4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5F1E16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9902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635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199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56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334A5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6AB4B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98FFA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38845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480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5388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424.2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F44BC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E6808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F52F4E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9022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61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3190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51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7EA0A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E9D0A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20CCA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2BAFC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7F333D" w14:textId="195318F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5AF620" w14:textId="2384EA7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586519" w14:textId="173DEA9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A12F87" w14:textId="3895D6B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C52247" w14:textId="019CBBE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9F6742" w14:textId="0C8093F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719AD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7D4E5A" w14:textId="44D5EA4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56F79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72CDA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E98A0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4E2CE5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AEE82E1" w14:textId="77777777">
      <w:pPr>
        <w:pBdr/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Result: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08DC1D5C" w14:textId="5ECF067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43F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08F66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1F92F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3">
    <w:nsid w:val="123112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4">
    <w:nsid w:val="186503B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E4D1F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6">
    <w:nsid w:val="24C723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7">
    <w:nsid w:val="511C64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8">
    <w:nsid w:val="586E2E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A5F35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10">
    <w:nsid w:val="5C7831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11">
    <w:nsid w:val="63422A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7AA01B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29341A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2A008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F36B5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8FBD4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080CA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3D286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1"/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Heading 1"/>
    <w:basedOn w:val="690"/>
    <w:next w:val="690"/>
    <w:link w:val="7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92">
    <w:name w:val="Heading 2"/>
    <w:basedOn w:val="690"/>
    <w:next w:val="690"/>
    <w:link w:val="7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93">
    <w:name w:val="Heading 3"/>
    <w:basedOn w:val="690"/>
    <w:next w:val="690"/>
    <w:link w:val="7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94">
    <w:name w:val="Heading 4"/>
    <w:basedOn w:val="690"/>
    <w:next w:val="690"/>
    <w:link w:val="7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95">
    <w:name w:val="Heading 5"/>
    <w:basedOn w:val="690"/>
    <w:next w:val="690"/>
    <w:link w:val="7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96">
    <w:name w:val="Heading 6"/>
    <w:basedOn w:val="690"/>
    <w:next w:val="690"/>
    <w:link w:val="70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7">
    <w:name w:val="Heading 7"/>
    <w:basedOn w:val="690"/>
    <w:next w:val="690"/>
    <w:link w:val="70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8">
    <w:name w:val="Heading 8"/>
    <w:basedOn w:val="690"/>
    <w:next w:val="690"/>
    <w:link w:val="7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9">
    <w:name w:val="Heading 9"/>
    <w:basedOn w:val="690"/>
    <w:next w:val="690"/>
    <w:link w:val="7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0" w:default="1">
    <w:name w:val="Default Paragraph Font"/>
    <w:uiPriority w:val="1"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character" w:styleId="703" w:customStyle="1">
    <w:name w:val="Heading 1 Char"/>
    <w:basedOn w:val="700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04" w:customStyle="1">
    <w:name w:val="Heading 2 Char"/>
    <w:basedOn w:val="700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05" w:customStyle="1">
    <w:name w:val="Heading 3 Char"/>
    <w:basedOn w:val="700"/>
    <w:link w:val="69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06" w:customStyle="1">
    <w:name w:val="Heading 4 Char"/>
    <w:basedOn w:val="700"/>
    <w:link w:val="69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07" w:customStyle="1">
    <w:name w:val="Heading 5 Char"/>
    <w:basedOn w:val="700"/>
    <w:link w:val="69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08" w:customStyle="1">
    <w:name w:val="Heading 6 Char"/>
    <w:basedOn w:val="700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9" w:customStyle="1">
    <w:name w:val="Heading 7 Char"/>
    <w:basedOn w:val="700"/>
    <w:link w:val="6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0" w:customStyle="1">
    <w:name w:val="Heading 8 Char"/>
    <w:basedOn w:val="700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1" w:customStyle="1">
    <w:name w:val="Heading 9 Char"/>
    <w:basedOn w:val="700"/>
    <w:link w:val="6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2">
    <w:name w:val="Title"/>
    <w:basedOn w:val="690"/>
    <w:next w:val="690"/>
    <w:link w:val="7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3" w:customStyle="1">
    <w:name w:val="Title Char"/>
    <w:basedOn w:val="700"/>
    <w:link w:val="71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4">
    <w:name w:val="Subtitle"/>
    <w:basedOn w:val="690"/>
    <w:next w:val="690"/>
    <w:link w:val="71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5" w:customStyle="1">
    <w:name w:val="Subtitle Char"/>
    <w:basedOn w:val="700"/>
    <w:link w:val="7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6">
    <w:name w:val="Quote"/>
    <w:basedOn w:val="690"/>
    <w:next w:val="690"/>
    <w:link w:val="7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7" w:customStyle="1">
    <w:name w:val="Quote Char"/>
    <w:basedOn w:val="700"/>
    <w:link w:val="7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8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719">
    <w:name w:val="Intense Emphasis"/>
    <w:basedOn w:val="70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20">
    <w:name w:val="Intense Quote"/>
    <w:basedOn w:val="690"/>
    <w:next w:val="690"/>
    <w:link w:val="72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21" w:customStyle="1">
    <w:name w:val="Intense Quote Char"/>
    <w:basedOn w:val="700"/>
    <w:link w:val="72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22">
    <w:name w:val="Intense Reference"/>
    <w:basedOn w:val="70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FCD5E0D-17D0-422C-A43A-B620545E4FF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revision>4</cp:revision>
  <dcterms:created xsi:type="dcterms:W3CDTF">2026-08-28T08:39:00Z</dcterms:created>
  <dcterms:modified xsi:type="dcterms:W3CDTF">2026-09-12T05:53:21Z</dcterms:modified>
</cp:coreProperties>
</file>