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E1762" w14:textId="77777777" w:rsidR="007F0ECD" w:rsidRDefault="00882DDD">
      <w:pPr>
        <w:jc w:val="both"/>
        <w:rPr>
          <w:rFonts w:ascii="Bookman Old Style" w:hAnsi="Bookman Old Style"/>
          <w:b/>
          <w:bCs/>
          <w:sz w:val="40"/>
          <w:szCs w:val="40"/>
          <w:u w:val="single"/>
        </w:rPr>
      </w:pPr>
      <w:r>
        <w:rPr>
          <w:rFonts w:ascii="Bookman Old Style" w:hAnsi="Bookman Old Style"/>
          <w:b/>
          <w:bCs/>
          <w:sz w:val="40"/>
          <w:szCs w:val="40"/>
          <w:u w:val="single"/>
        </w:rPr>
        <w:t>Project Documentation</w:t>
      </w:r>
    </w:p>
    <w:p w14:paraId="3C23F60D" w14:textId="77777777" w:rsidR="007F0ECD" w:rsidRDefault="007F0ECD">
      <w:pPr>
        <w:jc w:val="both"/>
        <w:rPr>
          <w:rFonts w:ascii="Bookman Old Style" w:hAnsi="Bookman Old Style"/>
          <w:sz w:val="28"/>
          <w:szCs w:val="28"/>
        </w:rPr>
      </w:pPr>
    </w:p>
    <w:p w14:paraId="4AA31655"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 Introduction</w:t>
      </w:r>
    </w:p>
    <w:p w14:paraId="6D9C8AE6" w14:textId="77777777" w:rsidR="007F0ECD" w:rsidRDefault="007F0ECD">
      <w:pPr>
        <w:jc w:val="both"/>
      </w:pPr>
    </w:p>
    <w:p w14:paraId="29899975" w14:textId="77777777" w:rsidR="007F0ECD" w:rsidRDefault="00882DDD">
      <w:pPr>
        <w:jc w:val="both"/>
        <w:rPr>
          <w:rFonts w:ascii="Bookman Old Style" w:hAnsi="Bookman Old Style"/>
          <w:b/>
          <w:bCs/>
        </w:rPr>
      </w:pPr>
      <w:r>
        <w:rPr>
          <w:rFonts w:ascii="Bookman Old Style" w:hAnsi="Bookman Old Style"/>
          <w:b/>
          <w:bCs/>
        </w:rPr>
        <w:t>Project Title:</w:t>
      </w:r>
    </w:p>
    <w:p w14:paraId="1ED0F9BE" w14:textId="77777777" w:rsidR="007F0ECD" w:rsidRDefault="00882DDD">
      <w:pPr>
        <w:jc w:val="both"/>
        <w:rPr>
          <w:rFonts w:ascii="Bookman Old Style" w:hAnsi="Bookman Old Style"/>
        </w:rPr>
      </w:pPr>
      <w:r>
        <w:rPr>
          <w:rFonts w:ascii="Bookman Old Style" w:hAnsi="Bookman Old Style"/>
        </w:rPr>
        <w:t xml:space="preserve">Health AI </w:t>
      </w:r>
    </w:p>
    <w:p w14:paraId="5209B880" w14:textId="77777777" w:rsidR="007F0ECD" w:rsidRDefault="007F0ECD">
      <w:pPr>
        <w:jc w:val="both"/>
        <w:rPr>
          <w:rFonts w:ascii="Bookman Old Style" w:hAnsi="Bookman Old Style"/>
        </w:rPr>
      </w:pPr>
    </w:p>
    <w:p w14:paraId="59F7F578" w14:textId="77777777" w:rsidR="007F0ECD" w:rsidRDefault="00882DDD">
      <w:pPr>
        <w:jc w:val="both"/>
        <w:rPr>
          <w:rFonts w:ascii="Bookman Old Style" w:hAnsi="Bookman Old Style"/>
          <w:b/>
          <w:bCs/>
        </w:rPr>
      </w:pPr>
      <w:r>
        <w:rPr>
          <w:rFonts w:ascii="Bookman Old Style" w:hAnsi="Bookman Old Style"/>
          <w:b/>
          <w:bCs/>
        </w:rPr>
        <w:t>Team Members:</w:t>
      </w:r>
    </w:p>
    <w:p w14:paraId="1890D6CF" w14:textId="01158144" w:rsidR="007F0ECD" w:rsidRDefault="00882DDD">
      <w:pPr>
        <w:pStyle w:val="ListParagraph"/>
        <w:numPr>
          <w:ilvl w:val="0"/>
          <w:numId w:val="1"/>
        </w:numPr>
        <w:jc w:val="both"/>
        <w:rPr>
          <w:rFonts w:ascii="Bookman Old Style" w:hAnsi="Bookman Old Style"/>
        </w:rPr>
      </w:pPr>
      <w:r>
        <w:rPr>
          <w:rFonts w:ascii="Bookman Old Style" w:hAnsi="Bookman Old Style"/>
        </w:rPr>
        <w:t xml:space="preserve">K. </w:t>
      </w:r>
      <w:r w:rsidR="0034786D">
        <w:rPr>
          <w:rFonts w:ascii="Bookman Old Style" w:hAnsi="Bookman Old Style"/>
        </w:rPr>
        <w:t>Keerthana</w:t>
      </w:r>
      <w:r>
        <w:rPr>
          <w:rFonts w:ascii="Bookman Old Style" w:hAnsi="Bookman Old Style"/>
        </w:rPr>
        <w:t xml:space="preserve"> (Team leader)</w:t>
      </w:r>
    </w:p>
    <w:p w14:paraId="078D915A" w14:textId="7512194C" w:rsidR="007F0ECD" w:rsidRDefault="00882DDD">
      <w:pPr>
        <w:pStyle w:val="ListParagraph"/>
        <w:numPr>
          <w:ilvl w:val="0"/>
          <w:numId w:val="1"/>
        </w:numPr>
        <w:jc w:val="both"/>
        <w:rPr>
          <w:rFonts w:ascii="Bookman Old Style" w:hAnsi="Bookman Old Style"/>
        </w:rPr>
      </w:pPr>
      <w:r>
        <w:rPr>
          <w:rFonts w:ascii="Bookman Old Style" w:hAnsi="Bookman Old Style"/>
        </w:rPr>
        <w:t>S</w:t>
      </w:r>
      <w:r w:rsidR="0034786D">
        <w:rPr>
          <w:rFonts w:ascii="Bookman Old Style" w:hAnsi="Bookman Old Style"/>
        </w:rPr>
        <w:t xml:space="preserve"> J. </w:t>
      </w:r>
      <w:proofErr w:type="spellStart"/>
      <w:r w:rsidR="0034786D">
        <w:rPr>
          <w:rFonts w:ascii="Bookman Old Style" w:hAnsi="Bookman Old Style"/>
        </w:rPr>
        <w:t>Harene</w:t>
      </w:r>
      <w:proofErr w:type="spellEnd"/>
    </w:p>
    <w:p w14:paraId="7A82B4C7" w14:textId="37957766" w:rsidR="007F0ECD" w:rsidRPr="0034786D" w:rsidRDefault="0034786D" w:rsidP="0034786D">
      <w:pPr>
        <w:pStyle w:val="ListParagraph"/>
        <w:numPr>
          <w:ilvl w:val="0"/>
          <w:numId w:val="1"/>
        </w:numPr>
        <w:jc w:val="both"/>
        <w:rPr>
          <w:rFonts w:ascii="Bookman Old Style" w:hAnsi="Bookman Old Style"/>
        </w:rPr>
      </w:pPr>
      <w:r>
        <w:rPr>
          <w:rFonts w:ascii="Bookman Old Style" w:hAnsi="Bookman Old Style"/>
        </w:rPr>
        <w:t xml:space="preserve">R. </w:t>
      </w:r>
      <w:proofErr w:type="spellStart"/>
      <w:r>
        <w:rPr>
          <w:rFonts w:ascii="Bookman Old Style" w:hAnsi="Bookman Old Style"/>
        </w:rPr>
        <w:t>Prathiba</w:t>
      </w:r>
      <w:proofErr w:type="spellEnd"/>
    </w:p>
    <w:p w14:paraId="035E3D2B" w14:textId="77777777" w:rsidR="007F0ECD" w:rsidRDefault="007F0ECD">
      <w:pPr>
        <w:jc w:val="both"/>
        <w:rPr>
          <w:rFonts w:ascii="Bookman Old Style" w:hAnsi="Bookman Old Style"/>
        </w:rPr>
      </w:pPr>
    </w:p>
    <w:p w14:paraId="515D4C4C" w14:textId="77777777" w:rsidR="007F0ECD" w:rsidRDefault="00882DDD">
      <w:pPr>
        <w:jc w:val="both"/>
      </w:pPr>
      <w:r>
        <w:rPr>
          <w:rFonts w:ascii="Bookman Old Style" w:hAnsi="Bookman Old Style"/>
          <w:b/>
          <w:bCs/>
        </w:rPr>
        <w:t>Introduction</w:t>
      </w:r>
      <w:r>
        <w:rPr>
          <w:rFonts w:ascii="Bookman Old Style" w:hAnsi="Bookman Old Style"/>
        </w:rPr>
        <w:t>:</w:t>
      </w:r>
    </w:p>
    <w:p w14:paraId="00A744A9" w14:textId="77777777" w:rsidR="00CB2C21" w:rsidRPr="00CB2C21" w:rsidRDefault="00CB2C21" w:rsidP="00CB2C21">
      <w:pPr>
        <w:jc w:val="both"/>
        <w:rPr>
          <w:rFonts w:ascii="Bookman Old Style" w:hAnsi="Bookman Old Style"/>
          <w:lang w:val="en-IN"/>
        </w:rPr>
      </w:pPr>
      <w:r w:rsidRPr="00CB2C21">
        <w:rPr>
          <w:rFonts w:ascii="Bookman Old Style" w:hAnsi="Bookman Old Style"/>
          <w:b/>
          <w:bCs/>
          <w:lang w:val="en-IN"/>
        </w:rPr>
        <w:t>Health AI</w:t>
      </w:r>
      <w:r w:rsidRPr="00CB2C21">
        <w:rPr>
          <w:rFonts w:ascii="Bookman Old Style" w:hAnsi="Bookman Old Style"/>
          <w:lang w:val="en-IN"/>
        </w:rPr>
        <w:t xml:space="preserve"> (Artificial Intelligence in Healthcare) refers to the application of artificial intelligence technologies—such as machine learning, deep learning, natural language processing, and computer vision—in the medical and healthcare fields.</w:t>
      </w:r>
    </w:p>
    <w:p w14:paraId="2C01C0A4" w14:textId="77777777" w:rsidR="00CB2C21" w:rsidRPr="00CB2C21" w:rsidRDefault="00CB2C21" w:rsidP="00CB2C21">
      <w:pPr>
        <w:jc w:val="both"/>
        <w:rPr>
          <w:rFonts w:ascii="Bookman Old Style" w:hAnsi="Bookman Old Style"/>
          <w:lang w:val="en-IN"/>
        </w:rPr>
      </w:pPr>
      <w:r w:rsidRPr="00CB2C21">
        <w:rPr>
          <w:rFonts w:ascii="Bookman Old Style" w:hAnsi="Bookman Old Style"/>
          <w:lang w:val="en-IN"/>
        </w:rPr>
        <w:t xml:space="preserve">It is used to </w:t>
      </w:r>
      <w:proofErr w:type="spellStart"/>
      <w:r w:rsidRPr="00CB2C21">
        <w:rPr>
          <w:rFonts w:ascii="Bookman Old Style" w:hAnsi="Bookman Old Style"/>
          <w:lang w:val="en-IN"/>
        </w:rPr>
        <w:t>analyze</w:t>
      </w:r>
      <w:proofErr w:type="spellEnd"/>
      <w:r w:rsidRPr="00CB2C21">
        <w:rPr>
          <w:rFonts w:ascii="Bookman Old Style" w:hAnsi="Bookman Old Style"/>
          <w:lang w:val="en-IN"/>
        </w:rPr>
        <w:t xml:space="preserve"> complex medical data, support clinical decision-making, improve patient care, and optimize healthcare operations. AI systems can process large volumes of data (like medical images, patient records, and genetic information) faster and more accurately than humans, helping doctors and healthcare professionals make better decisions.</w:t>
      </w:r>
    </w:p>
    <w:p w14:paraId="76832E6C"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Medical</w:t>
      </w:r>
      <w:proofErr w:type="gramEnd"/>
      <w:r w:rsidRPr="00CB2C21">
        <w:rPr>
          <w:rFonts w:ascii="Bookman Old Style" w:hAnsi="Bookman Old Style"/>
          <w:b/>
          <w:bCs/>
          <w:lang w:val="en-IN"/>
        </w:rPr>
        <w:t xml:space="preserve"> Imaging</w:t>
      </w:r>
      <w:r w:rsidRPr="00CB2C21">
        <w:rPr>
          <w:rFonts w:ascii="Bookman Old Style" w:hAnsi="Bookman Old Style"/>
          <w:lang w:val="en-IN"/>
        </w:rPr>
        <w:t xml:space="preserve"> – Detecting diseases (e.g., cancer, heart disease) using X-rays, CT scans, or MRIs.</w:t>
      </w:r>
    </w:p>
    <w:p w14:paraId="2198E331"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Predictive</w:t>
      </w:r>
      <w:proofErr w:type="gramEnd"/>
      <w:r w:rsidRPr="00CB2C21">
        <w:rPr>
          <w:rFonts w:ascii="Bookman Old Style" w:hAnsi="Bookman Old Style"/>
          <w:b/>
          <w:bCs/>
          <w:lang w:val="en-IN"/>
        </w:rPr>
        <w:t xml:space="preserve"> Analytics</w:t>
      </w:r>
      <w:r w:rsidRPr="00CB2C21">
        <w:rPr>
          <w:rFonts w:ascii="Bookman Old Style" w:hAnsi="Bookman Old Style"/>
          <w:lang w:val="en-IN"/>
        </w:rPr>
        <w:t xml:space="preserve"> – Predicting patient outcomes, risks, and treatment effectiveness.</w:t>
      </w:r>
    </w:p>
    <w:p w14:paraId="0150A63F"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Drug</w:t>
      </w:r>
      <w:proofErr w:type="gramEnd"/>
      <w:r w:rsidRPr="00CB2C21">
        <w:rPr>
          <w:rFonts w:ascii="Bookman Old Style" w:hAnsi="Bookman Old Style"/>
          <w:b/>
          <w:bCs/>
          <w:lang w:val="en-IN"/>
        </w:rPr>
        <w:t xml:space="preserve"> Discovery</w:t>
      </w:r>
      <w:r w:rsidRPr="00CB2C21">
        <w:rPr>
          <w:rFonts w:ascii="Bookman Old Style" w:hAnsi="Bookman Old Style"/>
          <w:lang w:val="en-IN"/>
        </w:rPr>
        <w:t xml:space="preserve"> – Speeding up the development of new medicines.</w:t>
      </w:r>
    </w:p>
    <w:p w14:paraId="0E067164"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Virtual</w:t>
      </w:r>
      <w:proofErr w:type="gramEnd"/>
      <w:r w:rsidRPr="00CB2C21">
        <w:rPr>
          <w:rFonts w:ascii="Bookman Old Style" w:hAnsi="Bookman Old Style"/>
          <w:b/>
          <w:bCs/>
          <w:lang w:val="en-IN"/>
        </w:rPr>
        <w:t xml:space="preserve"> Assistants &amp; Chatbots</w:t>
      </w:r>
      <w:r w:rsidRPr="00CB2C21">
        <w:rPr>
          <w:rFonts w:ascii="Bookman Old Style" w:hAnsi="Bookman Old Style"/>
          <w:lang w:val="en-IN"/>
        </w:rPr>
        <w:t xml:space="preserve"> – Assisting patients with health information and routine care.</w:t>
      </w:r>
    </w:p>
    <w:p w14:paraId="2838CD24"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lastRenderedPageBreak/>
        <w:t xml:space="preserve">  </w:t>
      </w:r>
      <w:r w:rsidRPr="00CB2C21">
        <w:rPr>
          <w:rFonts w:ascii="Bookman Old Style" w:hAnsi="Bookman Old Style"/>
          <w:b/>
          <w:bCs/>
          <w:lang w:val="en-IN"/>
        </w:rPr>
        <w:t>Personalized</w:t>
      </w:r>
      <w:proofErr w:type="gramEnd"/>
      <w:r w:rsidRPr="00CB2C21">
        <w:rPr>
          <w:rFonts w:ascii="Bookman Old Style" w:hAnsi="Bookman Old Style"/>
          <w:b/>
          <w:bCs/>
          <w:lang w:val="en-IN"/>
        </w:rPr>
        <w:t xml:space="preserve"> Medicine</w:t>
      </w:r>
      <w:r w:rsidRPr="00CB2C21">
        <w:rPr>
          <w:rFonts w:ascii="Bookman Old Style" w:hAnsi="Bookman Old Style"/>
          <w:lang w:val="en-IN"/>
        </w:rPr>
        <w:t xml:space="preserve"> – Tailoring treatments to an individual’s genetic profile.</w:t>
      </w:r>
    </w:p>
    <w:p w14:paraId="5DF174B7" w14:textId="49E09FAE" w:rsidR="007F0ECD"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Hospital</w:t>
      </w:r>
      <w:proofErr w:type="gramEnd"/>
      <w:r w:rsidRPr="00CB2C21">
        <w:rPr>
          <w:rFonts w:ascii="Bookman Old Style" w:hAnsi="Bookman Old Style"/>
          <w:b/>
          <w:bCs/>
          <w:lang w:val="en-IN"/>
        </w:rPr>
        <w:t xml:space="preserve"> Operations</w:t>
      </w:r>
      <w:r w:rsidRPr="00CB2C21">
        <w:rPr>
          <w:rFonts w:ascii="Bookman Old Style" w:hAnsi="Bookman Old Style"/>
          <w:lang w:val="en-IN"/>
        </w:rPr>
        <w:t xml:space="preserve"> – Optimizing scheduling, resource use, and patient management.</w:t>
      </w:r>
    </w:p>
    <w:p w14:paraId="1317802A" w14:textId="77777777" w:rsidR="007F0ECD" w:rsidRDefault="00882DDD">
      <w:pPr>
        <w:jc w:val="both"/>
        <w:rPr>
          <w:rFonts w:ascii="Bookman Old Style" w:hAnsi="Bookman Old Style"/>
        </w:rPr>
      </w:pPr>
      <w:r>
        <w:rPr>
          <w:rFonts w:ascii="Bookman Old Style" w:hAnsi="Bookman Old Style"/>
        </w:rPr>
        <w:t>---</w:t>
      </w:r>
    </w:p>
    <w:p w14:paraId="079C87CE" w14:textId="77777777" w:rsidR="007F0ECD" w:rsidRDefault="007F0ECD">
      <w:pPr>
        <w:jc w:val="both"/>
        <w:rPr>
          <w:rFonts w:ascii="Bookman Old Style" w:hAnsi="Bookman Old Style"/>
        </w:rPr>
      </w:pPr>
    </w:p>
    <w:p w14:paraId="1B12945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2. Project Overview</w:t>
      </w:r>
    </w:p>
    <w:p w14:paraId="32D0E741" w14:textId="77777777" w:rsidR="007F0ECD" w:rsidRDefault="007F0ECD">
      <w:pPr>
        <w:jc w:val="both"/>
        <w:rPr>
          <w:rFonts w:ascii="Bookman Old Style" w:hAnsi="Bookman Old Style"/>
        </w:rPr>
      </w:pPr>
    </w:p>
    <w:p w14:paraId="13447DCF" w14:textId="77777777" w:rsidR="007F0ECD" w:rsidRDefault="00882DDD">
      <w:pPr>
        <w:jc w:val="both"/>
        <w:rPr>
          <w:rFonts w:ascii="Bookman Old Style" w:hAnsi="Bookman Old Style"/>
          <w:b/>
          <w:bCs/>
        </w:rPr>
      </w:pPr>
      <w:r>
        <w:rPr>
          <w:rFonts w:ascii="Bookman Old Style" w:hAnsi="Bookman Old Style"/>
          <w:b/>
          <w:bCs/>
        </w:rPr>
        <w:t>Purpose:</w:t>
      </w:r>
    </w:p>
    <w:p w14:paraId="501C1992" w14:textId="77777777" w:rsidR="00CB2C21" w:rsidRPr="00CB2C21" w:rsidRDefault="00CB2C21" w:rsidP="00CB2C21">
      <w:pPr>
        <w:jc w:val="both"/>
        <w:rPr>
          <w:rFonts w:ascii="Bookman Old Style" w:hAnsi="Bookman Old Style"/>
          <w:lang w:val="en-IN"/>
        </w:rPr>
      </w:pPr>
      <w:r w:rsidRPr="00CB2C21">
        <w:rPr>
          <w:rFonts w:ascii="Bookman Old Style" w:hAnsi="Bookman Old Style"/>
          <w:lang w:val="en-IN"/>
        </w:rPr>
        <w:t xml:space="preserve">This project focuses on exploring the role of </w:t>
      </w:r>
      <w:r w:rsidRPr="00CB2C21">
        <w:rPr>
          <w:rFonts w:ascii="Bookman Old Style" w:hAnsi="Bookman Old Style"/>
          <w:b/>
          <w:bCs/>
          <w:lang w:val="en-IN"/>
        </w:rPr>
        <w:t xml:space="preserve">Artificial Intelligence (AI) in </w:t>
      </w:r>
      <w:proofErr w:type="gramStart"/>
      <w:r w:rsidRPr="00CB2C21">
        <w:rPr>
          <w:rFonts w:ascii="Bookman Old Style" w:hAnsi="Bookman Old Style"/>
          <w:b/>
          <w:bCs/>
          <w:lang w:val="en-IN"/>
        </w:rPr>
        <w:t>Healthcare</w:t>
      </w:r>
      <w:proofErr w:type="gramEnd"/>
      <w:r w:rsidRPr="00CB2C21">
        <w:rPr>
          <w:rFonts w:ascii="Bookman Old Style" w:hAnsi="Bookman Old Style"/>
          <w:lang w:val="en-IN"/>
        </w:rPr>
        <w:t xml:space="preserve"> and how it is transforming the medical field. The project highlights the importance of AI in improving diagnosis, treatment, and overall patient care. AI technologies such as </w:t>
      </w:r>
      <w:r w:rsidRPr="00CB2C21">
        <w:rPr>
          <w:rFonts w:ascii="Bookman Old Style" w:hAnsi="Bookman Old Style"/>
          <w:b/>
          <w:bCs/>
          <w:lang w:val="en-IN"/>
        </w:rPr>
        <w:t>machine learning, deep learning, and natural language processing</w:t>
      </w:r>
      <w:r w:rsidRPr="00CB2C21">
        <w:rPr>
          <w:rFonts w:ascii="Bookman Old Style" w:hAnsi="Bookman Old Style"/>
          <w:lang w:val="en-IN"/>
        </w:rPr>
        <w:t xml:space="preserve"> are being used to </w:t>
      </w:r>
      <w:proofErr w:type="spellStart"/>
      <w:r w:rsidRPr="00CB2C21">
        <w:rPr>
          <w:rFonts w:ascii="Bookman Old Style" w:hAnsi="Bookman Old Style"/>
          <w:lang w:val="en-IN"/>
        </w:rPr>
        <w:t>analyze</w:t>
      </w:r>
      <w:proofErr w:type="spellEnd"/>
      <w:r w:rsidRPr="00CB2C21">
        <w:rPr>
          <w:rFonts w:ascii="Bookman Old Style" w:hAnsi="Bookman Old Style"/>
          <w:lang w:val="en-IN"/>
        </w:rPr>
        <w:t xml:space="preserve"> medical data, detect diseases at an early stage, and support doctors in making better clinical decisions.</w:t>
      </w:r>
    </w:p>
    <w:p w14:paraId="610DCED4" w14:textId="77777777" w:rsidR="00CB2C21" w:rsidRPr="00CB2C21" w:rsidRDefault="00CB2C21" w:rsidP="00CB2C21">
      <w:pPr>
        <w:jc w:val="both"/>
        <w:rPr>
          <w:rFonts w:ascii="Bookman Old Style" w:hAnsi="Bookman Old Style"/>
          <w:lang w:val="en-IN"/>
        </w:rPr>
      </w:pPr>
      <w:r w:rsidRPr="00CB2C21">
        <w:rPr>
          <w:rFonts w:ascii="Bookman Old Style" w:hAnsi="Bookman Old Style"/>
          <w:lang w:val="en-IN"/>
        </w:rPr>
        <w:t xml:space="preserve">The project also covers applications of Health AI in areas like </w:t>
      </w:r>
      <w:r w:rsidRPr="00CB2C21">
        <w:rPr>
          <w:rFonts w:ascii="Bookman Old Style" w:hAnsi="Bookman Old Style"/>
          <w:b/>
          <w:bCs/>
          <w:lang w:val="en-IN"/>
        </w:rPr>
        <w:t>medical imaging, drug discovery, hospital management, and patient support systems</w:t>
      </w:r>
      <w:r w:rsidRPr="00CB2C21">
        <w:rPr>
          <w:rFonts w:ascii="Bookman Old Style" w:hAnsi="Bookman Old Style"/>
          <w:lang w:val="en-IN"/>
        </w:rPr>
        <w:t xml:space="preserve">. It emphasizes how AI can make healthcare more </w:t>
      </w:r>
      <w:r w:rsidRPr="00CB2C21">
        <w:rPr>
          <w:rFonts w:ascii="Bookman Old Style" w:hAnsi="Bookman Old Style"/>
          <w:b/>
          <w:bCs/>
          <w:lang w:val="en-IN"/>
        </w:rPr>
        <w:t>accurate, efficient, cost-effective, and accessible</w:t>
      </w:r>
      <w:r w:rsidRPr="00CB2C21">
        <w:rPr>
          <w:rFonts w:ascii="Bookman Old Style" w:hAnsi="Bookman Old Style"/>
          <w:lang w:val="en-IN"/>
        </w:rPr>
        <w:t>, while also discussing challenges such as data privacy, ethical concerns, and the need for human supervision.</w:t>
      </w:r>
    </w:p>
    <w:p w14:paraId="459B35D5" w14:textId="00DCE60D" w:rsidR="007F0ECD" w:rsidRDefault="007F0ECD">
      <w:pPr>
        <w:jc w:val="both"/>
        <w:rPr>
          <w:rFonts w:ascii="Bookman Old Style" w:hAnsi="Bookman Old Style"/>
        </w:rPr>
      </w:pPr>
    </w:p>
    <w:p w14:paraId="6E6CF8BA" w14:textId="77777777" w:rsidR="007F0ECD" w:rsidRDefault="007F0ECD">
      <w:pPr>
        <w:jc w:val="both"/>
        <w:rPr>
          <w:rFonts w:ascii="Bookman Old Style" w:hAnsi="Bookman Old Style"/>
        </w:rPr>
      </w:pPr>
    </w:p>
    <w:p w14:paraId="658EFB4B" w14:textId="77777777" w:rsidR="007F0ECD" w:rsidRDefault="00882DDD">
      <w:pPr>
        <w:jc w:val="both"/>
        <w:rPr>
          <w:rFonts w:ascii="Bookman Old Style" w:hAnsi="Bookman Old Style"/>
          <w:b/>
          <w:bCs/>
        </w:rPr>
      </w:pPr>
      <w:r>
        <w:rPr>
          <w:rFonts w:ascii="Bookman Old Style" w:hAnsi="Bookman Old Style"/>
          <w:b/>
          <w:bCs/>
        </w:rPr>
        <w:t>Benefits:</w:t>
      </w:r>
    </w:p>
    <w:p w14:paraId="6DA29BA6"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Early</w:t>
      </w:r>
      <w:proofErr w:type="gramEnd"/>
      <w:r w:rsidRPr="00CB2C21">
        <w:rPr>
          <w:rFonts w:ascii="Bookman Old Style" w:hAnsi="Bookman Old Style"/>
          <w:b/>
          <w:bCs/>
          <w:lang w:val="en-IN"/>
        </w:rPr>
        <w:t xml:space="preserve"> Disease Detection</w:t>
      </w:r>
      <w:r w:rsidRPr="00CB2C21">
        <w:rPr>
          <w:rFonts w:ascii="Bookman Old Style" w:hAnsi="Bookman Old Style"/>
          <w:lang w:val="en-IN"/>
        </w:rPr>
        <w:t xml:space="preserve"> – Identifies diseases like cancer, diabetes, or heart problems at an early stage.</w:t>
      </w:r>
    </w:p>
    <w:p w14:paraId="123A252C"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Accurate</w:t>
      </w:r>
      <w:proofErr w:type="gramEnd"/>
      <w:r w:rsidRPr="00CB2C21">
        <w:rPr>
          <w:rFonts w:ascii="Bookman Old Style" w:hAnsi="Bookman Old Style"/>
          <w:b/>
          <w:bCs/>
          <w:lang w:val="en-IN"/>
        </w:rPr>
        <w:t xml:space="preserve"> Diagnosis</w:t>
      </w:r>
      <w:r w:rsidRPr="00CB2C21">
        <w:rPr>
          <w:rFonts w:ascii="Bookman Old Style" w:hAnsi="Bookman Old Style"/>
          <w:lang w:val="en-IN"/>
        </w:rPr>
        <w:t xml:space="preserve"> – Reduces human error by </w:t>
      </w:r>
      <w:proofErr w:type="spellStart"/>
      <w:r w:rsidRPr="00CB2C21">
        <w:rPr>
          <w:rFonts w:ascii="Bookman Old Style" w:hAnsi="Bookman Old Style"/>
          <w:lang w:val="en-IN"/>
        </w:rPr>
        <w:t>analyzing</w:t>
      </w:r>
      <w:proofErr w:type="spellEnd"/>
      <w:r w:rsidRPr="00CB2C21">
        <w:rPr>
          <w:rFonts w:ascii="Bookman Old Style" w:hAnsi="Bookman Old Style"/>
          <w:lang w:val="en-IN"/>
        </w:rPr>
        <w:t xml:space="preserve"> medical images, lab results, and patient data with high precision.</w:t>
      </w:r>
    </w:p>
    <w:p w14:paraId="5BB0B1D2"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Personalized</w:t>
      </w:r>
      <w:proofErr w:type="gramEnd"/>
      <w:r w:rsidRPr="00CB2C21">
        <w:rPr>
          <w:rFonts w:ascii="Bookman Old Style" w:hAnsi="Bookman Old Style"/>
          <w:b/>
          <w:bCs/>
          <w:lang w:val="en-IN"/>
        </w:rPr>
        <w:t xml:space="preserve"> Treatment</w:t>
      </w:r>
      <w:r w:rsidRPr="00CB2C21">
        <w:rPr>
          <w:rFonts w:ascii="Bookman Old Style" w:hAnsi="Bookman Old Style"/>
          <w:lang w:val="en-IN"/>
        </w:rPr>
        <w:t xml:space="preserve"> – Provides treatment plans tailored to each patient’s genetics, history, and lifestyle.</w:t>
      </w:r>
    </w:p>
    <w:p w14:paraId="24A29EE8"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Faster</w:t>
      </w:r>
      <w:proofErr w:type="gramEnd"/>
      <w:r w:rsidRPr="00CB2C21">
        <w:rPr>
          <w:rFonts w:ascii="Bookman Old Style" w:hAnsi="Bookman Old Style"/>
          <w:b/>
          <w:bCs/>
          <w:lang w:val="en-IN"/>
        </w:rPr>
        <w:t xml:space="preserve"> Drug Discovery</w:t>
      </w:r>
      <w:r w:rsidRPr="00CB2C21">
        <w:rPr>
          <w:rFonts w:ascii="Bookman Old Style" w:hAnsi="Bookman Old Style"/>
          <w:lang w:val="en-IN"/>
        </w:rPr>
        <w:t xml:space="preserve"> – Speeds up the research and development of new medicines and vaccines.</w:t>
      </w:r>
    </w:p>
    <w:p w14:paraId="0DB6E70D"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lastRenderedPageBreak/>
        <w:t xml:space="preserve">  </w:t>
      </w:r>
      <w:r w:rsidRPr="00CB2C21">
        <w:rPr>
          <w:rFonts w:ascii="Bookman Old Style" w:hAnsi="Bookman Old Style"/>
          <w:b/>
          <w:bCs/>
          <w:lang w:val="en-IN"/>
        </w:rPr>
        <w:t>Improved</w:t>
      </w:r>
      <w:proofErr w:type="gramEnd"/>
      <w:r w:rsidRPr="00CB2C21">
        <w:rPr>
          <w:rFonts w:ascii="Bookman Old Style" w:hAnsi="Bookman Old Style"/>
          <w:b/>
          <w:bCs/>
          <w:lang w:val="en-IN"/>
        </w:rPr>
        <w:t xml:space="preserve"> Patient Care</w:t>
      </w:r>
      <w:r w:rsidRPr="00CB2C21">
        <w:rPr>
          <w:rFonts w:ascii="Bookman Old Style" w:hAnsi="Bookman Old Style"/>
          <w:lang w:val="en-IN"/>
        </w:rPr>
        <w:t xml:space="preserve"> – Virtual assistants and AI chatbots help patients with 24/7 support and health monitoring.</w:t>
      </w:r>
    </w:p>
    <w:p w14:paraId="3CCA9D1D" w14:textId="77777777" w:rsidR="00CB2C21" w:rsidRPr="00CB2C21" w:rsidRDefault="00CB2C21" w:rsidP="00CB2C21">
      <w:pPr>
        <w:jc w:val="both"/>
        <w:rPr>
          <w:rFonts w:ascii="Bookman Old Style" w:hAnsi="Bookman Old Style"/>
          <w:lang w:val="en-IN"/>
        </w:rPr>
      </w:pPr>
      <w:proofErr w:type="gramStart"/>
      <w:r w:rsidRPr="00CB2C21">
        <w:rPr>
          <w:rFonts w:ascii="Bookman Old Style" w:hAnsi="Bookman Old Style"/>
          <w:lang w:val="en-IN"/>
        </w:rPr>
        <w:t xml:space="preserve">  </w:t>
      </w:r>
      <w:r w:rsidRPr="00CB2C21">
        <w:rPr>
          <w:rFonts w:ascii="Bookman Old Style" w:hAnsi="Bookman Old Style"/>
          <w:b/>
          <w:bCs/>
          <w:lang w:val="en-IN"/>
        </w:rPr>
        <w:t>Operational</w:t>
      </w:r>
      <w:proofErr w:type="gramEnd"/>
      <w:r w:rsidRPr="00CB2C21">
        <w:rPr>
          <w:rFonts w:ascii="Bookman Old Style" w:hAnsi="Bookman Old Style"/>
          <w:b/>
          <w:bCs/>
          <w:lang w:val="en-IN"/>
        </w:rPr>
        <w:t xml:space="preserve"> Efficiency</w:t>
      </w:r>
      <w:r w:rsidRPr="00CB2C21">
        <w:rPr>
          <w:rFonts w:ascii="Bookman Old Style" w:hAnsi="Bookman Old Style"/>
          <w:lang w:val="en-IN"/>
        </w:rPr>
        <w:t xml:space="preserve"> – Automates hospital management tasks like scheduling, billing, and record-keeping.</w:t>
      </w:r>
    </w:p>
    <w:p w14:paraId="4973372D" w14:textId="77777777" w:rsidR="007F0ECD" w:rsidRDefault="007F0ECD">
      <w:pPr>
        <w:jc w:val="both"/>
        <w:rPr>
          <w:rFonts w:ascii="Bookman Old Style" w:hAnsi="Bookman Old Style"/>
        </w:rPr>
      </w:pPr>
    </w:p>
    <w:p w14:paraId="6418A52B" w14:textId="77777777" w:rsidR="007F0ECD" w:rsidRDefault="00882DDD">
      <w:pPr>
        <w:jc w:val="both"/>
        <w:rPr>
          <w:rFonts w:ascii="Bookman Old Style" w:hAnsi="Bookman Old Style"/>
          <w:b/>
          <w:bCs/>
        </w:rPr>
      </w:pPr>
      <w:r>
        <w:rPr>
          <w:rFonts w:ascii="Bookman Old Style" w:hAnsi="Bookman Old Style"/>
          <w:b/>
          <w:bCs/>
        </w:rPr>
        <w:t>Features:</w:t>
      </w:r>
    </w:p>
    <w:p w14:paraId="20854B13" w14:textId="77777777" w:rsidR="007F0ECD" w:rsidRDefault="007F0ECD">
      <w:pPr>
        <w:jc w:val="both"/>
        <w:rPr>
          <w:rFonts w:ascii="Bookman Old Style" w:hAnsi="Bookman Old Style"/>
        </w:rPr>
      </w:pPr>
    </w:p>
    <w:p w14:paraId="349DD352" w14:textId="77777777" w:rsidR="007F0ECD" w:rsidRDefault="00882DDD">
      <w:pPr>
        <w:jc w:val="both"/>
        <w:rPr>
          <w:rFonts w:ascii="Bookman Old Style" w:hAnsi="Bookman Old Style"/>
          <w:b/>
          <w:bCs/>
        </w:rPr>
      </w:pPr>
      <w:r>
        <w:rPr>
          <w:rFonts w:ascii="Bookman Old Style" w:hAnsi="Bookman Old Style"/>
          <w:b/>
          <w:bCs/>
        </w:rPr>
        <w:t>1. Disease Prediction</w:t>
      </w:r>
    </w:p>
    <w:p w14:paraId="25C0CC34" w14:textId="77777777" w:rsidR="007F0ECD" w:rsidRDefault="007F0ECD">
      <w:pPr>
        <w:jc w:val="both"/>
        <w:rPr>
          <w:rFonts w:ascii="Bookman Old Style" w:hAnsi="Bookman Old Style"/>
        </w:rPr>
      </w:pPr>
    </w:p>
    <w:p w14:paraId="7066B171" w14:textId="77777777" w:rsidR="007F0ECD" w:rsidRDefault="00882DDD">
      <w:pPr>
        <w:pStyle w:val="ListParagraph"/>
        <w:numPr>
          <w:ilvl w:val="0"/>
          <w:numId w:val="3"/>
        </w:numPr>
        <w:jc w:val="both"/>
      </w:pPr>
      <w:r>
        <w:rPr>
          <w:rFonts w:ascii="Bookman Old Style" w:hAnsi="Bookman Old Style"/>
          <w:u w:val="single"/>
        </w:rPr>
        <w:t>Input:</w:t>
      </w:r>
      <w:r>
        <w:rPr>
          <w:rFonts w:ascii="Bookman Old Style" w:hAnsi="Bookman Old Style"/>
        </w:rPr>
        <w:t xml:space="preserve"> User-provided symptoms (e.g., fever, cough, fatigue)</w:t>
      </w:r>
    </w:p>
    <w:p w14:paraId="2EB231FD" w14:textId="77777777" w:rsidR="007F0ECD" w:rsidRDefault="00882DDD">
      <w:pPr>
        <w:pStyle w:val="ListParagraph"/>
        <w:numPr>
          <w:ilvl w:val="0"/>
          <w:numId w:val="3"/>
        </w:numPr>
        <w:jc w:val="both"/>
      </w:pPr>
      <w:r>
        <w:rPr>
          <w:rFonts w:ascii="Bookman Old Style" w:hAnsi="Bookman Old Style"/>
          <w:u w:val="single"/>
        </w:rPr>
        <w:t>Output:</w:t>
      </w:r>
      <w:r>
        <w:rPr>
          <w:rFonts w:ascii="Bookman Old Style" w:hAnsi="Bookman Old Style"/>
        </w:rPr>
        <w:t xml:space="preserve"> A list of possible medical conditions with general lifestyle or medication recommendations.</w:t>
      </w:r>
    </w:p>
    <w:p w14:paraId="05348D28" w14:textId="77777777" w:rsidR="007F0ECD" w:rsidRDefault="007F0ECD">
      <w:pPr>
        <w:pStyle w:val="ListParagraph"/>
        <w:jc w:val="both"/>
        <w:rPr>
          <w:rFonts w:ascii="Bookman Old Style" w:hAnsi="Bookman Old Style"/>
        </w:rPr>
      </w:pPr>
    </w:p>
    <w:p w14:paraId="4C17EDA1" w14:textId="77777777" w:rsidR="007F0ECD" w:rsidRDefault="00882DDD">
      <w:pPr>
        <w:pStyle w:val="ListParagraph"/>
        <w:numPr>
          <w:ilvl w:val="0"/>
          <w:numId w:val="3"/>
        </w:numPr>
        <w:jc w:val="both"/>
      </w:pPr>
      <w:r>
        <w:rPr>
          <w:rFonts w:ascii="Bookman Old Style" w:hAnsi="Bookman Old Style"/>
          <w:u w:val="single"/>
        </w:rPr>
        <w:t>Value:</w:t>
      </w:r>
      <w:r>
        <w:rPr>
          <w:rFonts w:ascii="Bookman Old Style" w:hAnsi="Bookman Old Style"/>
        </w:rPr>
        <w:t xml:space="preserve"> Provides initial guidance and narrows down possible causes for further medical consultation.</w:t>
      </w:r>
    </w:p>
    <w:p w14:paraId="4D0418DF" w14:textId="77777777" w:rsidR="007F0ECD" w:rsidRDefault="007F0ECD">
      <w:pPr>
        <w:pStyle w:val="ListParagraph"/>
        <w:jc w:val="both"/>
        <w:rPr>
          <w:rFonts w:ascii="Bookman Old Style" w:hAnsi="Bookman Old Style"/>
        </w:rPr>
      </w:pPr>
    </w:p>
    <w:p w14:paraId="313B059E" w14:textId="77777777" w:rsidR="007F0ECD" w:rsidRDefault="007F0ECD">
      <w:pPr>
        <w:pStyle w:val="ListParagraph"/>
        <w:jc w:val="both"/>
        <w:rPr>
          <w:rFonts w:ascii="Bookman Old Style" w:hAnsi="Bookman Old Style"/>
        </w:rPr>
      </w:pPr>
    </w:p>
    <w:p w14:paraId="405359BD" w14:textId="77777777" w:rsidR="007F0ECD" w:rsidRDefault="00882DDD">
      <w:pPr>
        <w:jc w:val="both"/>
        <w:rPr>
          <w:rFonts w:ascii="Bookman Old Style" w:hAnsi="Bookman Old Style"/>
          <w:b/>
          <w:bCs/>
        </w:rPr>
      </w:pPr>
      <w:r>
        <w:rPr>
          <w:rFonts w:ascii="Bookman Old Style" w:hAnsi="Bookman Old Style"/>
          <w:b/>
          <w:bCs/>
        </w:rPr>
        <w:t>2. Treatment Plan Generator</w:t>
      </w:r>
    </w:p>
    <w:p w14:paraId="58A66B3F" w14:textId="77777777" w:rsidR="007F0ECD" w:rsidRDefault="007F0ECD">
      <w:pPr>
        <w:jc w:val="both"/>
        <w:rPr>
          <w:rFonts w:ascii="Bookman Old Style" w:hAnsi="Bookman Old Style"/>
        </w:rPr>
      </w:pPr>
    </w:p>
    <w:p w14:paraId="036D2396" w14:textId="77777777" w:rsidR="007F0ECD" w:rsidRDefault="00882DDD">
      <w:pPr>
        <w:pStyle w:val="ListParagraph"/>
        <w:numPr>
          <w:ilvl w:val="0"/>
          <w:numId w:val="4"/>
        </w:numPr>
        <w:jc w:val="both"/>
      </w:pPr>
      <w:r>
        <w:rPr>
          <w:rFonts w:ascii="Bookman Old Style" w:hAnsi="Bookman Old Style"/>
          <w:u w:val="single"/>
        </w:rPr>
        <w:t>Input:</w:t>
      </w:r>
      <w:r>
        <w:rPr>
          <w:rFonts w:ascii="Bookman Old Style" w:hAnsi="Bookman Old Style"/>
        </w:rPr>
        <w:t xml:space="preserve"> Medical condition, age, gender, and medical history.</w:t>
      </w:r>
    </w:p>
    <w:p w14:paraId="0CFAE0DA" w14:textId="77777777" w:rsidR="007F0ECD" w:rsidRDefault="007F0ECD">
      <w:pPr>
        <w:pStyle w:val="ListParagraph"/>
        <w:jc w:val="both"/>
        <w:rPr>
          <w:rFonts w:ascii="Bookman Old Style" w:hAnsi="Bookman Old Style"/>
        </w:rPr>
      </w:pPr>
    </w:p>
    <w:p w14:paraId="0F90B6E2" w14:textId="77777777" w:rsidR="007F0ECD" w:rsidRDefault="00882DDD">
      <w:pPr>
        <w:pStyle w:val="ListParagraph"/>
        <w:numPr>
          <w:ilvl w:val="0"/>
          <w:numId w:val="4"/>
        </w:numPr>
        <w:jc w:val="both"/>
      </w:pPr>
      <w:r>
        <w:rPr>
          <w:rFonts w:ascii="Bookman Old Style" w:hAnsi="Bookman Old Style"/>
          <w:u w:val="single"/>
        </w:rPr>
        <w:t>Output:</w:t>
      </w:r>
      <w:r>
        <w:rPr>
          <w:rFonts w:ascii="Bookman Old Style" w:hAnsi="Bookman Old Style"/>
        </w:rPr>
        <w:t xml:space="preserve"> Personalized treatment suggestions, including lifestyle changes, dietary advice, and general medication guidelines.</w:t>
      </w:r>
    </w:p>
    <w:p w14:paraId="3DC4AB9B" w14:textId="77777777" w:rsidR="007F0ECD" w:rsidRDefault="007F0ECD">
      <w:pPr>
        <w:pStyle w:val="ListParagraph"/>
        <w:rPr>
          <w:rFonts w:ascii="Bookman Old Style" w:hAnsi="Bookman Old Style"/>
          <w:u w:val="single"/>
        </w:rPr>
      </w:pPr>
    </w:p>
    <w:p w14:paraId="3CF8394B" w14:textId="77777777" w:rsidR="007F0ECD" w:rsidRDefault="00882DDD">
      <w:pPr>
        <w:pStyle w:val="ListParagraph"/>
        <w:numPr>
          <w:ilvl w:val="0"/>
          <w:numId w:val="4"/>
        </w:numPr>
        <w:jc w:val="both"/>
      </w:pPr>
      <w:r>
        <w:rPr>
          <w:rFonts w:ascii="Bookman Old Style" w:hAnsi="Bookman Old Style"/>
          <w:u w:val="single"/>
        </w:rPr>
        <w:t>Value:</w:t>
      </w:r>
      <w:r>
        <w:rPr>
          <w:rFonts w:ascii="Bookman Old Style" w:hAnsi="Bookman Old Style"/>
        </w:rPr>
        <w:t xml:space="preserve"> Helps individuals prepare before visiting a doctor and encourages proactive health management.</w:t>
      </w:r>
    </w:p>
    <w:p w14:paraId="19BABFE0" w14:textId="77777777" w:rsidR="007F0ECD" w:rsidRDefault="007F0ECD">
      <w:pPr>
        <w:jc w:val="both"/>
        <w:rPr>
          <w:rFonts w:ascii="Bookman Old Style" w:hAnsi="Bookman Old Style"/>
        </w:rPr>
      </w:pPr>
    </w:p>
    <w:p w14:paraId="2C5FAEBF" w14:textId="77777777" w:rsidR="007F0ECD" w:rsidRDefault="00882DDD">
      <w:pPr>
        <w:jc w:val="both"/>
        <w:rPr>
          <w:rFonts w:ascii="Bookman Old Style" w:hAnsi="Bookman Old Style"/>
          <w:b/>
          <w:bCs/>
        </w:rPr>
      </w:pPr>
      <w:r>
        <w:rPr>
          <w:rFonts w:ascii="Bookman Old Style" w:hAnsi="Bookman Old Style"/>
          <w:b/>
          <w:bCs/>
        </w:rPr>
        <w:t>3. Conversational Interface</w:t>
      </w:r>
    </w:p>
    <w:p w14:paraId="6DBF9BF7" w14:textId="77777777" w:rsidR="007F0ECD" w:rsidRDefault="007F0ECD">
      <w:pPr>
        <w:jc w:val="both"/>
        <w:rPr>
          <w:rFonts w:ascii="Bookman Old Style" w:hAnsi="Bookman Old Style"/>
        </w:rPr>
      </w:pPr>
    </w:p>
    <w:p w14:paraId="6ACF56FA"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lastRenderedPageBreak/>
        <w:t xml:space="preserve">Built using </w:t>
      </w:r>
      <w:proofErr w:type="spellStart"/>
      <w:r>
        <w:rPr>
          <w:rFonts w:ascii="Bookman Old Style" w:hAnsi="Bookman Old Style"/>
        </w:rPr>
        <w:t>Gradio</w:t>
      </w:r>
      <w:proofErr w:type="spellEnd"/>
      <w:r>
        <w:rPr>
          <w:rFonts w:ascii="Bookman Old Style" w:hAnsi="Bookman Old Style"/>
        </w:rPr>
        <w:t>, offering a user-friendly interface with tabbed navigation.</w:t>
      </w:r>
    </w:p>
    <w:p w14:paraId="2F48A597" w14:textId="77777777" w:rsidR="007F0ECD" w:rsidRDefault="007F0ECD">
      <w:pPr>
        <w:pStyle w:val="ListParagraph"/>
        <w:jc w:val="both"/>
        <w:rPr>
          <w:rFonts w:ascii="Bookman Old Style" w:hAnsi="Bookman Old Style"/>
        </w:rPr>
      </w:pPr>
    </w:p>
    <w:p w14:paraId="11055392"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t>Interactive buttons and textboxes provide a smooth, chat-like experience.</w:t>
      </w:r>
    </w:p>
    <w:p w14:paraId="1463C6FB" w14:textId="77777777" w:rsidR="007F0ECD" w:rsidRDefault="007F0ECD">
      <w:pPr>
        <w:pStyle w:val="ListParagraph"/>
        <w:rPr>
          <w:rFonts w:ascii="Bookman Old Style" w:hAnsi="Bookman Old Style"/>
        </w:rPr>
      </w:pPr>
    </w:p>
    <w:p w14:paraId="52D554D6" w14:textId="77777777" w:rsidR="007F0ECD" w:rsidRDefault="007F0ECD">
      <w:pPr>
        <w:pStyle w:val="ListParagraph"/>
        <w:jc w:val="both"/>
        <w:rPr>
          <w:rFonts w:ascii="Bookman Old Style" w:hAnsi="Bookman Old Style"/>
        </w:rPr>
      </w:pPr>
    </w:p>
    <w:p w14:paraId="5D2484C9" w14:textId="77777777" w:rsidR="007F0ECD" w:rsidRDefault="00882DDD">
      <w:pPr>
        <w:jc w:val="both"/>
        <w:rPr>
          <w:rFonts w:ascii="Bookman Old Style" w:hAnsi="Bookman Old Style"/>
          <w:b/>
          <w:bCs/>
        </w:rPr>
      </w:pPr>
      <w:r>
        <w:rPr>
          <w:rFonts w:ascii="Bookman Old Style" w:hAnsi="Bookman Old Style"/>
          <w:b/>
          <w:bCs/>
        </w:rPr>
        <w:t>4. AI-Powered Responses</w:t>
      </w:r>
    </w:p>
    <w:p w14:paraId="5D06F433" w14:textId="77777777" w:rsidR="007F0ECD" w:rsidRDefault="00882DDD">
      <w:pPr>
        <w:pStyle w:val="ListParagraph"/>
        <w:numPr>
          <w:ilvl w:val="0"/>
          <w:numId w:val="6"/>
        </w:numPr>
        <w:jc w:val="both"/>
      </w:pPr>
      <w:r>
        <w:rPr>
          <w:rFonts w:ascii="Bookman Old Style" w:hAnsi="Bookman Old Style"/>
        </w:rPr>
        <w:t>Powered by IBM Granite LLM, capable of natural language understanding and response generation.</w:t>
      </w:r>
    </w:p>
    <w:p w14:paraId="6ED338E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Ensures coherent, structured outputs instead of raw model predictions</w:t>
      </w:r>
    </w:p>
    <w:p w14:paraId="383B7AE5" w14:textId="77777777" w:rsidR="007F0ECD" w:rsidRDefault="00882DDD">
      <w:pPr>
        <w:jc w:val="both"/>
        <w:rPr>
          <w:rFonts w:ascii="Bookman Old Style" w:hAnsi="Bookman Old Style"/>
          <w:b/>
          <w:bCs/>
        </w:rPr>
      </w:pPr>
      <w:r>
        <w:rPr>
          <w:rFonts w:ascii="Bookman Old Style" w:hAnsi="Bookman Old Style"/>
          <w:b/>
          <w:bCs/>
        </w:rPr>
        <w:t>5. Ethical Design</w:t>
      </w:r>
    </w:p>
    <w:p w14:paraId="5CE66FD7" w14:textId="77777777" w:rsidR="007F0ECD" w:rsidRDefault="007F0ECD">
      <w:pPr>
        <w:jc w:val="both"/>
        <w:rPr>
          <w:rFonts w:ascii="Bookman Old Style" w:hAnsi="Bookman Old Style"/>
        </w:rPr>
      </w:pPr>
    </w:p>
    <w:p w14:paraId="0F5D845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Clear disclaimers are shown in both UI and responses.</w:t>
      </w:r>
    </w:p>
    <w:p w14:paraId="11AAD367" w14:textId="77777777" w:rsidR="007F0ECD" w:rsidRDefault="007F0ECD">
      <w:pPr>
        <w:jc w:val="both"/>
        <w:rPr>
          <w:rFonts w:ascii="Bookman Old Style" w:hAnsi="Bookman Old Style"/>
        </w:rPr>
      </w:pPr>
    </w:p>
    <w:p w14:paraId="617CC9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informational use only, avoiding overconfidence in medical accuracy.</w:t>
      </w:r>
    </w:p>
    <w:p w14:paraId="0B3A894A" w14:textId="77777777" w:rsidR="007F0ECD" w:rsidRDefault="007F0ECD">
      <w:pPr>
        <w:jc w:val="both"/>
        <w:rPr>
          <w:rFonts w:ascii="Bookman Old Style" w:hAnsi="Bookman Old Style"/>
        </w:rPr>
      </w:pPr>
    </w:p>
    <w:p w14:paraId="5FB195E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3. Architecture</w:t>
      </w:r>
    </w:p>
    <w:p w14:paraId="3ACFA2D8" w14:textId="77777777" w:rsidR="007F0ECD" w:rsidRDefault="007F0ECD">
      <w:pPr>
        <w:jc w:val="both"/>
        <w:rPr>
          <w:rFonts w:ascii="Bookman Old Style" w:hAnsi="Bookman Old Style"/>
        </w:rPr>
      </w:pPr>
    </w:p>
    <w:p w14:paraId="4AA70498" w14:textId="77777777" w:rsidR="007F0ECD" w:rsidRDefault="00882DDD">
      <w:pPr>
        <w:jc w:val="both"/>
        <w:rPr>
          <w:rFonts w:ascii="Bookman Old Style" w:hAnsi="Bookman Old Style"/>
          <w:b/>
          <w:bCs/>
        </w:rPr>
      </w:pPr>
      <w:r>
        <w:rPr>
          <w:rFonts w:ascii="Bookman Old Style" w:hAnsi="Bookman Old Style"/>
          <w:b/>
          <w:bCs/>
        </w:rPr>
        <w:t>Frontend (</w:t>
      </w:r>
      <w:proofErr w:type="spellStart"/>
      <w:r>
        <w:rPr>
          <w:rFonts w:ascii="Bookman Old Style" w:hAnsi="Bookman Old Style"/>
          <w:b/>
          <w:bCs/>
        </w:rPr>
        <w:t>Gradio</w:t>
      </w:r>
      <w:proofErr w:type="spellEnd"/>
      <w:r>
        <w:rPr>
          <w:rFonts w:ascii="Bookman Old Style" w:hAnsi="Bookman Old Style"/>
          <w:b/>
          <w:bCs/>
        </w:rPr>
        <w:t>):</w:t>
      </w:r>
    </w:p>
    <w:p w14:paraId="04682A0B" w14:textId="77777777" w:rsidR="007F0ECD" w:rsidRDefault="007F0ECD">
      <w:pPr>
        <w:jc w:val="both"/>
        <w:rPr>
          <w:rFonts w:ascii="Bookman Old Style" w:hAnsi="Bookman Old Style"/>
        </w:rPr>
      </w:pPr>
    </w:p>
    <w:p w14:paraId="2B218DE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Tab-based design with dedicated sections for disease prediction and treatment plan generation.</w:t>
      </w:r>
    </w:p>
    <w:p w14:paraId="414DFA09" w14:textId="77777777" w:rsidR="007F0ECD" w:rsidRDefault="007F0ECD">
      <w:pPr>
        <w:jc w:val="both"/>
        <w:rPr>
          <w:rFonts w:ascii="Bookman Old Style" w:hAnsi="Bookman Old Style"/>
        </w:rPr>
      </w:pPr>
    </w:p>
    <w:p w14:paraId="677E15A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Accepts structured inputs such as symptoms, patient details, and medical history.</w:t>
      </w:r>
    </w:p>
    <w:p w14:paraId="6B121843" w14:textId="77777777" w:rsidR="007F0ECD" w:rsidRDefault="007F0ECD">
      <w:pPr>
        <w:jc w:val="both"/>
        <w:rPr>
          <w:rFonts w:ascii="Bookman Old Style" w:hAnsi="Bookman Old Style"/>
        </w:rPr>
      </w:pPr>
    </w:p>
    <w:p w14:paraId="3039A5B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Provides outputs in multi-line formatted textboxes.</w:t>
      </w:r>
    </w:p>
    <w:p w14:paraId="2E96721C" w14:textId="77777777" w:rsidR="007F0ECD" w:rsidRDefault="007F0ECD">
      <w:pPr>
        <w:jc w:val="both"/>
        <w:rPr>
          <w:rFonts w:ascii="Bookman Old Style" w:hAnsi="Bookman Old Style"/>
        </w:rPr>
      </w:pPr>
    </w:p>
    <w:p w14:paraId="5CA46A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Lightweight, responsive, and easily shareable via share=True option.</w:t>
      </w:r>
    </w:p>
    <w:p w14:paraId="2AA3D608" w14:textId="77777777" w:rsidR="007F0ECD" w:rsidRDefault="007F0ECD">
      <w:pPr>
        <w:jc w:val="both"/>
        <w:rPr>
          <w:rFonts w:ascii="Bookman Old Style" w:hAnsi="Bookman Old Style"/>
        </w:rPr>
      </w:pPr>
    </w:p>
    <w:p w14:paraId="6A56CA85" w14:textId="77777777" w:rsidR="007F0ECD" w:rsidRDefault="007F0ECD">
      <w:pPr>
        <w:jc w:val="both"/>
        <w:rPr>
          <w:rFonts w:ascii="Bookman Old Style" w:hAnsi="Bookman Old Style"/>
        </w:rPr>
      </w:pPr>
    </w:p>
    <w:p w14:paraId="1EA43373" w14:textId="77777777" w:rsidR="007F0ECD" w:rsidRDefault="00882DDD">
      <w:pPr>
        <w:jc w:val="both"/>
        <w:rPr>
          <w:rFonts w:ascii="Bookman Old Style" w:hAnsi="Bookman Old Style"/>
          <w:b/>
          <w:bCs/>
        </w:rPr>
      </w:pPr>
      <w:r>
        <w:rPr>
          <w:rFonts w:ascii="Bookman Old Style" w:hAnsi="Bookman Old Style"/>
          <w:b/>
          <w:bCs/>
        </w:rPr>
        <w:t>Backend (</w:t>
      </w:r>
      <w:proofErr w:type="spellStart"/>
      <w:r>
        <w:rPr>
          <w:rFonts w:ascii="Bookman Old Style" w:hAnsi="Bookman Old Style"/>
          <w:b/>
          <w:bCs/>
        </w:rPr>
        <w:t>PyTorch</w:t>
      </w:r>
      <w:proofErr w:type="spellEnd"/>
      <w:r>
        <w:rPr>
          <w:rFonts w:ascii="Bookman Old Style" w:hAnsi="Bookman Old Style"/>
          <w:b/>
          <w:bCs/>
        </w:rPr>
        <w:t xml:space="preserve"> &amp; Transformers):</w:t>
      </w:r>
    </w:p>
    <w:p w14:paraId="1C56822B" w14:textId="77777777" w:rsidR="007F0ECD" w:rsidRDefault="007F0ECD">
      <w:pPr>
        <w:jc w:val="both"/>
        <w:rPr>
          <w:rFonts w:ascii="Bookman Old Style" w:hAnsi="Bookman Old Style"/>
        </w:rPr>
      </w:pPr>
    </w:p>
    <w:p w14:paraId="3DCC78B9"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Uses Hugging Face Transformers to load the IBM Granite LLM and tokenizer.</w:t>
      </w:r>
    </w:p>
    <w:p w14:paraId="68402786"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Handles tokenization, tensor creation, and decoding of model outputs.</w:t>
      </w:r>
    </w:p>
    <w:p w14:paraId="0039231D"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Automatically detects GPU availability and optimizes for CUDA if present.</w:t>
      </w:r>
    </w:p>
    <w:p w14:paraId="2B04C470" w14:textId="77777777" w:rsidR="007F0ECD" w:rsidRDefault="007F0ECD">
      <w:pPr>
        <w:jc w:val="both"/>
        <w:rPr>
          <w:rFonts w:ascii="Bookman Old Style" w:hAnsi="Bookman Old Style"/>
        </w:rPr>
      </w:pPr>
    </w:p>
    <w:p w14:paraId="70F0B94E"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Manages prompt construction to guide the model toward safe, contextual responses.</w:t>
      </w:r>
    </w:p>
    <w:p w14:paraId="5E01CB89" w14:textId="77777777" w:rsidR="007F0ECD" w:rsidRDefault="007F0ECD">
      <w:pPr>
        <w:jc w:val="both"/>
        <w:rPr>
          <w:rFonts w:ascii="Bookman Old Style" w:hAnsi="Bookman Old Style"/>
        </w:rPr>
      </w:pPr>
    </w:p>
    <w:p w14:paraId="05EA3DAF" w14:textId="77777777" w:rsidR="007F0ECD" w:rsidRDefault="007F0ECD">
      <w:pPr>
        <w:jc w:val="both"/>
        <w:rPr>
          <w:rFonts w:ascii="Bookman Old Style" w:hAnsi="Bookman Old Style"/>
        </w:rPr>
      </w:pPr>
    </w:p>
    <w:p w14:paraId="064D202B" w14:textId="77777777" w:rsidR="007F0ECD" w:rsidRDefault="00882DDD">
      <w:pPr>
        <w:jc w:val="both"/>
        <w:rPr>
          <w:rFonts w:ascii="Bookman Old Style" w:hAnsi="Bookman Old Style"/>
          <w:b/>
          <w:bCs/>
        </w:rPr>
      </w:pPr>
      <w:r>
        <w:rPr>
          <w:rFonts w:ascii="Bookman Old Style" w:hAnsi="Bookman Old Style"/>
          <w:b/>
          <w:bCs/>
        </w:rPr>
        <w:t>LLM Integration (IBM Granite LLM):</w:t>
      </w:r>
    </w:p>
    <w:p w14:paraId="57D7D0EF" w14:textId="77777777" w:rsidR="007F0ECD" w:rsidRDefault="007F0ECD">
      <w:pPr>
        <w:jc w:val="both"/>
        <w:rPr>
          <w:rFonts w:ascii="Bookman Old Style" w:hAnsi="Bookman Old Style"/>
        </w:rPr>
      </w:pPr>
    </w:p>
    <w:p w14:paraId="0D774D53"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IBM Granite 3.2 2B Instruct model is optimized for instruction-following tasks.</w:t>
      </w:r>
    </w:p>
    <w:p w14:paraId="34DE1D3B" w14:textId="77777777" w:rsidR="007F0ECD" w:rsidRDefault="007F0ECD">
      <w:pPr>
        <w:jc w:val="both"/>
        <w:rPr>
          <w:rFonts w:ascii="Bookman Old Style" w:hAnsi="Bookman Old Style"/>
        </w:rPr>
      </w:pPr>
    </w:p>
    <w:p w14:paraId="48141D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Prompt engineering ensures disclaimers and medically responsible outputs.</w:t>
      </w:r>
    </w:p>
    <w:p w14:paraId="46AE3369" w14:textId="77777777" w:rsidR="007F0ECD" w:rsidRDefault="007F0ECD">
      <w:pPr>
        <w:jc w:val="both"/>
        <w:rPr>
          <w:rFonts w:ascii="Bookman Old Style" w:hAnsi="Bookman Old Style"/>
        </w:rPr>
      </w:pPr>
    </w:p>
    <w:p w14:paraId="23F7145E"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Supports temperature-based sampling for balanced creativity and accuracy.</w:t>
      </w:r>
    </w:p>
    <w:p w14:paraId="58D53017" w14:textId="77777777" w:rsidR="007F0ECD" w:rsidRDefault="007F0ECD">
      <w:pPr>
        <w:jc w:val="both"/>
        <w:rPr>
          <w:rFonts w:ascii="Bookman Old Style" w:hAnsi="Bookman Old Style"/>
        </w:rPr>
      </w:pPr>
    </w:p>
    <w:p w14:paraId="05A2C95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4. Setup Instructions</w:t>
      </w:r>
    </w:p>
    <w:p w14:paraId="5111A534" w14:textId="77777777" w:rsidR="007F0ECD" w:rsidRDefault="007F0ECD">
      <w:pPr>
        <w:jc w:val="both"/>
        <w:rPr>
          <w:rFonts w:ascii="Bookman Old Style" w:hAnsi="Bookman Old Style"/>
        </w:rPr>
      </w:pPr>
    </w:p>
    <w:p w14:paraId="2CFB9D00" w14:textId="77777777" w:rsidR="007F0ECD" w:rsidRDefault="00882DDD">
      <w:pPr>
        <w:jc w:val="both"/>
        <w:rPr>
          <w:rFonts w:ascii="Bookman Old Style" w:hAnsi="Bookman Old Style"/>
          <w:b/>
          <w:bCs/>
        </w:rPr>
      </w:pPr>
      <w:r>
        <w:rPr>
          <w:rFonts w:ascii="Bookman Old Style" w:hAnsi="Bookman Old Style"/>
          <w:b/>
          <w:bCs/>
        </w:rPr>
        <w:lastRenderedPageBreak/>
        <w:t>Prerequisites:</w:t>
      </w:r>
    </w:p>
    <w:p w14:paraId="4BC2CC0F" w14:textId="77777777" w:rsidR="007F0ECD" w:rsidRDefault="007F0ECD">
      <w:pPr>
        <w:jc w:val="both"/>
        <w:rPr>
          <w:rFonts w:ascii="Bookman Old Style" w:hAnsi="Bookman Old Style"/>
        </w:rPr>
      </w:pPr>
    </w:p>
    <w:p w14:paraId="0B1B4B19" w14:textId="77777777" w:rsidR="007F0ECD" w:rsidRDefault="00882DDD">
      <w:pPr>
        <w:pStyle w:val="ListParagraph"/>
        <w:numPr>
          <w:ilvl w:val="0"/>
          <w:numId w:val="8"/>
        </w:numPr>
        <w:jc w:val="both"/>
        <w:rPr>
          <w:rFonts w:ascii="Bookman Old Style" w:hAnsi="Bookman Old Style"/>
        </w:rPr>
      </w:pPr>
      <w:r>
        <w:rPr>
          <w:rFonts w:ascii="Bookman Old Style" w:hAnsi="Bookman Old Style"/>
        </w:rPr>
        <w:t>Python 3.9 or later</w:t>
      </w:r>
    </w:p>
    <w:p w14:paraId="311CA3EC" w14:textId="77777777" w:rsidR="007F0ECD" w:rsidRDefault="007F0ECD">
      <w:pPr>
        <w:jc w:val="both"/>
        <w:rPr>
          <w:rFonts w:ascii="Bookman Old Style" w:hAnsi="Bookman Old Style"/>
        </w:rPr>
      </w:pPr>
    </w:p>
    <w:p w14:paraId="32C96429" w14:textId="77777777" w:rsidR="007F0ECD" w:rsidRDefault="00882DDD">
      <w:pPr>
        <w:jc w:val="both"/>
        <w:rPr>
          <w:rFonts w:ascii="Bookman Old Style" w:hAnsi="Bookman Old Style"/>
          <w:b/>
          <w:bCs/>
        </w:rPr>
      </w:pPr>
      <w:r>
        <w:rPr>
          <w:rFonts w:ascii="Bookman Old Style" w:hAnsi="Bookman Old Style"/>
          <w:b/>
          <w:bCs/>
        </w:rPr>
        <w:t>Installed dependencies:</w:t>
      </w:r>
    </w:p>
    <w:p w14:paraId="7314410C" w14:textId="77777777" w:rsidR="007F0ECD" w:rsidRDefault="007F0ECD">
      <w:pPr>
        <w:jc w:val="both"/>
        <w:rPr>
          <w:rFonts w:ascii="Bookman Old Style" w:hAnsi="Bookman Old Style"/>
        </w:rPr>
      </w:pPr>
    </w:p>
    <w:p w14:paraId="6B10667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 xml:space="preserve">pip install torch transformers </w:t>
      </w:r>
      <w:proofErr w:type="spellStart"/>
      <w:r>
        <w:rPr>
          <w:rFonts w:ascii="Bookman Old Style" w:hAnsi="Bookman Old Style"/>
        </w:rPr>
        <w:t>gradio</w:t>
      </w:r>
      <w:proofErr w:type="spellEnd"/>
    </w:p>
    <w:p w14:paraId="6F38B06F" w14:textId="77777777" w:rsidR="007F0ECD" w:rsidRDefault="007F0ECD">
      <w:pPr>
        <w:jc w:val="both"/>
        <w:rPr>
          <w:rFonts w:ascii="Bookman Old Style" w:hAnsi="Bookman Old Style"/>
        </w:rPr>
      </w:pPr>
    </w:p>
    <w:p w14:paraId="6CD5893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GPU (optional, recommended for large models)</w:t>
      </w:r>
    </w:p>
    <w:p w14:paraId="56FEA6D3" w14:textId="77777777" w:rsidR="007F0ECD" w:rsidRDefault="007F0ECD">
      <w:pPr>
        <w:jc w:val="both"/>
        <w:rPr>
          <w:rFonts w:ascii="Bookman Old Style" w:hAnsi="Bookman Old Style"/>
        </w:rPr>
      </w:pPr>
    </w:p>
    <w:p w14:paraId="0252D96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Internet access to load the model from Hugging Face</w:t>
      </w:r>
    </w:p>
    <w:p w14:paraId="3F6A00DB" w14:textId="77777777" w:rsidR="007F0ECD" w:rsidRDefault="007F0ECD">
      <w:pPr>
        <w:jc w:val="both"/>
        <w:rPr>
          <w:rFonts w:ascii="Bookman Old Style" w:hAnsi="Bookman Old Style"/>
        </w:rPr>
      </w:pPr>
    </w:p>
    <w:p w14:paraId="60AFA840" w14:textId="77777777" w:rsidR="007F0ECD" w:rsidRDefault="007F0ECD">
      <w:pPr>
        <w:jc w:val="both"/>
        <w:rPr>
          <w:rFonts w:ascii="Bookman Old Style" w:hAnsi="Bookman Old Style"/>
        </w:rPr>
      </w:pPr>
    </w:p>
    <w:p w14:paraId="4DD69629" w14:textId="77777777" w:rsidR="007F0ECD" w:rsidRDefault="00882DDD">
      <w:pPr>
        <w:jc w:val="both"/>
        <w:rPr>
          <w:rFonts w:ascii="Bookman Old Style" w:hAnsi="Bookman Old Style"/>
          <w:b/>
          <w:bCs/>
        </w:rPr>
      </w:pPr>
      <w:r>
        <w:rPr>
          <w:rFonts w:ascii="Bookman Old Style" w:hAnsi="Bookman Old Style"/>
          <w:b/>
          <w:bCs/>
        </w:rPr>
        <w:t>Installation Process:</w:t>
      </w:r>
    </w:p>
    <w:p w14:paraId="3C4B86D9" w14:textId="77777777" w:rsidR="007F0ECD" w:rsidRDefault="007F0ECD">
      <w:pPr>
        <w:jc w:val="both"/>
        <w:rPr>
          <w:rFonts w:ascii="Bookman Old Style" w:hAnsi="Bookman Old Style"/>
        </w:rPr>
      </w:pPr>
    </w:p>
    <w:p w14:paraId="38811883" w14:textId="77777777" w:rsidR="007F0ECD" w:rsidRDefault="00882DDD">
      <w:pPr>
        <w:jc w:val="both"/>
        <w:rPr>
          <w:rFonts w:ascii="Bookman Old Style" w:hAnsi="Bookman Old Style"/>
        </w:rPr>
      </w:pPr>
      <w:r>
        <w:rPr>
          <w:rFonts w:ascii="Bookman Old Style" w:hAnsi="Bookman Old Style"/>
        </w:rPr>
        <w:t>1. Clone or download the repository.</w:t>
      </w:r>
    </w:p>
    <w:p w14:paraId="4B961FB9" w14:textId="77777777" w:rsidR="007F0ECD" w:rsidRDefault="007F0ECD">
      <w:pPr>
        <w:jc w:val="both"/>
        <w:rPr>
          <w:rFonts w:ascii="Bookman Old Style" w:hAnsi="Bookman Old Style"/>
        </w:rPr>
      </w:pPr>
    </w:p>
    <w:p w14:paraId="594BD6A5" w14:textId="77777777" w:rsidR="007F0ECD" w:rsidRDefault="007F0ECD">
      <w:pPr>
        <w:jc w:val="both"/>
        <w:rPr>
          <w:rFonts w:ascii="Bookman Old Style" w:hAnsi="Bookman Old Style"/>
        </w:rPr>
      </w:pPr>
    </w:p>
    <w:p w14:paraId="4D765AFF" w14:textId="77777777" w:rsidR="007F0ECD" w:rsidRDefault="00882DDD">
      <w:pPr>
        <w:jc w:val="both"/>
        <w:rPr>
          <w:rFonts w:ascii="Bookman Old Style" w:hAnsi="Bookman Old Style"/>
        </w:rPr>
      </w:pPr>
      <w:r>
        <w:rPr>
          <w:rFonts w:ascii="Bookman Old Style" w:hAnsi="Bookman Old Style"/>
        </w:rPr>
        <w:t>2. Navigate into the project directory.</w:t>
      </w:r>
    </w:p>
    <w:p w14:paraId="508DC76C" w14:textId="77777777" w:rsidR="007F0ECD" w:rsidRDefault="007F0ECD">
      <w:pPr>
        <w:jc w:val="both"/>
        <w:rPr>
          <w:rFonts w:ascii="Bookman Old Style" w:hAnsi="Bookman Old Style"/>
        </w:rPr>
      </w:pPr>
    </w:p>
    <w:p w14:paraId="6A284B74" w14:textId="77777777" w:rsidR="007F0ECD" w:rsidRDefault="007F0ECD">
      <w:pPr>
        <w:jc w:val="both"/>
        <w:rPr>
          <w:rFonts w:ascii="Bookman Old Style" w:hAnsi="Bookman Old Style"/>
        </w:rPr>
      </w:pPr>
    </w:p>
    <w:p w14:paraId="26E39D73" w14:textId="77777777" w:rsidR="007F0ECD" w:rsidRDefault="00882DDD">
      <w:pPr>
        <w:jc w:val="both"/>
        <w:rPr>
          <w:rFonts w:ascii="Bookman Old Style" w:hAnsi="Bookman Old Style"/>
        </w:rPr>
      </w:pPr>
      <w:r>
        <w:rPr>
          <w:rFonts w:ascii="Bookman Old Style" w:hAnsi="Bookman Old Style"/>
        </w:rPr>
        <w:t>3. Install dependencies from requirements.txt.</w:t>
      </w:r>
    </w:p>
    <w:p w14:paraId="051C055F" w14:textId="77777777" w:rsidR="007F0ECD" w:rsidRDefault="007F0ECD">
      <w:pPr>
        <w:jc w:val="both"/>
        <w:rPr>
          <w:rFonts w:ascii="Bookman Old Style" w:hAnsi="Bookman Old Style"/>
        </w:rPr>
      </w:pPr>
    </w:p>
    <w:p w14:paraId="1F06B0A8" w14:textId="77777777" w:rsidR="007F0ECD" w:rsidRDefault="007F0ECD">
      <w:pPr>
        <w:jc w:val="both"/>
        <w:rPr>
          <w:rFonts w:ascii="Bookman Old Style" w:hAnsi="Bookman Old Style"/>
        </w:rPr>
      </w:pPr>
    </w:p>
    <w:p w14:paraId="5EB3D7C6" w14:textId="77777777" w:rsidR="007F0ECD" w:rsidRDefault="00882DDD">
      <w:pPr>
        <w:jc w:val="both"/>
        <w:rPr>
          <w:rFonts w:ascii="Bookman Old Style" w:hAnsi="Bookman Old Style"/>
        </w:rPr>
      </w:pPr>
      <w:r>
        <w:rPr>
          <w:rFonts w:ascii="Bookman Old Style" w:hAnsi="Bookman Old Style"/>
        </w:rPr>
        <w:t>4. Run the application:</w:t>
      </w:r>
    </w:p>
    <w:p w14:paraId="3469B05B" w14:textId="77777777" w:rsidR="007F0ECD" w:rsidRDefault="007F0ECD">
      <w:pPr>
        <w:jc w:val="both"/>
        <w:rPr>
          <w:rFonts w:ascii="Bookman Old Style" w:hAnsi="Bookman Old Style"/>
        </w:rPr>
      </w:pPr>
    </w:p>
    <w:p w14:paraId="559F5C56" w14:textId="77777777" w:rsidR="007F0ECD" w:rsidRDefault="00882DDD">
      <w:pPr>
        <w:jc w:val="both"/>
        <w:rPr>
          <w:rFonts w:ascii="Bookman Old Style" w:hAnsi="Bookman Old Style"/>
        </w:rPr>
      </w:pPr>
      <w:r>
        <w:rPr>
          <w:rFonts w:ascii="Bookman Old Style" w:hAnsi="Bookman Old Style"/>
        </w:rPr>
        <w:t>python app.py</w:t>
      </w:r>
    </w:p>
    <w:p w14:paraId="5DA641CE" w14:textId="77777777" w:rsidR="007F0ECD" w:rsidRDefault="007F0ECD">
      <w:pPr>
        <w:jc w:val="both"/>
        <w:rPr>
          <w:rFonts w:ascii="Bookman Old Style" w:hAnsi="Bookman Old Style"/>
        </w:rPr>
      </w:pPr>
    </w:p>
    <w:p w14:paraId="4E37719F" w14:textId="77777777" w:rsidR="007F0ECD" w:rsidRDefault="007F0ECD">
      <w:pPr>
        <w:jc w:val="both"/>
        <w:rPr>
          <w:rFonts w:ascii="Bookman Old Style" w:hAnsi="Bookman Old Style"/>
        </w:rPr>
      </w:pPr>
    </w:p>
    <w:p w14:paraId="400ECF48" w14:textId="77777777" w:rsidR="007F0ECD" w:rsidRDefault="00882DDD">
      <w:pPr>
        <w:jc w:val="both"/>
        <w:rPr>
          <w:rFonts w:ascii="Bookman Old Style" w:hAnsi="Bookman Old Style"/>
        </w:rPr>
      </w:pPr>
      <w:r>
        <w:rPr>
          <w:rFonts w:ascii="Bookman Old Style" w:hAnsi="Bookman Old Style"/>
        </w:rPr>
        <w:t xml:space="preserve">5. Access the </w:t>
      </w:r>
      <w:proofErr w:type="spellStart"/>
      <w:r>
        <w:rPr>
          <w:rFonts w:ascii="Bookman Old Style" w:hAnsi="Bookman Old Style"/>
        </w:rPr>
        <w:t>Gradio</w:t>
      </w:r>
      <w:proofErr w:type="spellEnd"/>
      <w:r>
        <w:rPr>
          <w:rFonts w:ascii="Bookman Old Style" w:hAnsi="Bookman Old Style"/>
        </w:rPr>
        <w:t xml:space="preserve"> web interface on:</w:t>
      </w:r>
    </w:p>
    <w:p w14:paraId="1332D3ED" w14:textId="77777777" w:rsidR="007F0ECD" w:rsidRDefault="007F0ECD">
      <w:pPr>
        <w:jc w:val="both"/>
        <w:rPr>
          <w:rFonts w:ascii="Bookman Old Style" w:hAnsi="Bookman Old Style"/>
        </w:rPr>
      </w:pPr>
    </w:p>
    <w:p w14:paraId="1FF8EB9D" w14:textId="77777777" w:rsidR="007F0ECD" w:rsidRDefault="00882DDD">
      <w:pPr>
        <w:jc w:val="both"/>
        <w:rPr>
          <w:rFonts w:ascii="Bookman Old Style" w:hAnsi="Bookman Old Style"/>
        </w:rPr>
      </w:pPr>
      <w:r>
        <w:rPr>
          <w:rFonts w:ascii="Bookman Old Style" w:hAnsi="Bookman Old Style"/>
        </w:rPr>
        <w:t>Localhost (http://127.0.0.1:7860)</w:t>
      </w:r>
    </w:p>
    <w:p w14:paraId="2B73A893" w14:textId="77777777" w:rsidR="007F0ECD" w:rsidRDefault="007F0ECD">
      <w:pPr>
        <w:jc w:val="both"/>
        <w:rPr>
          <w:rFonts w:ascii="Bookman Old Style" w:hAnsi="Bookman Old Style"/>
        </w:rPr>
      </w:pPr>
    </w:p>
    <w:p w14:paraId="0F16CE45" w14:textId="77777777" w:rsidR="007F0ECD" w:rsidRDefault="00882DDD">
      <w:pPr>
        <w:jc w:val="both"/>
        <w:rPr>
          <w:rFonts w:ascii="Bookman Old Style" w:hAnsi="Bookman Old Style"/>
        </w:rPr>
      </w:pPr>
      <w:r>
        <w:rPr>
          <w:rFonts w:ascii="Bookman Old Style" w:hAnsi="Bookman Old Style"/>
        </w:rPr>
        <w:t>Shareable public link (if share=True is enabled).</w:t>
      </w:r>
    </w:p>
    <w:p w14:paraId="78F3EFC0" w14:textId="77777777" w:rsidR="007F0ECD" w:rsidRDefault="007F0ECD">
      <w:pPr>
        <w:jc w:val="both"/>
        <w:rPr>
          <w:rFonts w:ascii="Bookman Old Style" w:hAnsi="Bookman Old Style"/>
        </w:rPr>
      </w:pPr>
    </w:p>
    <w:p w14:paraId="41418BEA" w14:textId="77777777" w:rsidR="007F0ECD" w:rsidRDefault="007F0ECD">
      <w:pPr>
        <w:jc w:val="both"/>
        <w:rPr>
          <w:rFonts w:ascii="Bookman Old Style" w:hAnsi="Bookman Old Style"/>
        </w:rPr>
      </w:pPr>
    </w:p>
    <w:p w14:paraId="0AA170E5" w14:textId="77777777" w:rsidR="007F0ECD" w:rsidRDefault="007F0ECD">
      <w:pPr>
        <w:jc w:val="both"/>
        <w:rPr>
          <w:rFonts w:ascii="Bookman Old Style" w:hAnsi="Bookman Old Style"/>
        </w:rPr>
      </w:pPr>
    </w:p>
    <w:p w14:paraId="6E74AF58" w14:textId="77777777" w:rsidR="007F0ECD" w:rsidRDefault="007F0ECD">
      <w:pPr>
        <w:jc w:val="both"/>
        <w:rPr>
          <w:rFonts w:ascii="Bookman Old Style" w:hAnsi="Bookman Old Style"/>
        </w:rPr>
      </w:pPr>
    </w:p>
    <w:p w14:paraId="0D77BEFA"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5. Folder Structure</w:t>
      </w:r>
    </w:p>
    <w:p w14:paraId="45E647F9" w14:textId="77777777" w:rsidR="007F0ECD" w:rsidRDefault="007F0ECD">
      <w:pPr>
        <w:jc w:val="both"/>
        <w:rPr>
          <w:rFonts w:ascii="Bookman Old Style" w:hAnsi="Bookman Old Style"/>
        </w:rPr>
      </w:pPr>
    </w:p>
    <w:p w14:paraId="2E63FC6A" w14:textId="77777777" w:rsidR="007F0ECD" w:rsidRDefault="00882DDD">
      <w:pPr>
        <w:jc w:val="both"/>
        <w:rPr>
          <w:rFonts w:ascii="Bookman Old Style" w:hAnsi="Bookman Old Style"/>
        </w:rPr>
      </w:pPr>
      <w:r>
        <w:rPr>
          <w:rFonts w:ascii="Bookman Old Style" w:hAnsi="Bookman Old Style"/>
        </w:rPr>
        <w:t>project/</w:t>
      </w:r>
    </w:p>
    <w:p w14:paraId="4CD749FF" w14:textId="77777777" w:rsidR="007F0ECD" w:rsidRDefault="00882DDD">
      <w:pPr>
        <w:jc w:val="both"/>
        <w:rPr>
          <w:rFonts w:ascii="Bookman Old Style" w:hAnsi="Bookman Old Style"/>
        </w:rPr>
      </w:pPr>
      <w:r>
        <w:rPr>
          <w:rFonts w:ascii="Bookman Old Style" w:hAnsi="Bookman Old Style"/>
        </w:rPr>
        <w:t>│</w:t>
      </w:r>
    </w:p>
    <w:p w14:paraId="7A3E8D28" w14:textId="77777777" w:rsidR="007F0ECD" w:rsidRDefault="00882DDD">
      <w:pPr>
        <w:jc w:val="both"/>
      </w:pPr>
      <w:r>
        <w:rPr>
          <w:rFonts w:ascii="Bookman Old Style" w:hAnsi="Bookman Old Style" w:cs="Noto Serif"/>
        </w:rPr>
        <w:t>├</w:t>
      </w:r>
      <w:r>
        <w:rPr>
          <w:rFonts w:ascii="Bookman Old Style" w:hAnsi="Bookman Old Style"/>
        </w:rPr>
        <w:t xml:space="preserve">── app.py              # Main </w:t>
      </w:r>
      <w:proofErr w:type="spellStart"/>
      <w:r>
        <w:rPr>
          <w:rFonts w:ascii="Bookman Old Style" w:hAnsi="Bookman Old Style"/>
        </w:rPr>
        <w:t>Gradio</w:t>
      </w:r>
      <w:proofErr w:type="spellEnd"/>
      <w:r>
        <w:rPr>
          <w:rFonts w:ascii="Bookman Old Style" w:hAnsi="Bookman Old Style"/>
        </w:rPr>
        <w:t xml:space="preserve"> application</w:t>
      </w:r>
    </w:p>
    <w:p w14:paraId="4CBA2959" w14:textId="77777777" w:rsidR="007F0ECD" w:rsidRDefault="00882DDD">
      <w:pPr>
        <w:jc w:val="both"/>
      </w:pPr>
      <w:r>
        <w:rPr>
          <w:rFonts w:ascii="Bookman Old Style" w:hAnsi="Bookman Old Style" w:cs="Noto Serif"/>
        </w:rPr>
        <w:t>├</w:t>
      </w:r>
      <w:r>
        <w:rPr>
          <w:rFonts w:ascii="Bookman Old Style" w:hAnsi="Bookman Old Style"/>
        </w:rPr>
        <w:t>── requirements.txt    # Required dependencies</w:t>
      </w:r>
    </w:p>
    <w:p w14:paraId="1CD111E0" w14:textId="77777777" w:rsidR="007F0ECD" w:rsidRDefault="00882DDD">
      <w:pPr>
        <w:jc w:val="both"/>
      </w:pPr>
      <w:r>
        <w:rPr>
          <w:rFonts w:ascii="Bookman Old Style" w:hAnsi="Bookman Old Style" w:cs="Noto Serif"/>
        </w:rPr>
        <w:t>├</w:t>
      </w:r>
      <w:r>
        <w:rPr>
          <w:rFonts w:ascii="Bookman Old Style" w:hAnsi="Bookman Old Style"/>
        </w:rPr>
        <w:t>── README.md           # Documentation and usage guide</w:t>
      </w:r>
    </w:p>
    <w:p w14:paraId="1BA79059" w14:textId="77777777" w:rsidR="007F0ECD" w:rsidRDefault="00882DDD">
      <w:pPr>
        <w:jc w:val="both"/>
        <w:rPr>
          <w:rFonts w:ascii="Bookman Old Style" w:hAnsi="Bookman Old Style"/>
        </w:rPr>
      </w:pPr>
      <w:r>
        <w:rPr>
          <w:rFonts w:ascii="Bookman Old Style" w:hAnsi="Bookman Old Style"/>
        </w:rPr>
        <w:t>└── assets/             # (Optional) Icons, images, or logos for UI</w:t>
      </w:r>
    </w:p>
    <w:p w14:paraId="0659753C" w14:textId="77777777" w:rsidR="007F0ECD" w:rsidRDefault="007F0ECD">
      <w:pPr>
        <w:jc w:val="both"/>
      </w:pPr>
    </w:p>
    <w:p w14:paraId="30F33C8A" w14:textId="77777777" w:rsidR="007F0ECD" w:rsidRDefault="00882DDD">
      <w:pPr>
        <w:jc w:val="both"/>
        <w:rPr>
          <w:rFonts w:ascii="Bookman Old Style" w:hAnsi="Bookman Old Style"/>
        </w:rPr>
      </w:pPr>
      <w:r>
        <w:rPr>
          <w:rFonts w:ascii="Bookman Old Style" w:hAnsi="Bookman Old Style"/>
        </w:rPr>
        <w:t>This simple structure ensures readability, maintainability, and easy deployment.</w:t>
      </w:r>
    </w:p>
    <w:p w14:paraId="7E664761" w14:textId="77777777" w:rsidR="007F0ECD" w:rsidRDefault="007F0ECD">
      <w:pPr>
        <w:jc w:val="both"/>
        <w:rPr>
          <w:rFonts w:ascii="Bookman Old Style" w:hAnsi="Bookman Old Style"/>
        </w:rPr>
      </w:pPr>
    </w:p>
    <w:p w14:paraId="34CD5EDB" w14:textId="77777777" w:rsidR="007F0ECD" w:rsidRDefault="007F0ECD">
      <w:pPr>
        <w:jc w:val="both"/>
        <w:rPr>
          <w:rFonts w:ascii="Bookman Old Style" w:hAnsi="Bookman Old Style"/>
        </w:rPr>
      </w:pPr>
    </w:p>
    <w:p w14:paraId="45BCD2E5" w14:textId="77777777" w:rsidR="007F0ECD" w:rsidRDefault="007F0ECD">
      <w:pPr>
        <w:jc w:val="both"/>
        <w:rPr>
          <w:rFonts w:ascii="Bookman Old Style" w:hAnsi="Bookman Old Style"/>
        </w:rPr>
      </w:pPr>
    </w:p>
    <w:p w14:paraId="77F3852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6. Running the Application</w:t>
      </w:r>
    </w:p>
    <w:p w14:paraId="544789C6" w14:textId="77777777" w:rsidR="007F0ECD" w:rsidRDefault="007F0ECD">
      <w:pPr>
        <w:jc w:val="both"/>
        <w:rPr>
          <w:rFonts w:ascii="Bookman Old Style" w:hAnsi="Bookman Old Style"/>
        </w:rPr>
      </w:pPr>
    </w:p>
    <w:p w14:paraId="577D46B9" w14:textId="77777777" w:rsidR="007F0ECD" w:rsidRDefault="00882DDD">
      <w:pPr>
        <w:jc w:val="both"/>
        <w:rPr>
          <w:rFonts w:ascii="Bookman Old Style" w:hAnsi="Bookman Old Style"/>
          <w:b/>
          <w:bCs/>
        </w:rPr>
      </w:pPr>
      <w:r>
        <w:rPr>
          <w:rFonts w:ascii="Bookman Old Style" w:hAnsi="Bookman Old Style"/>
          <w:b/>
          <w:bCs/>
        </w:rPr>
        <w:lastRenderedPageBreak/>
        <w:t>1. Start the application with:</w:t>
      </w:r>
    </w:p>
    <w:p w14:paraId="7C0F0038" w14:textId="77777777" w:rsidR="007F0ECD" w:rsidRDefault="007F0ECD">
      <w:pPr>
        <w:jc w:val="both"/>
        <w:rPr>
          <w:rFonts w:ascii="Bookman Old Style" w:hAnsi="Bookman Old Style"/>
        </w:rPr>
      </w:pPr>
    </w:p>
    <w:p w14:paraId="66885C74" w14:textId="77777777" w:rsidR="007F0ECD" w:rsidRDefault="00882DDD">
      <w:pPr>
        <w:jc w:val="both"/>
        <w:rPr>
          <w:rFonts w:ascii="Bookman Old Style" w:hAnsi="Bookman Old Style"/>
        </w:rPr>
      </w:pPr>
      <w:r>
        <w:rPr>
          <w:rFonts w:ascii="Bookman Old Style" w:hAnsi="Bookman Old Style"/>
        </w:rPr>
        <w:t xml:space="preserve">Google collab </w:t>
      </w:r>
    </w:p>
    <w:p w14:paraId="184FAE93" w14:textId="77777777" w:rsidR="007F0ECD" w:rsidRDefault="007F0ECD">
      <w:pPr>
        <w:jc w:val="both"/>
        <w:rPr>
          <w:rFonts w:ascii="Bookman Old Style" w:hAnsi="Bookman Old Style"/>
        </w:rPr>
      </w:pPr>
    </w:p>
    <w:p w14:paraId="43E90E7A" w14:textId="77777777" w:rsidR="007F0ECD" w:rsidRDefault="007F0ECD">
      <w:pPr>
        <w:jc w:val="both"/>
        <w:rPr>
          <w:rFonts w:ascii="Bookman Old Style" w:hAnsi="Bookman Old Style"/>
        </w:rPr>
      </w:pPr>
    </w:p>
    <w:p w14:paraId="5EDD2653" w14:textId="77777777" w:rsidR="007F0ECD" w:rsidRDefault="00882DDD">
      <w:pPr>
        <w:jc w:val="both"/>
        <w:rPr>
          <w:rFonts w:ascii="Bookman Old Style" w:hAnsi="Bookman Old Style"/>
          <w:b/>
          <w:bCs/>
        </w:rPr>
      </w:pPr>
      <w:r>
        <w:rPr>
          <w:rFonts w:ascii="Bookman Old Style" w:hAnsi="Bookman Old Style"/>
          <w:b/>
          <w:bCs/>
        </w:rPr>
        <w:t xml:space="preserve">2. Once launched, </w:t>
      </w:r>
      <w:proofErr w:type="spellStart"/>
      <w:r>
        <w:rPr>
          <w:rFonts w:ascii="Bookman Old Style" w:hAnsi="Bookman Old Style"/>
          <w:b/>
          <w:bCs/>
        </w:rPr>
        <w:t>Gradio</w:t>
      </w:r>
      <w:proofErr w:type="spellEnd"/>
      <w:r>
        <w:rPr>
          <w:rFonts w:ascii="Bookman Old Style" w:hAnsi="Bookman Old Style"/>
          <w:b/>
          <w:bCs/>
        </w:rPr>
        <w:t xml:space="preserve"> will provide:</w:t>
      </w:r>
    </w:p>
    <w:p w14:paraId="65142D58" w14:textId="77777777" w:rsidR="007F0ECD" w:rsidRDefault="007F0ECD">
      <w:pPr>
        <w:jc w:val="both"/>
        <w:rPr>
          <w:rFonts w:ascii="Bookman Old Style" w:hAnsi="Bookman Old Style"/>
        </w:rPr>
      </w:pPr>
    </w:p>
    <w:p w14:paraId="521C781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 local link for testing on your machine.</w:t>
      </w:r>
    </w:p>
    <w:p w14:paraId="2937CC25" w14:textId="77777777" w:rsidR="007F0ECD" w:rsidRDefault="007F0ECD">
      <w:pPr>
        <w:jc w:val="both"/>
        <w:rPr>
          <w:rFonts w:ascii="Bookman Old Style" w:hAnsi="Bookman Old Style"/>
        </w:rPr>
      </w:pPr>
    </w:p>
    <w:p w14:paraId="5C9F6D5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 shareable link for accessing the app remotely.</w:t>
      </w:r>
    </w:p>
    <w:p w14:paraId="6B32DB3A" w14:textId="77777777" w:rsidR="007F0ECD" w:rsidRDefault="007F0ECD">
      <w:pPr>
        <w:jc w:val="both"/>
        <w:rPr>
          <w:rFonts w:ascii="Bookman Old Style" w:hAnsi="Bookman Old Style"/>
        </w:rPr>
      </w:pPr>
    </w:p>
    <w:p w14:paraId="19112F7E" w14:textId="77777777" w:rsidR="007F0ECD" w:rsidRDefault="00882DDD">
      <w:pPr>
        <w:jc w:val="both"/>
        <w:rPr>
          <w:rFonts w:ascii="Bookman Old Style" w:hAnsi="Bookman Old Style"/>
          <w:b/>
          <w:bCs/>
        </w:rPr>
      </w:pPr>
      <w:r>
        <w:rPr>
          <w:rFonts w:ascii="Bookman Old Style" w:hAnsi="Bookman Old Style"/>
          <w:b/>
          <w:bCs/>
        </w:rPr>
        <w:t>3. Navigate through the two main tabs:</w:t>
      </w:r>
    </w:p>
    <w:p w14:paraId="4357AC25" w14:textId="77777777" w:rsidR="007F0ECD" w:rsidRDefault="007F0ECD">
      <w:pPr>
        <w:jc w:val="both"/>
        <w:rPr>
          <w:rFonts w:ascii="Bookman Old Style" w:hAnsi="Bookman Old Style"/>
        </w:rPr>
      </w:pPr>
    </w:p>
    <w:p w14:paraId="1573EA33" w14:textId="77777777" w:rsidR="007F0ECD" w:rsidRDefault="00882DDD">
      <w:pPr>
        <w:jc w:val="both"/>
        <w:rPr>
          <w:rFonts w:ascii="Bookman Old Style" w:hAnsi="Bookman Old Style"/>
        </w:rPr>
      </w:pPr>
      <w:r>
        <w:rPr>
          <w:rFonts w:ascii="Bookman Old Style" w:hAnsi="Bookman Old Style"/>
        </w:rPr>
        <w:t>Disease Prediction: Enter symptoms and click Analyze Symptoms to get possible conditions.</w:t>
      </w:r>
    </w:p>
    <w:p w14:paraId="1AEC6971" w14:textId="77777777" w:rsidR="007F0ECD" w:rsidRDefault="007F0ECD">
      <w:pPr>
        <w:jc w:val="both"/>
        <w:rPr>
          <w:rFonts w:ascii="Bookman Old Style" w:hAnsi="Bookman Old Style"/>
        </w:rPr>
      </w:pPr>
    </w:p>
    <w:p w14:paraId="7A95CF64" w14:textId="77777777" w:rsidR="007F0ECD" w:rsidRDefault="00882DDD">
      <w:pPr>
        <w:jc w:val="both"/>
        <w:rPr>
          <w:rFonts w:ascii="Bookman Old Style" w:hAnsi="Bookman Old Style"/>
        </w:rPr>
      </w:pPr>
      <w:r>
        <w:rPr>
          <w:rFonts w:ascii="Bookman Old Style" w:hAnsi="Bookman Old Style"/>
        </w:rPr>
        <w:t>Treatment Plans: Enter patient details and click Generate Treatment Plan for suggestions.</w:t>
      </w:r>
    </w:p>
    <w:p w14:paraId="60422A22" w14:textId="77777777" w:rsidR="007F0ECD" w:rsidRDefault="007F0ECD">
      <w:pPr>
        <w:jc w:val="both"/>
        <w:rPr>
          <w:rFonts w:ascii="Bookman Old Style" w:hAnsi="Bookman Old Style"/>
        </w:rPr>
      </w:pPr>
    </w:p>
    <w:p w14:paraId="65574F76" w14:textId="77777777" w:rsidR="007F0ECD" w:rsidRDefault="007F0ECD">
      <w:pPr>
        <w:jc w:val="both"/>
        <w:rPr>
          <w:rFonts w:ascii="Bookman Old Style" w:hAnsi="Bookman Old Style"/>
        </w:rPr>
      </w:pPr>
    </w:p>
    <w:p w14:paraId="61905E65" w14:textId="77777777" w:rsidR="007F0ECD" w:rsidRDefault="007F0ECD">
      <w:pPr>
        <w:jc w:val="both"/>
        <w:rPr>
          <w:rFonts w:ascii="Bookman Old Style" w:hAnsi="Bookman Old Style"/>
          <w:b/>
          <w:bCs/>
        </w:rPr>
      </w:pPr>
    </w:p>
    <w:p w14:paraId="7A82448B" w14:textId="77777777" w:rsidR="007F0ECD" w:rsidRDefault="00882DDD">
      <w:pPr>
        <w:jc w:val="both"/>
        <w:rPr>
          <w:rFonts w:ascii="Bookman Old Style" w:hAnsi="Bookman Old Style"/>
          <w:b/>
          <w:bCs/>
        </w:rPr>
      </w:pPr>
      <w:r>
        <w:rPr>
          <w:rFonts w:ascii="Bookman Old Style" w:hAnsi="Bookman Old Style"/>
          <w:b/>
          <w:bCs/>
        </w:rPr>
        <w:t>4. Results are displayed in clear, formatted text areas for easy reading and copying.</w:t>
      </w:r>
    </w:p>
    <w:p w14:paraId="728C925D" w14:textId="77777777" w:rsidR="007F0ECD" w:rsidRDefault="007F0ECD">
      <w:pPr>
        <w:jc w:val="both"/>
        <w:rPr>
          <w:rFonts w:ascii="Bookman Old Style" w:hAnsi="Bookman Old Style"/>
        </w:rPr>
      </w:pPr>
    </w:p>
    <w:p w14:paraId="15D7DC05" w14:textId="77777777" w:rsidR="007F0ECD" w:rsidRDefault="007F0ECD">
      <w:pPr>
        <w:jc w:val="both"/>
        <w:rPr>
          <w:rFonts w:ascii="Bookman Old Style" w:hAnsi="Bookman Old Style"/>
        </w:rPr>
      </w:pPr>
    </w:p>
    <w:p w14:paraId="15206464"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7. API Documentation</w:t>
      </w:r>
    </w:p>
    <w:p w14:paraId="16B80920" w14:textId="77777777" w:rsidR="007F0ECD" w:rsidRDefault="007F0ECD">
      <w:pPr>
        <w:jc w:val="both"/>
        <w:rPr>
          <w:rFonts w:ascii="Bookman Old Style" w:hAnsi="Bookman Old Style"/>
        </w:rPr>
      </w:pPr>
    </w:p>
    <w:p w14:paraId="2D42DE54" w14:textId="77777777" w:rsidR="007F0ECD" w:rsidRDefault="00882DDD">
      <w:pPr>
        <w:jc w:val="both"/>
        <w:rPr>
          <w:rFonts w:ascii="Bookman Old Style" w:hAnsi="Bookman Old Style"/>
        </w:rPr>
      </w:pPr>
      <w:r>
        <w:rPr>
          <w:rFonts w:ascii="Bookman Old Style" w:hAnsi="Bookman Old Style"/>
        </w:rPr>
        <w:lastRenderedPageBreak/>
        <w:t>Currently, the application is designed as a UI-based system. However, future enhancements can add REST APIs for external integration. Example APIs could include:</w:t>
      </w:r>
    </w:p>
    <w:p w14:paraId="7957FDDA" w14:textId="77777777" w:rsidR="007F0ECD" w:rsidRDefault="007F0ECD">
      <w:pPr>
        <w:jc w:val="both"/>
        <w:rPr>
          <w:rFonts w:ascii="Bookman Old Style" w:hAnsi="Bookman Old Style"/>
        </w:rPr>
      </w:pPr>
    </w:p>
    <w:p w14:paraId="3FB27D05" w14:textId="77777777" w:rsidR="007F0ECD" w:rsidRDefault="00882DDD">
      <w:pPr>
        <w:jc w:val="both"/>
        <w:rPr>
          <w:rFonts w:ascii="Bookman Old Style" w:hAnsi="Bookman Old Style"/>
        </w:rPr>
      </w:pPr>
      <w:r>
        <w:rPr>
          <w:rFonts w:ascii="Bookman Old Style" w:hAnsi="Bookman Old Style"/>
        </w:rPr>
        <w:t>POST /predict-disease</w:t>
      </w:r>
    </w:p>
    <w:p w14:paraId="3D730727" w14:textId="77777777" w:rsidR="007F0ECD" w:rsidRDefault="007F0ECD">
      <w:pPr>
        <w:jc w:val="both"/>
        <w:rPr>
          <w:rFonts w:ascii="Bookman Old Style" w:hAnsi="Bookman Old Style"/>
        </w:rPr>
      </w:pPr>
    </w:p>
    <w:p w14:paraId="00E630F3" w14:textId="77777777" w:rsidR="007F0ECD" w:rsidRDefault="00882DDD">
      <w:pPr>
        <w:jc w:val="both"/>
      </w:pPr>
      <w:r>
        <w:rPr>
          <w:rFonts w:ascii="Bookman Old Style" w:hAnsi="Bookman Old Style"/>
          <w:u w:val="single"/>
        </w:rPr>
        <w:t>Input:</w:t>
      </w:r>
      <w:r>
        <w:rPr>
          <w:rFonts w:ascii="Bookman Old Style" w:hAnsi="Bookman Old Style"/>
        </w:rPr>
        <w:t xml:space="preserve"> JSON containing user symptoms.</w:t>
      </w:r>
    </w:p>
    <w:p w14:paraId="19F07C39" w14:textId="77777777" w:rsidR="007F0ECD" w:rsidRDefault="007F0ECD">
      <w:pPr>
        <w:jc w:val="both"/>
        <w:rPr>
          <w:rFonts w:ascii="Bookman Old Style" w:hAnsi="Bookman Old Style"/>
        </w:rPr>
      </w:pPr>
    </w:p>
    <w:p w14:paraId="39DA550D" w14:textId="77777777" w:rsidR="007F0ECD" w:rsidRDefault="00882DDD">
      <w:pPr>
        <w:jc w:val="both"/>
      </w:pPr>
      <w:r>
        <w:rPr>
          <w:rFonts w:ascii="Bookman Old Style" w:hAnsi="Bookman Old Style"/>
          <w:u w:val="single"/>
        </w:rPr>
        <w:t>Output:</w:t>
      </w:r>
      <w:r>
        <w:rPr>
          <w:rFonts w:ascii="Bookman Old Style" w:hAnsi="Bookman Old Style"/>
        </w:rPr>
        <w:t xml:space="preserve"> JSON with possible conditions and general recommendations.</w:t>
      </w:r>
    </w:p>
    <w:p w14:paraId="07FD9780" w14:textId="77777777" w:rsidR="007F0ECD" w:rsidRDefault="007F0ECD">
      <w:pPr>
        <w:jc w:val="both"/>
        <w:rPr>
          <w:rFonts w:ascii="Bookman Old Style" w:hAnsi="Bookman Old Style"/>
        </w:rPr>
      </w:pPr>
    </w:p>
    <w:p w14:paraId="26A9B51C" w14:textId="77777777" w:rsidR="007F0ECD" w:rsidRDefault="007F0ECD">
      <w:pPr>
        <w:jc w:val="both"/>
        <w:rPr>
          <w:rFonts w:ascii="Bookman Old Style" w:hAnsi="Bookman Old Style"/>
        </w:rPr>
      </w:pPr>
    </w:p>
    <w:p w14:paraId="5795C212" w14:textId="77777777" w:rsidR="007F0ECD" w:rsidRDefault="00882DDD">
      <w:pPr>
        <w:jc w:val="both"/>
        <w:rPr>
          <w:rFonts w:ascii="Bookman Old Style" w:hAnsi="Bookman Old Style"/>
        </w:rPr>
      </w:pPr>
      <w:r>
        <w:rPr>
          <w:rFonts w:ascii="Bookman Old Style" w:hAnsi="Bookman Old Style"/>
        </w:rPr>
        <w:t>POST /treatment-plan</w:t>
      </w:r>
    </w:p>
    <w:p w14:paraId="274310A5" w14:textId="77777777" w:rsidR="007F0ECD" w:rsidRDefault="007F0ECD">
      <w:pPr>
        <w:jc w:val="both"/>
        <w:rPr>
          <w:rFonts w:ascii="Bookman Old Style" w:hAnsi="Bookman Old Style"/>
        </w:rPr>
      </w:pPr>
    </w:p>
    <w:p w14:paraId="52E25731" w14:textId="77777777" w:rsidR="007F0ECD" w:rsidRDefault="00882DDD">
      <w:pPr>
        <w:jc w:val="both"/>
      </w:pPr>
      <w:r>
        <w:rPr>
          <w:rFonts w:ascii="Bookman Old Style" w:hAnsi="Bookman Old Style"/>
          <w:u w:val="single"/>
        </w:rPr>
        <w:t>Input:</w:t>
      </w:r>
      <w:r>
        <w:rPr>
          <w:rFonts w:ascii="Bookman Old Style" w:hAnsi="Bookman Old Style"/>
        </w:rPr>
        <w:t xml:space="preserve"> JSON with patient condition, age, gender, and history.</w:t>
      </w:r>
    </w:p>
    <w:p w14:paraId="5037D70E" w14:textId="77777777" w:rsidR="007F0ECD" w:rsidRDefault="007F0ECD">
      <w:pPr>
        <w:jc w:val="both"/>
        <w:rPr>
          <w:rFonts w:ascii="Bookman Old Style" w:hAnsi="Bookman Old Style"/>
        </w:rPr>
      </w:pPr>
    </w:p>
    <w:p w14:paraId="09420F47" w14:textId="77777777" w:rsidR="007F0ECD" w:rsidRDefault="00882DDD">
      <w:pPr>
        <w:jc w:val="both"/>
      </w:pPr>
      <w:r>
        <w:rPr>
          <w:rFonts w:ascii="Bookman Old Style" w:hAnsi="Bookman Old Style"/>
          <w:u w:val="single"/>
        </w:rPr>
        <w:t>Output:</w:t>
      </w:r>
      <w:r>
        <w:rPr>
          <w:rFonts w:ascii="Bookman Old Style" w:hAnsi="Bookman Old Style"/>
        </w:rPr>
        <w:t xml:space="preserve"> JSON with treatment plan suggestions.</w:t>
      </w:r>
    </w:p>
    <w:p w14:paraId="4650CC71" w14:textId="77777777" w:rsidR="007F0ECD" w:rsidRDefault="007F0ECD">
      <w:pPr>
        <w:jc w:val="both"/>
        <w:rPr>
          <w:rFonts w:ascii="Bookman Old Style" w:hAnsi="Bookman Old Style"/>
        </w:rPr>
      </w:pPr>
    </w:p>
    <w:p w14:paraId="24BFE6FD" w14:textId="77777777" w:rsidR="007F0ECD" w:rsidRDefault="007F0ECD">
      <w:pPr>
        <w:jc w:val="both"/>
        <w:rPr>
          <w:rFonts w:ascii="Bookman Old Style" w:hAnsi="Bookman Old Style"/>
        </w:rPr>
      </w:pPr>
    </w:p>
    <w:p w14:paraId="710D4CE0" w14:textId="77777777" w:rsidR="007F0ECD" w:rsidRDefault="007F0ECD">
      <w:pPr>
        <w:jc w:val="both"/>
        <w:rPr>
          <w:rFonts w:ascii="Bookman Old Style" w:hAnsi="Bookman Old Style"/>
        </w:rPr>
      </w:pPr>
    </w:p>
    <w:p w14:paraId="264B2CD4" w14:textId="77777777" w:rsidR="007F0ECD" w:rsidRDefault="00882DDD">
      <w:pPr>
        <w:jc w:val="both"/>
        <w:rPr>
          <w:rFonts w:ascii="Bookman Old Style" w:hAnsi="Bookman Old Style"/>
        </w:rPr>
      </w:pPr>
      <w:r>
        <w:rPr>
          <w:rFonts w:ascii="Bookman Old Style" w:hAnsi="Bookman Old Style"/>
        </w:rPr>
        <w:t>These endpoints would allow integration into mobile apps, EHR systems, and telehealth platforms.</w:t>
      </w:r>
    </w:p>
    <w:p w14:paraId="2D0399CF" w14:textId="77777777" w:rsidR="007F0ECD" w:rsidRDefault="007F0ECD">
      <w:pPr>
        <w:jc w:val="both"/>
        <w:rPr>
          <w:rFonts w:ascii="Bookman Old Style" w:hAnsi="Bookman Old Style"/>
        </w:rPr>
      </w:pPr>
    </w:p>
    <w:p w14:paraId="7E30570A" w14:textId="77777777" w:rsidR="007F0ECD" w:rsidRDefault="007F0ECD">
      <w:pPr>
        <w:jc w:val="both"/>
        <w:rPr>
          <w:rFonts w:ascii="Bookman Old Style" w:hAnsi="Bookman Old Style"/>
        </w:rPr>
      </w:pPr>
    </w:p>
    <w:p w14:paraId="1F88075B"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8. Authentication</w:t>
      </w:r>
    </w:p>
    <w:p w14:paraId="408EF71D" w14:textId="77777777" w:rsidR="007F0ECD" w:rsidRDefault="007F0ECD">
      <w:pPr>
        <w:jc w:val="both"/>
        <w:rPr>
          <w:rFonts w:ascii="Bookman Old Style" w:hAnsi="Bookman Old Style"/>
        </w:rPr>
      </w:pPr>
    </w:p>
    <w:p w14:paraId="47AAF132" w14:textId="77777777" w:rsidR="007F0ECD" w:rsidRDefault="00882DDD">
      <w:pPr>
        <w:jc w:val="both"/>
        <w:rPr>
          <w:rFonts w:ascii="Bookman Old Style" w:hAnsi="Bookman Old Style"/>
        </w:rPr>
      </w:pPr>
      <w:r>
        <w:rPr>
          <w:rFonts w:ascii="Bookman Old Style" w:hAnsi="Bookman Old Style"/>
        </w:rPr>
        <w:t>Current Version: No authentication (open demo).</w:t>
      </w:r>
    </w:p>
    <w:p w14:paraId="03F3E6F5" w14:textId="77777777" w:rsidR="007F0ECD" w:rsidRDefault="007F0ECD">
      <w:pPr>
        <w:jc w:val="both"/>
        <w:rPr>
          <w:rFonts w:ascii="Bookman Old Style" w:hAnsi="Bookman Old Style"/>
        </w:rPr>
      </w:pPr>
    </w:p>
    <w:p w14:paraId="3EEFE5AC" w14:textId="77777777" w:rsidR="007F0ECD" w:rsidRDefault="00882DDD">
      <w:pPr>
        <w:jc w:val="both"/>
        <w:rPr>
          <w:rFonts w:ascii="Bookman Old Style" w:hAnsi="Bookman Old Style"/>
        </w:rPr>
      </w:pPr>
      <w:r>
        <w:rPr>
          <w:rFonts w:ascii="Bookman Old Style" w:hAnsi="Bookman Old Style"/>
        </w:rPr>
        <w:lastRenderedPageBreak/>
        <w:t>Future Plans:</w:t>
      </w:r>
    </w:p>
    <w:p w14:paraId="144AD8D2" w14:textId="77777777" w:rsidR="007F0ECD" w:rsidRDefault="007F0ECD">
      <w:pPr>
        <w:jc w:val="both"/>
        <w:rPr>
          <w:rFonts w:ascii="Bookman Old Style" w:hAnsi="Bookman Old Style"/>
        </w:rPr>
      </w:pPr>
    </w:p>
    <w:p w14:paraId="166CA1E5" w14:textId="77777777" w:rsidR="007F0ECD" w:rsidRDefault="00882DDD">
      <w:pPr>
        <w:jc w:val="both"/>
        <w:rPr>
          <w:rFonts w:ascii="Bookman Old Style" w:hAnsi="Bookman Old Style"/>
        </w:rPr>
      </w:pPr>
      <w:r>
        <w:rPr>
          <w:rFonts w:ascii="Bookman Old Style" w:hAnsi="Bookman Old Style"/>
        </w:rPr>
        <w:t>Token-based authentication (JWT, API keys).</w:t>
      </w:r>
    </w:p>
    <w:p w14:paraId="608B8B1B" w14:textId="77777777" w:rsidR="007F0ECD" w:rsidRDefault="007F0ECD">
      <w:pPr>
        <w:jc w:val="both"/>
        <w:rPr>
          <w:rFonts w:ascii="Bookman Old Style" w:hAnsi="Bookman Old Style"/>
        </w:rPr>
      </w:pPr>
    </w:p>
    <w:p w14:paraId="64647E7F" w14:textId="77777777" w:rsidR="007F0ECD" w:rsidRDefault="00882DDD">
      <w:pPr>
        <w:jc w:val="both"/>
        <w:rPr>
          <w:rFonts w:ascii="Bookman Old Style" w:hAnsi="Bookman Old Style"/>
        </w:rPr>
      </w:pPr>
      <w:r>
        <w:rPr>
          <w:rFonts w:ascii="Bookman Old Style" w:hAnsi="Bookman Old Style"/>
        </w:rPr>
        <w:t>Role-based access for patients, doctors, and admins.</w:t>
      </w:r>
    </w:p>
    <w:p w14:paraId="7E55B95B" w14:textId="77777777" w:rsidR="007F0ECD" w:rsidRDefault="007F0ECD">
      <w:pPr>
        <w:jc w:val="both"/>
        <w:rPr>
          <w:rFonts w:ascii="Bookman Old Style" w:hAnsi="Bookman Old Style"/>
        </w:rPr>
      </w:pPr>
    </w:p>
    <w:p w14:paraId="39B4D57D" w14:textId="77777777" w:rsidR="007F0ECD" w:rsidRDefault="00882DDD">
      <w:pPr>
        <w:jc w:val="both"/>
        <w:rPr>
          <w:rFonts w:ascii="Bookman Old Style" w:hAnsi="Bookman Old Style"/>
        </w:rPr>
      </w:pPr>
      <w:r>
        <w:rPr>
          <w:rFonts w:ascii="Bookman Old Style" w:hAnsi="Bookman Old Style"/>
        </w:rPr>
        <w:t>Secure storage for patient interaction logs.</w:t>
      </w:r>
    </w:p>
    <w:p w14:paraId="696EF8F2" w14:textId="77777777" w:rsidR="007F0ECD" w:rsidRDefault="007F0ECD">
      <w:pPr>
        <w:jc w:val="both"/>
        <w:rPr>
          <w:rFonts w:ascii="Bookman Old Style" w:hAnsi="Bookman Old Style"/>
        </w:rPr>
      </w:pPr>
    </w:p>
    <w:p w14:paraId="61514244" w14:textId="77777777" w:rsidR="007F0ECD" w:rsidRDefault="007F0ECD">
      <w:pPr>
        <w:jc w:val="both"/>
        <w:rPr>
          <w:rFonts w:ascii="Bookman Old Style" w:hAnsi="Bookman Old Style"/>
        </w:rPr>
      </w:pPr>
    </w:p>
    <w:p w14:paraId="05680931" w14:textId="77777777" w:rsidR="007F0ECD" w:rsidRDefault="007F0ECD">
      <w:pPr>
        <w:jc w:val="both"/>
        <w:rPr>
          <w:rFonts w:ascii="Bookman Old Style" w:hAnsi="Bookman Old Style"/>
        </w:rPr>
      </w:pPr>
    </w:p>
    <w:p w14:paraId="03355227"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9. User Interface</w:t>
      </w:r>
    </w:p>
    <w:p w14:paraId="2F9D623C" w14:textId="77777777" w:rsidR="007F0ECD" w:rsidRDefault="007F0ECD">
      <w:pPr>
        <w:jc w:val="both"/>
        <w:rPr>
          <w:rFonts w:ascii="Bookman Old Style" w:hAnsi="Bookman Old Style"/>
        </w:rPr>
      </w:pPr>
    </w:p>
    <w:p w14:paraId="43CE56E4" w14:textId="77777777" w:rsidR="007F0ECD" w:rsidRDefault="00882DDD">
      <w:pPr>
        <w:jc w:val="both"/>
        <w:rPr>
          <w:rFonts w:ascii="Bookman Old Style" w:hAnsi="Bookman Old Style"/>
        </w:rPr>
      </w:pPr>
      <w:r>
        <w:rPr>
          <w:rFonts w:ascii="Bookman Old Style" w:hAnsi="Bookman Old Style"/>
        </w:rPr>
        <w:t>Tabbed Layout: Two tabs for separate workflows (Disease Prediction &amp; Treatment Plans).</w:t>
      </w:r>
    </w:p>
    <w:p w14:paraId="5DE8310F" w14:textId="77777777" w:rsidR="007F0ECD" w:rsidRDefault="007F0ECD">
      <w:pPr>
        <w:jc w:val="both"/>
        <w:rPr>
          <w:rFonts w:ascii="Bookman Old Style" w:hAnsi="Bookman Old Style"/>
        </w:rPr>
      </w:pPr>
    </w:p>
    <w:p w14:paraId="2FAEEA30" w14:textId="77777777" w:rsidR="007F0ECD" w:rsidRDefault="00882DDD">
      <w:pPr>
        <w:jc w:val="both"/>
        <w:rPr>
          <w:rFonts w:ascii="Bookman Old Style" w:hAnsi="Bookman Old Style"/>
          <w:u w:val="single"/>
        </w:rPr>
      </w:pPr>
      <w:r>
        <w:rPr>
          <w:rFonts w:ascii="Bookman Old Style" w:hAnsi="Bookman Old Style"/>
          <w:u w:val="single"/>
        </w:rPr>
        <w:t>Inputs:</w:t>
      </w:r>
    </w:p>
    <w:p w14:paraId="645AEFD4" w14:textId="77777777" w:rsidR="007F0ECD" w:rsidRDefault="007F0ECD">
      <w:pPr>
        <w:jc w:val="both"/>
        <w:rPr>
          <w:rFonts w:ascii="Bookman Old Style" w:hAnsi="Bookman Old Style"/>
        </w:rPr>
      </w:pPr>
    </w:p>
    <w:p w14:paraId="0FAF814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symptoms.</w:t>
      </w:r>
    </w:p>
    <w:p w14:paraId="5AFFD597" w14:textId="77777777" w:rsidR="007F0ECD" w:rsidRDefault="007F0ECD">
      <w:pPr>
        <w:jc w:val="both"/>
        <w:rPr>
          <w:rFonts w:ascii="Bookman Old Style" w:hAnsi="Bookman Old Style"/>
        </w:rPr>
      </w:pPr>
    </w:p>
    <w:p w14:paraId="23B1D64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Dropdown for gender.</w:t>
      </w:r>
    </w:p>
    <w:p w14:paraId="787716A5" w14:textId="77777777" w:rsidR="007F0ECD" w:rsidRDefault="007F0ECD">
      <w:pPr>
        <w:jc w:val="both"/>
        <w:rPr>
          <w:rFonts w:ascii="Bookman Old Style" w:hAnsi="Bookman Old Style"/>
        </w:rPr>
      </w:pPr>
    </w:p>
    <w:p w14:paraId="0BACAD8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Number field for age.</w:t>
      </w:r>
    </w:p>
    <w:p w14:paraId="7A89078D" w14:textId="77777777" w:rsidR="007F0ECD" w:rsidRDefault="007F0ECD">
      <w:pPr>
        <w:jc w:val="both"/>
        <w:rPr>
          <w:rFonts w:ascii="Bookman Old Style" w:hAnsi="Bookman Old Style"/>
        </w:rPr>
      </w:pPr>
    </w:p>
    <w:p w14:paraId="75F3965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medical history.</w:t>
      </w:r>
    </w:p>
    <w:p w14:paraId="1CDAA96C" w14:textId="77777777" w:rsidR="007F0ECD" w:rsidRDefault="007F0ECD">
      <w:pPr>
        <w:pStyle w:val="ListParagraph"/>
        <w:rPr>
          <w:rFonts w:ascii="Bookman Old Style" w:hAnsi="Bookman Old Style"/>
        </w:rPr>
      </w:pPr>
    </w:p>
    <w:p w14:paraId="0BA261CA" w14:textId="77777777" w:rsidR="007F0ECD" w:rsidRDefault="00882DDD">
      <w:pPr>
        <w:pStyle w:val="ListParagraph"/>
        <w:jc w:val="both"/>
      </w:pPr>
      <w:r>
        <w:rPr>
          <w:rFonts w:ascii="Bookman Old Style" w:hAnsi="Bookman Old Style"/>
          <w:noProof/>
        </w:rPr>
        <w:lastRenderedPageBreak/>
        <w:drawing>
          <wp:inline distT="0" distB="0" distL="0" distR="0" wp14:anchorId="68B82CDF" wp14:editId="7C9E4DBC">
            <wp:extent cx="5943600" cy="3341373"/>
            <wp:effectExtent l="0" t="0" r="0" b="0"/>
            <wp:docPr id="142384395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3"/>
                    </a:xfrm>
                    <a:prstGeom prst="rect">
                      <a:avLst/>
                    </a:prstGeom>
                    <a:noFill/>
                    <a:ln>
                      <a:noFill/>
                      <a:prstDash/>
                    </a:ln>
                  </pic:spPr>
                </pic:pic>
              </a:graphicData>
            </a:graphic>
          </wp:inline>
        </w:drawing>
      </w:r>
    </w:p>
    <w:p w14:paraId="6F8E35C8" w14:textId="77777777" w:rsidR="007F0ECD" w:rsidRDefault="007F0ECD">
      <w:pPr>
        <w:jc w:val="both"/>
        <w:rPr>
          <w:rFonts w:ascii="Bookman Old Style" w:hAnsi="Bookman Old Style"/>
        </w:rPr>
      </w:pPr>
    </w:p>
    <w:p w14:paraId="3DB22AB9" w14:textId="77777777" w:rsidR="007F0ECD" w:rsidRDefault="00882DDD">
      <w:pPr>
        <w:jc w:val="both"/>
      </w:pPr>
      <w:r>
        <w:rPr>
          <w:rFonts w:ascii="Bookman Old Style" w:hAnsi="Bookman Old Style"/>
          <w:noProof/>
        </w:rPr>
        <w:drawing>
          <wp:inline distT="0" distB="0" distL="0" distR="0" wp14:anchorId="6019269F" wp14:editId="3FEB8F62">
            <wp:extent cx="5943600" cy="3341373"/>
            <wp:effectExtent l="0" t="0" r="0" b="0"/>
            <wp:docPr id="38799895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3"/>
                    </a:xfrm>
                    <a:prstGeom prst="rect">
                      <a:avLst/>
                    </a:prstGeom>
                    <a:noFill/>
                    <a:ln>
                      <a:noFill/>
                      <a:prstDash/>
                    </a:ln>
                  </pic:spPr>
                </pic:pic>
              </a:graphicData>
            </a:graphic>
          </wp:inline>
        </w:drawing>
      </w:r>
    </w:p>
    <w:p w14:paraId="771DD8CA" w14:textId="77777777" w:rsidR="007F0ECD" w:rsidRDefault="00882DDD">
      <w:pPr>
        <w:jc w:val="both"/>
      </w:pPr>
      <w:r>
        <w:rPr>
          <w:rFonts w:ascii="Bookman Old Style" w:hAnsi="Bookman Old Style"/>
          <w:noProof/>
        </w:rPr>
        <w:lastRenderedPageBreak/>
        <w:drawing>
          <wp:inline distT="0" distB="0" distL="0" distR="0" wp14:anchorId="4AE8727A" wp14:editId="527C7DEC">
            <wp:extent cx="5943600" cy="3341373"/>
            <wp:effectExtent l="0" t="0" r="0" b="0"/>
            <wp:docPr id="18914584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3"/>
                    </a:xfrm>
                    <a:prstGeom prst="rect">
                      <a:avLst/>
                    </a:prstGeom>
                    <a:noFill/>
                    <a:ln>
                      <a:noFill/>
                      <a:prstDash/>
                    </a:ln>
                  </pic:spPr>
                </pic:pic>
              </a:graphicData>
            </a:graphic>
          </wp:inline>
        </w:drawing>
      </w:r>
    </w:p>
    <w:p w14:paraId="4F12B890" w14:textId="77777777" w:rsidR="007F0ECD" w:rsidRDefault="00882DDD">
      <w:pPr>
        <w:jc w:val="both"/>
      </w:pPr>
      <w:r>
        <w:rPr>
          <w:rFonts w:ascii="Bookman Old Style" w:hAnsi="Bookman Old Style"/>
          <w:noProof/>
        </w:rPr>
        <w:drawing>
          <wp:inline distT="0" distB="0" distL="0" distR="0" wp14:anchorId="0CF7AB24" wp14:editId="146D46D8">
            <wp:extent cx="5943600" cy="3341373"/>
            <wp:effectExtent l="0" t="0" r="0" b="0"/>
            <wp:docPr id="75902476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3"/>
                    </a:xfrm>
                    <a:prstGeom prst="rect">
                      <a:avLst/>
                    </a:prstGeom>
                    <a:noFill/>
                    <a:ln>
                      <a:noFill/>
                      <a:prstDash/>
                    </a:ln>
                  </pic:spPr>
                </pic:pic>
              </a:graphicData>
            </a:graphic>
          </wp:inline>
        </w:drawing>
      </w:r>
    </w:p>
    <w:p w14:paraId="1C3F5DD5" w14:textId="77777777" w:rsidR="007F0ECD" w:rsidRDefault="00882DDD">
      <w:pPr>
        <w:jc w:val="both"/>
        <w:rPr>
          <w:rFonts w:ascii="Bookman Old Style" w:hAnsi="Bookman Old Style"/>
          <w:u w:val="single"/>
        </w:rPr>
      </w:pPr>
      <w:r>
        <w:rPr>
          <w:rFonts w:ascii="Bookman Old Style" w:hAnsi="Bookman Old Style"/>
          <w:u w:val="single"/>
        </w:rPr>
        <w:t>Outputs:</w:t>
      </w:r>
    </w:p>
    <w:p w14:paraId="45FF6EF9" w14:textId="77777777" w:rsidR="007F0ECD" w:rsidRDefault="007F0ECD">
      <w:pPr>
        <w:jc w:val="both"/>
        <w:rPr>
          <w:rFonts w:ascii="Bookman Old Style" w:hAnsi="Bookman Old Style"/>
        </w:rPr>
      </w:pPr>
    </w:p>
    <w:p w14:paraId="735121F1" w14:textId="77777777" w:rsidR="007F0ECD" w:rsidRDefault="00882DDD">
      <w:pPr>
        <w:jc w:val="both"/>
        <w:rPr>
          <w:rFonts w:ascii="Bookman Old Style" w:hAnsi="Bookman Old Style"/>
        </w:rPr>
      </w:pPr>
      <w:r>
        <w:rPr>
          <w:rFonts w:ascii="Bookman Old Style" w:hAnsi="Bookman Old Style"/>
        </w:rPr>
        <w:t>Multi-line textboxes for results.</w:t>
      </w:r>
    </w:p>
    <w:p w14:paraId="0A901271" w14:textId="77777777" w:rsidR="007F0ECD" w:rsidRDefault="00882DDD">
      <w:pPr>
        <w:jc w:val="both"/>
      </w:pPr>
      <w:r>
        <w:rPr>
          <w:rFonts w:ascii="Bookman Old Style" w:hAnsi="Bookman Old Style"/>
          <w:noProof/>
        </w:rPr>
        <w:lastRenderedPageBreak/>
        <w:drawing>
          <wp:inline distT="0" distB="0" distL="0" distR="0" wp14:anchorId="3F4379E0" wp14:editId="1AA76310">
            <wp:extent cx="5943600" cy="3341373"/>
            <wp:effectExtent l="0" t="0" r="0" b="0"/>
            <wp:docPr id="177107771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3"/>
                    </a:xfrm>
                    <a:prstGeom prst="rect">
                      <a:avLst/>
                    </a:prstGeom>
                    <a:noFill/>
                    <a:ln>
                      <a:noFill/>
                      <a:prstDash/>
                    </a:ln>
                  </pic:spPr>
                </pic:pic>
              </a:graphicData>
            </a:graphic>
          </wp:inline>
        </w:drawing>
      </w:r>
    </w:p>
    <w:p w14:paraId="54201E24" w14:textId="77777777" w:rsidR="007F0ECD" w:rsidRDefault="00882DDD">
      <w:pPr>
        <w:jc w:val="both"/>
      </w:pPr>
      <w:r>
        <w:rPr>
          <w:rFonts w:ascii="Bookman Old Style" w:hAnsi="Bookman Old Style"/>
          <w:noProof/>
        </w:rPr>
        <w:drawing>
          <wp:inline distT="0" distB="0" distL="0" distR="0" wp14:anchorId="22902ABD" wp14:editId="0FC46AE8">
            <wp:extent cx="5943600" cy="3341373"/>
            <wp:effectExtent l="0" t="0" r="0" b="0"/>
            <wp:docPr id="9455078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3"/>
                    </a:xfrm>
                    <a:prstGeom prst="rect">
                      <a:avLst/>
                    </a:prstGeom>
                    <a:noFill/>
                    <a:ln>
                      <a:noFill/>
                      <a:prstDash/>
                    </a:ln>
                  </pic:spPr>
                </pic:pic>
              </a:graphicData>
            </a:graphic>
          </wp:inline>
        </w:drawing>
      </w:r>
    </w:p>
    <w:p w14:paraId="6F31218B" w14:textId="77777777" w:rsidR="007F0ECD" w:rsidRDefault="007F0ECD">
      <w:pPr>
        <w:jc w:val="both"/>
        <w:rPr>
          <w:rFonts w:ascii="Bookman Old Style" w:hAnsi="Bookman Old Style"/>
        </w:rPr>
      </w:pPr>
    </w:p>
    <w:p w14:paraId="4AE0C2DD" w14:textId="77777777" w:rsidR="007F0ECD" w:rsidRDefault="007F0ECD">
      <w:pPr>
        <w:jc w:val="both"/>
        <w:rPr>
          <w:rFonts w:ascii="Bookman Old Style" w:hAnsi="Bookman Old Style"/>
        </w:rPr>
      </w:pPr>
    </w:p>
    <w:p w14:paraId="2BA06B62" w14:textId="77777777" w:rsidR="007F0ECD" w:rsidRDefault="00882DDD">
      <w:pPr>
        <w:jc w:val="both"/>
      </w:pPr>
      <w:r>
        <w:rPr>
          <w:rFonts w:ascii="Bookman Old Style" w:hAnsi="Bookman Old Style"/>
          <w:noProof/>
        </w:rPr>
        <w:lastRenderedPageBreak/>
        <w:drawing>
          <wp:inline distT="0" distB="0" distL="0" distR="0" wp14:anchorId="7D45FC60" wp14:editId="00EFF4A0">
            <wp:extent cx="5943600" cy="3341373"/>
            <wp:effectExtent l="0" t="0" r="0" b="0"/>
            <wp:docPr id="163840000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3"/>
                    </a:xfrm>
                    <a:prstGeom prst="rect">
                      <a:avLst/>
                    </a:prstGeom>
                    <a:noFill/>
                    <a:ln>
                      <a:noFill/>
                      <a:prstDash/>
                    </a:ln>
                  </pic:spPr>
                </pic:pic>
              </a:graphicData>
            </a:graphic>
          </wp:inline>
        </w:drawing>
      </w:r>
    </w:p>
    <w:p w14:paraId="444452F0" w14:textId="77777777" w:rsidR="007F0ECD" w:rsidRDefault="00882DDD">
      <w:pPr>
        <w:jc w:val="both"/>
      </w:pPr>
      <w:r>
        <w:rPr>
          <w:rFonts w:ascii="Bookman Old Style" w:hAnsi="Bookman Old Style"/>
          <w:noProof/>
        </w:rPr>
        <w:drawing>
          <wp:inline distT="0" distB="0" distL="0" distR="0" wp14:anchorId="10885A72" wp14:editId="5A02835B">
            <wp:extent cx="5943600" cy="3341373"/>
            <wp:effectExtent l="0" t="0" r="0" b="0"/>
            <wp:docPr id="21128608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3"/>
                    </a:xfrm>
                    <a:prstGeom prst="rect">
                      <a:avLst/>
                    </a:prstGeom>
                    <a:noFill/>
                    <a:ln>
                      <a:noFill/>
                      <a:prstDash/>
                    </a:ln>
                  </pic:spPr>
                </pic:pic>
              </a:graphicData>
            </a:graphic>
          </wp:inline>
        </w:drawing>
      </w:r>
    </w:p>
    <w:p w14:paraId="0C2E8DD8" w14:textId="77777777" w:rsidR="007F0ECD" w:rsidRDefault="007F0ECD">
      <w:pPr>
        <w:jc w:val="both"/>
        <w:rPr>
          <w:rFonts w:ascii="Bookman Old Style" w:hAnsi="Bookman Old Style"/>
        </w:rPr>
      </w:pPr>
    </w:p>
    <w:p w14:paraId="710443F9" w14:textId="77777777" w:rsidR="007F0ECD" w:rsidRDefault="00882DDD">
      <w:pPr>
        <w:jc w:val="both"/>
        <w:rPr>
          <w:rFonts w:ascii="Bookman Old Style" w:hAnsi="Bookman Old Style"/>
          <w:b/>
          <w:bCs/>
        </w:rPr>
      </w:pPr>
      <w:r>
        <w:rPr>
          <w:rFonts w:ascii="Bookman Old Style" w:hAnsi="Bookman Old Style"/>
          <w:b/>
          <w:bCs/>
        </w:rPr>
        <w:t>Interaction:</w:t>
      </w:r>
    </w:p>
    <w:p w14:paraId="4BB0A39D" w14:textId="77777777" w:rsidR="007F0ECD" w:rsidRDefault="007F0ECD">
      <w:pPr>
        <w:jc w:val="both"/>
        <w:rPr>
          <w:rFonts w:ascii="Bookman Old Style" w:hAnsi="Bookman Old Style"/>
        </w:rPr>
      </w:pPr>
    </w:p>
    <w:p w14:paraId="528197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Simple, intuitive, and mobile-friendly.</w:t>
      </w:r>
    </w:p>
    <w:p w14:paraId="508F7F57" w14:textId="77777777" w:rsidR="007F0ECD" w:rsidRDefault="007F0ECD">
      <w:pPr>
        <w:jc w:val="both"/>
        <w:rPr>
          <w:rFonts w:ascii="Bookman Old Style" w:hAnsi="Bookman Old Style"/>
        </w:rPr>
      </w:pPr>
    </w:p>
    <w:p w14:paraId="2C1508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clarity and accessibility.</w:t>
      </w:r>
    </w:p>
    <w:p w14:paraId="3E0110F3" w14:textId="77777777" w:rsidR="007F0ECD" w:rsidRDefault="007F0ECD">
      <w:pPr>
        <w:jc w:val="both"/>
        <w:rPr>
          <w:rFonts w:ascii="Bookman Old Style" w:hAnsi="Bookman Old Style"/>
        </w:rPr>
      </w:pPr>
    </w:p>
    <w:p w14:paraId="49F402E2" w14:textId="77777777" w:rsidR="007F0ECD" w:rsidRDefault="007F0ECD">
      <w:pPr>
        <w:jc w:val="both"/>
        <w:rPr>
          <w:rFonts w:ascii="Bookman Old Style" w:hAnsi="Bookman Old Style"/>
        </w:rPr>
      </w:pPr>
    </w:p>
    <w:p w14:paraId="311F7251"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10. Testing</w:t>
      </w:r>
    </w:p>
    <w:p w14:paraId="1E715B94" w14:textId="77777777" w:rsidR="007F0ECD" w:rsidRDefault="007F0ECD">
      <w:pPr>
        <w:jc w:val="both"/>
        <w:rPr>
          <w:rFonts w:ascii="Bookman Old Style" w:hAnsi="Bookman Old Style"/>
        </w:rPr>
      </w:pPr>
    </w:p>
    <w:p w14:paraId="7DD3018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Testing performed includes:</w:t>
      </w:r>
    </w:p>
    <w:p w14:paraId="22EF4E53" w14:textId="77777777" w:rsidR="007F0ECD" w:rsidRDefault="007F0ECD">
      <w:pPr>
        <w:jc w:val="both"/>
        <w:rPr>
          <w:rFonts w:ascii="Bookman Old Style" w:hAnsi="Bookman Old Style"/>
        </w:rPr>
      </w:pPr>
    </w:p>
    <w:p w14:paraId="519C805F" w14:textId="77777777" w:rsidR="007F0ECD" w:rsidRDefault="00882DDD">
      <w:pPr>
        <w:pStyle w:val="ListParagraph"/>
        <w:numPr>
          <w:ilvl w:val="0"/>
          <w:numId w:val="2"/>
        </w:numPr>
        <w:jc w:val="both"/>
      </w:pPr>
      <w:r>
        <w:rPr>
          <w:rFonts w:ascii="Bookman Old Style" w:hAnsi="Bookman Old Style"/>
          <w:u w:val="single"/>
        </w:rPr>
        <w:t>Unit Testing:</w:t>
      </w:r>
      <w:r>
        <w:rPr>
          <w:rFonts w:ascii="Bookman Old Style" w:hAnsi="Bookman Old Style"/>
        </w:rPr>
        <w:t xml:space="preserve"> Validation of prompt construction and tokenization.</w:t>
      </w:r>
    </w:p>
    <w:p w14:paraId="7BF59B84" w14:textId="77777777" w:rsidR="007F0ECD" w:rsidRDefault="007F0ECD">
      <w:pPr>
        <w:jc w:val="both"/>
        <w:rPr>
          <w:rFonts w:ascii="Bookman Old Style" w:hAnsi="Bookman Old Style"/>
        </w:rPr>
      </w:pPr>
    </w:p>
    <w:p w14:paraId="185C2372" w14:textId="77777777" w:rsidR="007F0ECD" w:rsidRDefault="00882DDD">
      <w:pPr>
        <w:pStyle w:val="ListParagraph"/>
        <w:numPr>
          <w:ilvl w:val="0"/>
          <w:numId w:val="2"/>
        </w:numPr>
        <w:jc w:val="both"/>
      </w:pPr>
      <w:r>
        <w:rPr>
          <w:rFonts w:ascii="Bookman Old Style" w:hAnsi="Bookman Old Style"/>
          <w:u w:val="single"/>
        </w:rPr>
        <w:t>Manual Testing:</w:t>
      </w:r>
      <w:r>
        <w:rPr>
          <w:rFonts w:ascii="Bookman Old Style" w:hAnsi="Bookman Old Style"/>
        </w:rPr>
        <w:t xml:space="preserve"> Testing across different symptom/condition inputs.</w:t>
      </w:r>
    </w:p>
    <w:p w14:paraId="21C89612" w14:textId="77777777" w:rsidR="007F0ECD" w:rsidRDefault="00882DDD">
      <w:pPr>
        <w:jc w:val="both"/>
      </w:pPr>
      <w:r>
        <w:rPr>
          <w:rFonts w:ascii="Bookman Old Style" w:hAnsi="Bookman Old Style"/>
          <w:u w:val="single"/>
        </w:rPr>
        <w:t>Performance Testing:</w:t>
      </w:r>
      <w:r>
        <w:rPr>
          <w:rFonts w:ascii="Bookman Old Style" w:hAnsi="Bookman Old Style"/>
        </w:rPr>
        <w:t xml:space="preserve"> Comparing GPU vs CPU performance.</w:t>
      </w:r>
    </w:p>
    <w:p w14:paraId="2731F939" w14:textId="77777777" w:rsidR="007F0ECD" w:rsidRDefault="007F0ECD">
      <w:pPr>
        <w:jc w:val="both"/>
        <w:rPr>
          <w:rFonts w:ascii="Bookman Old Style" w:hAnsi="Bookman Old Style"/>
        </w:rPr>
      </w:pPr>
    </w:p>
    <w:p w14:paraId="4332BA87" w14:textId="77777777" w:rsidR="007F0ECD" w:rsidRDefault="00882DDD">
      <w:pPr>
        <w:jc w:val="both"/>
        <w:rPr>
          <w:rFonts w:ascii="Bookman Old Style" w:hAnsi="Bookman Old Style"/>
          <w:b/>
          <w:bCs/>
        </w:rPr>
      </w:pPr>
      <w:r>
        <w:rPr>
          <w:rFonts w:ascii="Bookman Old Style" w:hAnsi="Bookman Old Style"/>
          <w:b/>
          <w:bCs/>
        </w:rPr>
        <w:t>Edge Case Handling:</w:t>
      </w:r>
    </w:p>
    <w:p w14:paraId="0C2A9713" w14:textId="77777777" w:rsidR="007F0ECD" w:rsidRDefault="007F0ECD">
      <w:pPr>
        <w:jc w:val="both"/>
        <w:rPr>
          <w:rFonts w:ascii="Bookman Old Style" w:hAnsi="Bookman Old Style"/>
        </w:rPr>
      </w:pPr>
    </w:p>
    <w:p w14:paraId="58F2790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Empty or incomplete inputs.</w:t>
      </w:r>
    </w:p>
    <w:p w14:paraId="691B2763" w14:textId="77777777" w:rsidR="007F0ECD" w:rsidRDefault="007F0ECD">
      <w:pPr>
        <w:jc w:val="both"/>
        <w:rPr>
          <w:rFonts w:ascii="Bookman Old Style" w:hAnsi="Bookman Old Style"/>
        </w:rPr>
      </w:pPr>
    </w:p>
    <w:p w14:paraId="51C2F33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Extremely long text entries.</w:t>
      </w:r>
    </w:p>
    <w:p w14:paraId="3EF9F859" w14:textId="77777777" w:rsidR="007F0ECD" w:rsidRDefault="007F0ECD">
      <w:pPr>
        <w:jc w:val="both"/>
        <w:rPr>
          <w:rFonts w:ascii="Bookman Old Style" w:hAnsi="Bookman Old Style"/>
        </w:rPr>
      </w:pPr>
    </w:p>
    <w:p w14:paraId="16B946F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Non-standard characters.</w:t>
      </w:r>
    </w:p>
    <w:p w14:paraId="5CE493B9" w14:textId="77777777" w:rsidR="007F0ECD" w:rsidRDefault="007F0ECD">
      <w:pPr>
        <w:jc w:val="both"/>
        <w:rPr>
          <w:rFonts w:ascii="Bookman Old Style" w:hAnsi="Bookman Old Style"/>
        </w:rPr>
      </w:pPr>
    </w:p>
    <w:p w14:paraId="4804152C" w14:textId="77777777" w:rsidR="007F0ECD" w:rsidRDefault="007F0ECD">
      <w:pPr>
        <w:jc w:val="both"/>
        <w:rPr>
          <w:rFonts w:ascii="Bookman Old Style" w:hAnsi="Bookman Old Style"/>
        </w:rPr>
      </w:pPr>
    </w:p>
    <w:p w14:paraId="5FAD0137" w14:textId="77777777" w:rsidR="007F0ECD" w:rsidRDefault="007F0ECD">
      <w:pPr>
        <w:jc w:val="both"/>
        <w:rPr>
          <w:rFonts w:ascii="Bookman Old Style" w:hAnsi="Bookman Old Style"/>
        </w:rPr>
      </w:pPr>
    </w:p>
    <w:p w14:paraId="0B1478B8" w14:textId="77777777" w:rsidR="007F0ECD" w:rsidRDefault="00882DDD">
      <w:pPr>
        <w:jc w:val="both"/>
      </w:pPr>
      <w:r>
        <w:rPr>
          <w:rFonts w:ascii="Bookman Old Style" w:hAnsi="Bookman Old Style"/>
          <w:u w:val="single"/>
        </w:rPr>
        <w:t>Outcome:</w:t>
      </w:r>
      <w:r>
        <w:rPr>
          <w:rFonts w:ascii="Bookman Old Style" w:hAnsi="Bookman Old Style"/>
        </w:rPr>
        <w:t xml:space="preserve"> The system reliably generates responses but requires disclaimers for accuracy.</w:t>
      </w:r>
    </w:p>
    <w:p w14:paraId="2B67E73D" w14:textId="77777777" w:rsidR="007F0ECD" w:rsidRDefault="007F0ECD">
      <w:pPr>
        <w:jc w:val="both"/>
        <w:rPr>
          <w:rFonts w:ascii="Bookman Old Style" w:hAnsi="Bookman Old Style"/>
        </w:rPr>
      </w:pPr>
    </w:p>
    <w:p w14:paraId="4C1ED212" w14:textId="77777777" w:rsidR="007F0ECD" w:rsidRDefault="007F0ECD">
      <w:pPr>
        <w:jc w:val="both"/>
        <w:rPr>
          <w:rFonts w:ascii="Bookman Old Style" w:hAnsi="Bookman Old Style"/>
        </w:rPr>
      </w:pPr>
    </w:p>
    <w:p w14:paraId="556DDE3F"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11. Known Issues</w:t>
      </w:r>
    </w:p>
    <w:p w14:paraId="72F3EB54" w14:textId="77777777" w:rsidR="007F0ECD" w:rsidRDefault="007F0ECD">
      <w:pPr>
        <w:jc w:val="both"/>
        <w:rPr>
          <w:rFonts w:ascii="Bookman Old Style" w:hAnsi="Bookman Old Style"/>
        </w:rPr>
      </w:pPr>
    </w:p>
    <w:p w14:paraId="1297EA8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AI responses may vary depending on input phrasing.</w:t>
      </w:r>
    </w:p>
    <w:p w14:paraId="690E18EF" w14:textId="77777777" w:rsidR="007F0ECD" w:rsidRDefault="007F0ECD">
      <w:pPr>
        <w:jc w:val="both"/>
        <w:rPr>
          <w:rFonts w:ascii="Bookman Old Style" w:hAnsi="Bookman Old Style"/>
        </w:rPr>
      </w:pPr>
    </w:p>
    <w:p w14:paraId="5CDF70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Outputs may be too generic for complex or rare medical conditions.</w:t>
      </w:r>
    </w:p>
    <w:p w14:paraId="02E6EDC4" w14:textId="77777777" w:rsidR="007F0ECD" w:rsidRDefault="007F0ECD">
      <w:pPr>
        <w:jc w:val="both"/>
        <w:rPr>
          <w:rFonts w:ascii="Bookman Old Style" w:hAnsi="Bookman Old Style"/>
        </w:rPr>
      </w:pPr>
    </w:p>
    <w:p w14:paraId="703C385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Long prompts sometimes exceed model token limits, leading to truncated responses.</w:t>
      </w:r>
    </w:p>
    <w:p w14:paraId="514A4E07" w14:textId="77777777" w:rsidR="007F0ECD" w:rsidRDefault="007F0ECD">
      <w:pPr>
        <w:jc w:val="both"/>
        <w:rPr>
          <w:rFonts w:ascii="Bookman Old Style" w:hAnsi="Bookman Old Style"/>
        </w:rPr>
      </w:pPr>
    </w:p>
    <w:p w14:paraId="2AA04D05"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LLM knowledge may not reflect latest medical research.</w:t>
      </w:r>
    </w:p>
    <w:p w14:paraId="62B77090" w14:textId="77777777" w:rsidR="007F0ECD" w:rsidRDefault="007F0ECD">
      <w:pPr>
        <w:pStyle w:val="ListParagraph"/>
        <w:jc w:val="both"/>
        <w:rPr>
          <w:rFonts w:ascii="Bookman Old Style" w:hAnsi="Bookman Old Style"/>
        </w:rPr>
      </w:pPr>
    </w:p>
    <w:p w14:paraId="3266238C" w14:textId="77777777" w:rsidR="007F0ECD" w:rsidRDefault="007F0ECD">
      <w:pPr>
        <w:jc w:val="both"/>
        <w:rPr>
          <w:rFonts w:ascii="Bookman Old Style" w:hAnsi="Bookman Old Style"/>
        </w:rPr>
      </w:pPr>
    </w:p>
    <w:p w14:paraId="136E8688"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12. Future Enhancements</w:t>
      </w:r>
    </w:p>
    <w:p w14:paraId="122BCCA0" w14:textId="77777777" w:rsidR="007F0ECD" w:rsidRDefault="007F0ECD">
      <w:pPr>
        <w:jc w:val="both"/>
        <w:rPr>
          <w:rFonts w:ascii="Bookman Old Style" w:hAnsi="Bookman Old Style"/>
        </w:rPr>
      </w:pPr>
    </w:p>
    <w:p w14:paraId="3555D8F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Integration with Medical Knowledge Bases (e.g., WHO, CDC, PubMed).</w:t>
      </w:r>
    </w:p>
    <w:p w14:paraId="3971301B" w14:textId="77777777" w:rsidR="007F0ECD" w:rsidRDefault="007F0ECD">
      <w:pPr>
        <w:jc w:val="both"/>
        <w:rPr>
          <w:rFonts w:ascii="Bookman Old Style" w:hAnsi="Bookman Old Style"/>
        </w:rPr>
      </w:pPr>
    </w:p>
    <w:p w14:paraId="464F54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Patient Session History Tracking for continuous monitoring.</w:t>
      </w:r>
    </w:p>
    <w:p w14:paraId="6C64B52C" w14:textId="77777777" w:rsidR="007F0ECD" w:rsidRDefault="007F0ECD">
      <w:pPr>
        <w:jc w:val="both"/>
        <w:rPr>
          <w:rFonts w:ascii="Bookman Old Style" w:hAnsi="Bookman Old Style"/>
        </w:rPr>
      </w:pPr>
    </w:p>
    <w:p w14:paraId="6E8752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Multi-Language Support to expand accessibility globally.</w:t>
      </w:r>
    </w:p>
    <w:p w14:paraId="58644465" w14:textId="77777777" w:rsidR="007F0ECD" w:rsidRDefault="007F0ECD">
      <w:pPr>
        <w:jc w:val="both"/>
        <w:rPr>
          <w:rFonts w:ascii="Bookman Old Style" w:hAnsi="Bookman Old Style"/>
        </w:rPr>
      </w:pPr>
    </w:p>
    <w:p w14:paraId="19A0B80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Risk Level Classification to flag urgent cases.</w:t>
      </w:r>
    </w:p>
    <w:p w14:paraId="45C09625" w14:textId="77777777" w:rsidR="007F0ECD" w:rsidRDefault="007F0ECD">
      <w:pPr>
        <w:jc w:val="both"/>
        <w:rPr>
          <w:rFonts w:ascii="Bookman Old Style" w:hAnsi="Bookman Old Style"/>
        </w:rPr>
      </w:pPr>
    </w:p>
    <w:p w14:paraId="084CECB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Voice-based Interaction for hands-free usability.</w:t>
      </w:r>
    </w:p>
    <w:p w14:paraId="0A224289" w14:textId="77777777" w:rsidR="007F0ECD" w:rsidRDefault="007F0ECD">
      <w:pPr>
        <w:jc w:val="both"/>
        <w:rPr>
          <w:rFonts w:ascii="Bookman Old Style" w:hAnsi="Bookman Old Style"/>
        </w:rPr>
      </w:pPr>
    </w:p>
    <w:p w14:paraId="5F5F46A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API Exposure for mobile/enterprise healthcare systems.</w:t>
      </w:r>
    </w:p>
    <w:p w14:paraId="6525658E" w14:textId="77777777" w:rsidR="007F0ECD" w:rsidRDefault="007F0ECD">
      <w:pPr>
        <w:jc w:val="both"/>
        <w:rPr>
          <w:rFonts w:ascii="Bookman Old Style" w:hAnsi="Bookman Old Style"/>
        </w:rPr>
      </w:pPr>
    </w:p>
    <w:p w14:paraId="66B5D4F8" w14:textId="77777777" w:rsidR="007F0ECD" w:rsidRDefault="00882DDD">
      <w:pPr>
        <w:pStyle w:val="ListParagraph"/>
        <w:numPr>
          <w:ilvl w:val="0"/>
          <w:numId w:val="2"/>
        </w:numPr>
        <w:jc w:val="both"/>
      </w:pPr>
      <w:r>
        <w:rPr>
          <w:rFonts w:ascii="Bookman Old Style" w:hAnsi="Bookman Old Style"/>
        </w:rPr>
        <w:t>Fine-tuned Models trained specifically on medical literature</w:t>
      </w:r>
      <w:r>
        <w:t>.</w:t>
      </w:r>
    </w:p>
    <w:sectPr w:rsidR="007F0E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615FA" w14:textId="77777777" w:rsidR="00D666AC" w:rsidRDefault="00D666AC">
      <w:pPr>
        <w:spacing w:after="0" w:line="240" w:lineRule="auto"/>
      </w:pPr>
      <w:r>
        <w:separator/>
      </w:r>
    </w:p>
  </w:endnote>
  <w:endnote w:type="continuationSeparator" w:id="0">
    <w:p w14:paraId="76F47710" w14:textId="77777777" w:rsidR="00D666AC" w:rsidRDefault="00D6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0A15B" w14:textId="77777777" w:rsidR="00D666AC" w:rsidRDefault="00D666AC">
      <w:pPr>
        <w:spacing w:after="0" w:line="240" w:lineRule="auto"/>
      </w:pPr>
      <w:r>
        <w:rPr>
          <w:color w:val="000000"/>
        </w:rPr>
        <w:separator/>
      </w:r>
    </w:p>
  </w:footnote>
  <w:footnote w:type="continuationSeparator" w:id="0">
    <w:p w14:paraId="51FA0CF8" w14:textId="77777777" w:rsidR="00D666AC" w:rsidRDefault="00D6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51F9"/>
    <w:multiLevelType w:val="multilevel"/>
    <w:tmpl w:val="13EED4C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0D5F3E"/>
    <w:multiLevelType w:val="multilevel"/>
    <w:tmpl w:val="1B503EB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22E4D52"/>
    <w:multiLevelType w:val="multilevel"/>
    <w:tmpl w:val="FBD8319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4FD27255"/>
    <w:multiLevelType w:val="multilevel"/>
    <w:tmpl w:val="E1926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E1868BC"/>
    <w:multiLevelType w:val="multilevel"/>
    <w:tmpl w:val="7B7473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4164710"/>
    <w:multiLevelType w:val="multilevel"/>
    <w:tmpl w:val="FABCA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79272C35"/>
    <w:multiLevelType w:val="multilevel"/>
    <w:tmpl w:val="7584C3B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79A205A0"/>
    <w:multiLevelType w:val="multilevel"/>
    <w:tmpl w:val="DA2C6D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422989724">
    <w:abstractNumId w:val="5"/>
  </w:num>
  <w:num w:numId="2" w16cid:durableId="727073954">
    <w:abstractNumId w:val="7"/>
  </w:num>
  <w:num w:numId="3" w16cid:durableId="527835947">
    <w:abstractNumId w:val="0"/>
  </w:num>
  <w:num w:numId="4" w16cid:durableId="1631132234">
    <w:abstractNumId w:val="6"/>
  </w:num>
  <w:num w:numId="5" w16cid:durableId="1158762448">
    <w:abstractNumId w:val="2"/>
  </w:num>
  <w:num w:numId="6" w16cid:durableId="204145662">
    <w:abstractNumId w:val="3"/>
  </w:num>
  <w:num w:numId="7" w16cid:durableId="780149886">
    <w:abstractNumId w:val="4"/>
  </w:num>
  <w:num w:numId="8" w16cid:durableId="584922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ECD"/>
    <w:rsid w:val="0027283D"/>
    <w:rsid w:val="002E4C6C"/>
    <w:rsid w:val="0034786D"/>
    <w:rsid w:val="00793B03"/>
    <w:rsid w:val="007F0ECD"/>
    <w:rsid w:val="00882DDD"/>
    <w:rsid w:val="00CB2C21"/>
    <w:rsid w:val="00D666AC"/>
    <w:rsid w:val="00DD516D"/>
    <w:rsid w:val="00FA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870E"/>
  <w15:docId w15:val="{0FAD0B04-1B66-499C-A67D-17EDD7F46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Yu Mincho" w:hAnsi="Aptos" w:cs="Arial"/>
        <w:kern w:val="3"/>
        <w:sz w:val="24"/>
        <w:szCs w:val="24"/>
        <w:lang w:val="en-US"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Yu Gothic Light" w:hAnsi="Aptos Display" w:cs="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Yu Gothic Light"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Yu Gothic Light"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Yu Gothic Light"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Yu Gothic Light"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Yu Gothic Light" w:cs="Times New Roman"/>
      <w:i/>
      <w:iCs/>
      <w:color w:val="595959"/>
    </w:rPr>
  </w:style>
  <w:style w:type="paragraph" w:styleId="Heading7">
    <w:name w:val="heading 7"/>
    <w:basedOn w:val="Normal"/>
    <w:next w:val="Normal"/>
    <w:pPr>
      <w:keepNext/>
      <w:keepLines/>
      <w:spacing w:before="40" w:after="0"/>
      <w:outlineLvl w:val="6"/>
    </w:pPr>
    <w:rPr>
      <w:rFonts w:eastAsia="Yu Gothic Light" w:cs="Times New Roman"/>
      <w:color w:val="595959"/>
    </w:rPr>
  </w:style>
  <w:style w:type="paragraph" w:styleId="Heading8">
    <w:name w:val="heading 8"/>
    <w:basedOn w:val="Normal"/>
    <w:next w:val="Normal"/>
    <w:pPr>
      <w:keepNext/>
      <w:keepLines/>
      <w:spacing w:after="0"/>
      <w:outlineLvl w:val="7"/>
    </w:pPr>
    <w:rPr>
      <w:rFonts w:eastAsia="Yu Gothic Light" w:cs="Times New Roman"/>
      <w:i/>
      <w:iCs/>
      <w:color w:val="272727"/>
    </w:rPr>
  </w:style>
  <w:style w:type="paragraph" w:styleId="Heading9">
    <w:name w:val="heading 9"/>
    <w:basedOn w:val="Normal"/>
    <w:next w:val="Normal"/>
    <w:pPr>
      <w:keepNext/>
      <w:keepLines/>
      <w:spacing w:after="0"/>
      <w:outlineLvl w:val="8"/>
    </w:pPr>
    <w:rPr>
      <w:rFonts w:eastAsia="Yu Gothic Light" w:cs="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Yu Gothic Light" w:hAnsi="Aptos Display" w:cs="Times New Roman"/>
      <w:color w:val="0F4761"/>
      <w:sz w:val="40"/>
      <w:szCs w:val="40"/>
    </w:rPr>
  </w:style>
  <w:style w:type="character" w:customStyle="1" w:styleId="Heading2Char">
    <w:name w:val="Heading 2 Char"/>
    <w:basedOn w:val="DefaultParagraphFont"/>
    <w:rPr>
      <w:rFonts w:ascii="Aptos Display" w:eastAsia="Yu Gothic Light" w:hAnsi="Aptos Display" w:cs="Times New Roman"/>
      <w:color w:val="0F4761"/>
      <w:sz w:val="32"/>
      <w:szCs w:val="32"/>
    </w:rPr>
  </w:style>
  <w:style w:type="character" w:customStyle="1" w:styleId="Heading3Char">
    <w:name w:val="Heading 3 Char"/>
    <w:basedOn w:val="DefaultParagraphFont"/>
    <w:rPr>
      <w:rFonts w:eastAsia="Yu Gothic Light" w:cs="Times New Roman"/>
      <w:color w:val="0F4761"/>
      <w:sz w:val="28"/>
      <w:szCs w:val="28"/>
    </w:rPr>
  </w:style>
  <w:style w:type="character" w:customStyle="1" w:styleId="Heading4Char">
    <w:name w:val="Heading 4 Char"/>
    <w:basedOn w:val="DefaultParagraphFont"/>
    <w:rPr>
      <w:rFonts w:eastAsia="Yu Gothic Light" w:cs="Times New Roman"/>
      <w:i/>
      <w:iCs/>
      <w:color w:val="0F4761"/>
    </w:rPr>
  </w:style>
  <w:style w:type="character" w:customStyle="1" w:styleId="Heading5Char">
    <w:name w:val="Heading 5 Char"/>
    <w:basedOn w:val="DefaultParagraphFont"/>
    <w:rPr>
      <w:rFonts w:eastAsia="Yu Gothic Light" w:cs="Times New Roman"/>
      <w:color w:val="0F4761"/>
    </w:rPr>
  </w:style>
  <w:style w:type="character" w:customStyle="1" w:styleId="Heading6Char">
    <w:name w:val="Heading 6 Char"/>
    <w:basedOn w:val="DefaultParagraphFont"/>
    <w:rPr>
      <w:rFonts w:eastAsia="Yu Gothic Light" w:cs="Times New Roman"/>
      <w:i/>
      <w:iCs/>
      <w:color w:val="595959"/>
    </w:rPr>
  </w:style>
  <w:style w:type="character" w:customStyle="1" w:styleId="Heading7Char">
    <w:name w:val="Heading 7 Char"/>
    <w:basedOn w:val="DefaultParagraphFont"/>
    <w:rPr>
      <w:rFonts w:eastAsia="Yu Gothic Light" w:cs="Times New Roman"/>
      <w:color w:val="595959"/>
    </w:rPr>
  </w:style>
  <w:style w:type="character" w:customStyle="1" w:styleId="Heading8Char">
    <w:name w:val="Heading 8 Char"/>
    <w:basedOn w:val="DefaultParagraphFont"/>
    <w:rPr>
      <w:rFonts w:eastAsia="Yu Gothic Light" w:cs="Times New Roman"/>
      <w:i/>
      <w:iCs/>
      <w:color w:val="272727"/>
    </w:rPr>
  </w:style>
  <w:style w:type="character" w:customStyle="1" w:styleId="Heading9Char">
    <w:name w:val="Heading 9 Char"/>
    <w:basedOn w:val="DefaultParagraphFont"/>
    <w:rPr>
      <w:rFonts w:eastAsia="Yu Gothic Light" w:cs="Times New Roman"/>
      <w:color w:val="272727"/>
    </w:rPr>
  </w:style>
  <w:style w:type="paragraph" w:styleId="Title">
    <w:name w:val="Title"/>
    <w:basedOn w:val="Normal"/>
    <w:next w:val="Normal"/>
    <w:uiPriority w:val="10"/>
    <w:qFormat/>
    <w:pPr>
      <w:spacing w:after="80" w:line="240" w:lineRule="auto"/>
    </w:pPr>
    <w:rPr>
      <w:rFonts w:ascii="Aptos Display" w:eastAsia="Yu Gothic Light" w:hAnsi="Aptos Display" w:cs="Times New Roman"/>
      <w:spacing w:val="-10"/>
      <w:sz w:val="56"/>
      <w:szCs w:val="56"/>
    </w:rPr>
  </w:style>
  <w:style w:type="character" w:customStyle="1" w:styleId="TitleChar">
    <w:name w:val="Title Char"/>
    <w:basedOn w:val="DefaultParagraphFont"/>
    <w:rPr>
      <w:rFonts w:ascii="Aptos Display" w:eastAsia="Yu Gothic Light" w:hAnsi="Aptos Display" w:cs="Times New Roman"/>
      <w:spacing w:val="-10"/>
      <w:kern w:val="3"/>
      <w:sz w:val="56"/>
      <w:szCs w:val="56"/>
    </w:rPr>
  </w:style>
  <w:style w:type="paragraph" w:styleId="Subtitle">
    <w:name w:val="Subtitle"/>
    <w:basedOn w:val="Normal"/>
    <w:next w:val="Normal"/>
    <w:uiPriority w:val="11"/>
    <w:qFormat/>
    <w:rPr>
      <w:rFonts w:eastAsia="Yu Gothic Light" w:cs="Times New Roman"/>
      <w:color w:val="595959"/>
      <w:spacing w:val="15"/>
      <w:sz w:val="28"/>
      <w:szCs w:val="28"/>
    </w:rPr>
  </w:style>
  <w:style w:type="character" w:customStyle="1" w:styleId="SubtitleChar">
    <w:name w:val="Subtitle Char"/>
    <w:basedOn w:val="DefaultParagraphFont"/>
    <w:rPr>
      <w:rFonts w:eastAsia="Yu Gothic Light"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1282</Words>
  <Characters>7312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shagul370@gmail.com</dc:creator>
  <dc:description/>
  <cp:lastModifiedBy>SANTHOSH SJ</cp:lastModifiedBy>
  <cp:revision>2</cp:revision>
  <dcterms:created xsi:type="dcterms:W3CDTF">2025-09-15T14:24:00Z</dcterms:created>
  <dcterms:modified xsi:type="dcterms:W3CDTF">2025-09-15T14:24:00Z</dcterms:modified>
</cp:coreProperties>
</file>