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89148" w14:textId="77777777" w:rsidR="006B1C8F" w:rsidRPr="009B695E" w:rsidRDefault="006B1C8F" w:rsidP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Final Project submission file using Instructions:</w:t>
      </w:r>
    </w:p>
    <w:p w14:paraId="0F6A3C05" w14:textId="77777777" w:rsidR="006B1C8F" w:rsidRPr="009B695E" w:rsidRDefault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Ke Chen 20456026</w:t>
      </w:r>
    </w:p>
    <w:p w14:paraId="798D3C84" w14:textId="77777777" w:rsidR="006B1C8F" w:rsidRPr="009B695E" w:rsidRDefault="006B1C8F">
      <w:pPr>
        <w:rPr>
          <w:rFonts w:asciiTheme="majorEastAsia" w:hAnsiTheme="majorEastAsia" w:cstheme="majorEastAsia"/>
          <w:sz w:val="28"/>
        </w:rPr>
      </w:pPr>
    </w:p>
    <w:p w14:paraId="3A5796B4" w14:textId="77777777" w:rsidR="006B1C8F" w:rsidRPr="009B695E" w:rsidRDefault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 xml:space="preserve">Files: </w:t>
      </w:r>
    </w:p>
    <w:p w14:paraId="4D3D4FE1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PDF file of Final Report</w:t>
      </w:r>
    </w:p>
    <w:p w14:paraId="442E586F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Excel file after XGBoost Feature Extraction Process (I attached this because extract features process took about 2 hours. With this excel file, testing would be easier)</w:t>
      </w:r>
    </w:p>
    <w:p w14:paraId="4103712B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Approach 1 CNN (.py)</w:t>
      </w:r>
    </w:p>
    <w:p w14:paraId="3C19461A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Approach 1 CNN (.html)</w:t>
      </w:r>
    </w:p>
    <w:p w14:paraId="30A3383A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Approach 2 XGBoost (.py)</w:t>
      </w:r>
    </w:p>
    <w:p w14:paraId="00B0C850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Approach 2 XGBoost (.html)</w:t>
      </w:r>
    </w:p>
    <w:p w14:paraId="1901643B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multi-Label Evaluation Implementaion (.py)</w:t>
      </w:r>
    </w:p>
    <w:p w14:paraId="656EE3A1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multi-Label Evaluation Implementaion (.html)</w:t>
      </w:r>
    </w:p>
    <w:p w14:paraId="6A1F85AB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Overall EDA (.py)</w:t>
      </w:r>
    </w:p>
    <w:p w14:paraId="5657E21D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Overall EDA (.html)</w:t>
      </w:r>
    </w:p>
    <w:p w14:paraId="048A4915" w14:textId="77777777" w:rsidR="006B1C8F" w:rsidRPr="009B695E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SIFT feature extraction (.py)</w:t>
      </w:r>
    </w:p>
    <w:p w14:paraId="4822563D" w14:textId="77777777" w:rsidR="006B1C8F" w:rsidRDefault="006B1C8F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ECE 657 SIFT feature extraction (.html)</w:t>
      </w:r>
    </w:p>
    <w:p w14:paraId="6853310F" w14:textId="77777777" w:rsidR="009B695E" w:rsidRPr="009B695E" w:rsidRDefault="009B695E" w:rsidP="006B1C8F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 w:val="28"/>
        </w:rPr>
      </w:pPr>
      <w:r>
        <w:rPr>
          <w:rFonts w:asciiTheme="majorEastAsia" w:hAnsiTheme="majorEastAsia" w:cstheme="majorEastAsia"/>
          <w:sz w:val="28"/>
        </w:rPr>
        <w:t>Instruction</w:t>
      </w:r>
    </w:p>
    <w:p w14:paraId="5A8DF08D" w14:textId="77777777" w:rsidR="006B1C8F" w:rsidRPr="009B695E" w:rsidRDefault="006B1C8F" w:rsidP="006B1C8F">
      <w:pPr>
        <w:ind w:left="360"/>
        <w:rPr>
          <w:rFonts w:asciiTheme="majorEastAsia" w:hAnsiTheme="majorEastAsia" w:cstheme="majorEastAsia"/>
          <w:sz w:val="28"/>
        </w:rPr>
      </w:pPr>
    </w:p>
    <w:p w14:paraId="125244D7" w14:textId="77777777" w:rsidR="006B1C8F" w:rsidRPr="009B695E" w:rsidRDefault="006B1C8F" w:rsidP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I attach both .py and .html file for your convenient. Without running code to have a look implementation result can easily drag .html file into browser. Using .py file to run the code.</w:t>
      </w:r>
    </w:p>
    <w:p w14:paraId="7927A9FE" w14:textId="77777777" w:rsidR="006B1C8F" w:rsidRDefault="006B1C8F" w:rsidP="006B1C8F">
      <w:pPr>
        <w:rPr>
          <w:rFonts w:asciiTheme="majorEastAsia" w:hAnsiTheme="majorEastAsia" w:cstheme="majorEastAsia"/>
          <w:sz w:val="28"/>
        </w:rPr>
      </w:pPr>
    </w:p>
    <w:p w14:paraId="64C47148" w14:textId="32B709AC" w:rsidR="00D24C2B" w:rsidRDefault="00D24C2B" w:rsidP="00D24C2B">
      <w:pPr>
        <w:pStyle w:val="p1"/>
        <w:rPr>
          <w:sz w:val="24"/>
          <w:szCs w:val="18"/>
        </w:rPr>
      </w:pPr>
      <w:r>
        <w:rPr>
          <w:rFonts w:asciiTheme="majorEastAsia" w:hAnsiTheme="majorEastAsia" w:cstheme="majorEastAsia"/>
          <w:sz w:val="28"/>
        </w:rPr>
        <w:t xml:space="preserve">Data Line: </w:t>
      </w:r>
      <w:hyperlink r:id="rId5" w:history="1">
        <w:r w:rsidRPr="00BC5594">
          <w:rPr>
            <w:rStyle w:val="Hyperlink"/>
            <w:sz w:val="24"/>
            <w:szCs w:val="18"/>
          </w:rPr>
          <w:t>https://www.kaggle.com/c/planet-understanding-the-amazon-from-space/data</w:t>
        </w:r>
      </w:hyperlink>
      <w:r>
        <w:rPr>
          <w:sz w:val="24"/>
          <w:szCs w:val="18"/>
        </w:rPr>
        <w:t xml:space="preserve"> </w:t>
      </w:r>
      <w:bookmarkStart w:id="0" w:name="_GoBack"/>
      <w:bookmarkEnd w:id="0"/>
    </w:p>
    <w:p w14:paraId="6FAE1AE0" w14:textId="354EBC81" w:rsidR="00D24C2B" w:rsidRPr="009B695E" w:rsidRDefault="00D24C2B" w:rsidP="006B1C8F">
      <w:pPr>
        <w:rPr>
          <w:rFonts w:asciiTheme="majorEastAsia" w:hAnsiTheme="majorEastAsia" w:cstheme="majorEastAsia"/>
          <w:sz w:val="28"/>
        </w:rPr>
      </w:pPr>
    </w:p>
    <w:p w14:paraId="01B176D4" w14:textId="77777777" w:rsidR="006B1C8F" w:rsidRPr="009B695E" w:rsidRDefault="006B1C8F" w:rsidP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Reviewing order</w:t>
      </w:r>
      <w:r w:rsidR="009B695E">
        <w:rPr>
          <w:rFonts w:asciiTheme="majorEastAsia" w:hAnsiTheme="majorEastAsia" w:cstheme="majorEastAsia"/>
          <w:sz w:val="28"/>
        </w:rPr>
        <w:t xml:space="preserve"> if needed</w:t>
      </w:r>
      <w:r w:rsidRPr="009B695E">
        <w:rPr>
          <w:rFonts w:asciiTheme="majorEastAsia" w:hAnsiTheme="majorEastAsia" w:cstheme="majorEastAsia" w:hint="eastAsia"/>
          <w:sz w:val="28"/>
        </w:rPr>
        <w:t>:</w:t>
      </w:r>
    </w:p>
    <w:p w14:paraId="102858BE" w14:textId="77777777" w:rsidR="006B1C8F" w:rsidRPr="009B695E" w:rsidRDefault="006B1C8F" w:rsidP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 xml:space="preserve">EDA -&gt; CNN -&gt; XGBoost -&gt; Evaluation -&gt; SIFT </w:t>
      </w:r>
    </w:p>
    <w:p w14:paraId="76E12D91" w14:textId="77777777" w:rsidR="006B1C8F" w:rsidRPr="009B695E" w:rsidRDefault="006B1C8F" w:rsidP="006B1C8F">
      <w:pPr>
        <w:rPr>
          <w:rFonts w:asciiTheme="majorEastAsia" w:hAnsiTheme="majorEastAsia" w:cstheme="majorEastAsia"/>
          <w:sz w:val="28"/>
        </w:rPr>
      </w:pPr>
    </w:p>
    <w:p w14:paraId="379DFB87" w14:textId="77777777" w:rsidR="006B1C8F" w:rsidRPr="009B695E" w:rsidRDefault="006B1C8F" w:rsidP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 xml:space="preserve">Note: SIFT is a failed but valuable attempt, I attached this since I used some of the results in paper analysis. </w:t>
      </w:r>
    </w:p>
    <w:p w14:paraId="42C73A97" w14:textId="77777777" w:rsidR="006B1C8F" w:rsidRPr="009B695E" w:rsidRDefault="006B1C8F" w:rsidP="006B1C8F">
      <w:pPr>
        <w:rPr>
          <w:rFonts w:asciiTheme="majorEastAsia" w:hAnsiTheme="majorEastAsia" w:cstheme="majorEastAsia"/>
          <w:sz w:val="28"/>
        </w:rPr>
      </w:pPr>
    </w:p>
    <w:p w14:paraId="701F96CF" w14:textId="77777777" w:rsidR="006B1C8F" w:rsidRPr="009B695E" w:rsidRDefault="006B1C8F" w:rsidP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>Platform: Python</w:t>
      </w:r>
    </w:p>
    <w:p w14:paraId="06E968E1" w14:textId="77777777" w:rsidR="009B695E" w:rsidRPr="009B695E" w:rsidRDefault="006B1C8F" w:rsidP="006B1C8F">
      <w:pPr>
        <w:rPr>
          <w:rFonts w:asciiTheme="majorEastAsia" w:hAnsiTheme="majorEastAsia" w:cstheme="majorEastAsia"/>
          <w:sz w:val="28"/>
        </w:rPr>
      </w:pPr>
      <w:r w:rsidRPr="009B695E">
        <w:rPr>
          <w:rFonts w:asciiTheme="majorEastAsia" w:hAnsiTheme="majorEastAsia" w:cstheme="majorEastAsia" w:hint="eastAsia"/>
          <w:sz w:val="28"/>
        </w:rPr>
        <w:t xml:space="preserve">Libraries: </w:t>
      </w:r>
    </w:p>
    <w:p w14:paraId="436945F2" w14:textId="77777777" w:rsidR="009B695E" w:rsidRPr="009B695E" w:rsidRDefault="009B695E" w:rsidP="009B695E">
      <w:pPr>
        <w:pStyle w:val="p1"/>
        <w:rPr>
          <w:rFonts w:asciiTheme="majorEastAsia" w:hAnsiTheme="majorEastAsia" w:cstheme="majorEastAsia"/>
          <w:sz w:val="28"/>
          <w:szCs w:val="24"/>
        </w:rPr>
      </w:pPr>
      <w:r w:rsidRPr="009B695E">
        <w:rPr>
          <w:rFonts w:asciiTheme="majorEastAsia" w:hAnsiTheme="majorEastAsia" w:cstheme="majorEastAsia" w:hint="eastAsia"/>
          <w:sz w:val="28"/>
          <w:szCs w:val="24"/>
        </w:rPr>
        <w:t>numpy, pandas, seaborn, tqdm, opencv, spicy, counter and time</w:t>
      </w:r>
    </w:p>
    <w:p w14:paraId="38AD3652" w14:textId="77777777" w:rsidR="009B695E" w:rsidRPr="009B695E" w:rsidRDefault="009B695E" w:rsidP="009B695E">
      <w:pPr>
        <w:pStyle w:val="p1"/>
        <w:rPr>
          <w:rFonts w:asciiTheme="majorEastAsia" w:hAnsiTheme="majorEastAsia" w:cstheme="majorEastAsia"/>
          <w:sz w:val="28"/>
          <w:szCs w:val="24"/>
        </w:rPr>
      </w:pPr>
      <w:r w:rsidRPr="009B695E">
        <w:rPr>
          <w:rFonts w:asciiTheme="majorEastAsia" w:hAnsiTheme="majorEastAsia" w:cstheme="majorEastAsia" w:hint="eastAsia"/>
          <w:sz w:val="28"/>
          <w:szCs w:val="24"/>
        </w:rPr>
        <w:t>keras under tensorflow</w:t>
      </w:r>
    </w:p>
    <w:p w14:paraId="6809C6B9" w14:textId="77777777" w:rsidR="009B695E" w:rsidRPr="009B695E" w:rsidRDefault="009B695E" w:rsidP="009B695E">
      <w:pPr>
        <w:pStyle w:val="p1"/>
        <w:rPr>
          <w:rFonts w:asciiTheme="majorEastAsia" w:hAnsiTheme="majorEastAsia" w:cstheme="majorEastAsia"/>
          <w:sz w:val="28"/>
          <w:szCs w:val="24"/>
        </w:rPr>
      </w:pPr>
      <w:r w:rsidRPr="009B695E">
        <w:rPr>
          <w:rFonts w:asciiTheme="majorEastAsia" w:hAnsiTheme="majorEastAsia" w:cstheme="majorEastAsia" w:hint="eastAsia"/>
          <w:sz w:val="28"/>
          <w:szCs w:val="24"/>
        </w:rPr>
        <w:t>XGBClassifier, OneVsRestClassifier.</w:t>
      </w:r>
    </w:p>
    <w:p w14:paraId="5A19865D" w14:textId="77777777" w:rsidR="009B695E" w:rsidRPr="009B695E" w:rsidRDefault="009B695E" w:rsidP="006B1C8F">
      <w:pPr>
        <w:rPr>
          <w:sz w:val="28"/>
        </w:rPr>
      </w:pPr>
    </w:p>
    <w:sectPr w:rsidR="009B695E" w:rsidRPr="009B695E" w:rsidSect="00C56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14C52"/>
    <w:multiLevelType w:val="hybridMultilevel"/>
    <w:tmpl w:val="DCA4FD3E"/>
    <w:lvl w:ilvl="0" w:tplc="F9B4F1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8F"/>
    <w:rsid w:val="00011907"/>
    <w:rsid w:val="006B1C8F"/>
    <w:rsid w:val="009B695E"/>
    <w:rsid w:val="00C56504"/>
    <w:rsid w:val="00D2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5D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8F"/>
    <w:pPr>
      <w:ind w:left="720"/>
      <w:contextualSpacing/>
    </w:pPr>
  </w:style>
  <w:style w:type="paragraph" w:customStyle="1" w:styleId="p1">
    <w:name w:val="p1"/>
    <w:basedOn w:val="Normal"/>
    <w:rsid w:val="009B695E"/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9B695E"/>
  </w:style>
  <w:style w:type="character" w:styleId="Hyperlink">
    <w:name w:val="Hyperlink"/>
    <w:basedOn w:val="DefaultParagraphFont"/>
    <w:uiPriority w:val="99"/>
    <w:unhideWhenUsed/>
    <w:rsid w:val="00D24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planet-understanding-the-amazon-from-space/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2017-08-07T08:18:00Z</dcterms:created>
  <dcterms:modified xsi:type="dcterms:W3CDTF">2017-08-07T08:36:00Z</dcterms:modified>
</cp:coreProperties>
</file>