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Министерство образования Республики Беларусь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Учреждение образования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Институт информационных технологий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sz w:val="28"/>
          <w:szCs w:val="28"/>
          <w:lang w:val="ru-RU"/>
        </w:rPr>
        <w:t>Специальность ИПОИТ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b/>
          <w:sz w:val="28"/>
          <w:szCs w:val="28"/>
          <w:lang w:val="ru-RU"/>
        </w:rPr>
        <w:t>КОНТРОЛЬНАЯ РАБОТА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предмету «Операционные системы»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Студент-заочник</w:t>
      </w:r>
      <w:r>
        <w:rPr>
          <w:rFonts w:ascii="Times New Roman" w:hAnsi="Times New Roman"/>
          <w:sz w:val="28"/>
          <w:szCs w:val="28"/>
          <w:lang w:val="ru-RU"/>
        </w:rPr>
        <w:t xml:space="preserve"> 2</w:t>
      </w:r>
      <w:r w:rsidRPr="000A7C01">
        <w:rPr>
          <w:rFonts w:ascii="Times New Roman" w:hAnsi="Times New Roman"/>
          <w:sz w:val="28"/>
          <w:szCs w:val="28"/>
          <w:lang w:val="ru-RU"/>
        </w:rPr>
        <w:t xml:space="preserve"> курса</w:t>
      </w: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Группы: №680971</w:t>
      </w:r>
    </w:p>
    <w:p w:rsidR="000A7C01" w:rsidRPr="000052F2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ФИО: </w:t>
      </w:r>
      <w:r w:rsidR="000052F2">
        <w:rPr>
          <w:rFonts w:ascii="Times New Roman" w:hAnsi="Times New Roman"/>
          <w:sz w:val="28"/>
          <w:szCs w:val="28"/>
          <w:lang w:val="ru-RU"/>
        </w:rPr>
        <w:t>Пасюк Александр Игоревич</w:t>
      </w:r>
    </w:p>
    <w:p w:rsidR="000A7C01" w:rsidRPr="00A76258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Тел.: </w:t>
      </w:r>
      <w:r w:rsidR="000052F2">
        <w:rPr>
          <w:rFonts w:ascii="Times New Roman" w:hAnsi="Times New Roman"/>
          <w:sz w:val="28"/>
          <w:szCs w:val="28"/>
          <w:lang w:val="ru-RU"/>
        </w:rPr>
        <w:t>+375(25)763-74-66</w:t>
      </w: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Бакунов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Александр Михайлович</w:t>
      </w:r>
    </w:p>
    <w:p w:rsidR="000A7C01" w:rsidRPr="000A7C01" w:rsidRDefault="000A7C01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EF2F83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Минск, 201</w:t>
      </w:r>
      <w:r>
        <w:rPr>
          <w:rFonts w:ascii="Times New Roman" w:hAnsi="Times New Roman"/>
          <w:sz w:val="28"/>
        </w:rPr>
        <w:t>7</w:t>
      </w:r>
      <w:bookmarkStart w:id="0" w:name="_GoBack"/>
      <w:bookmarkEnd w:id="0"/>
      <w:r w:rsidR="000A7C01" w:rsidRPr="000A7C01">
        <w:rPr>
          <w:rFonts w:ascii="Times New Roman" w:hAnsi="Times New Roman" w:cs="Arial"/>
          <w:sz w:val="28"/>
          <w:szCs w:val="18"/>
          <w:lang w:val="ru-RU"/>
        </w:rPr>
        <w:br w:type="page"/>
      </w:r>
    </w:p>
    <w:p w:rsidR="000A7C01" w:rsidRPr="00A76258" w:rsidRDefault="000A7C01" w:rsidP="00395802">
      <w:pPr>
        <w:spacing w:after="0" w:line="360" w:lineRule="auto"/>
        <w:ind w:firstLine="709"/>
        <w:rPr>
          <w:rFonts w:ascii="Times New Roman" w:hAnsi="Times New Roman"/>
          <w:b/>
          <w:sz w:val="28"/>
          <w:lang w:val="ru-RU"/>
        </w:rPr>
      </w:pPr>
      <w:r w:rsidRPr="00A76258">
        <w:rPr>
          <w:rFonts w:ascii="Times New Roman" w:hAnsi="Times New Roman"/>
          <w:b/>
          <w:sz w:val="28"/>
          <w:lang w:val="ru-RU"/>
        </w:rPr>
        <w:lastRenderedPageBreak/>
        <w:t>СОДЕРЖАНИЕ</w:t>
      </w:r>
    </w:p>
    <w:p w:rsidR="000A7C01" w:rsidRPr="00A76258" w:rsidRDefault="000A7C01" w:rsidP="00395802">
      <w:pPr>
        <w:spacing w:after="0" w:line="360" w:lineRule="auto"/>
        <w:ind w:firstLine="709"/>
        <w:rPr>
          <w:rFonts w:ascii="Times New Roman" w:hAnsi="Times New Roman"/>
          <w:sz w:val="28"/>
          <w:lang w:val="ru-RU"/>
        </w:rPr>
      </w:pPr>
    </w:p>
    <w:p w:rsidR="000052F2" w:rsidRDefault="000052F2" w:rsidP="000052F2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rFonts w:cs="Arial"/>
          <w:sz w:val="28"/>
          <w:szCs w:val="18"/>
          <w:lang w:val="ru-RU"/>
        </w:rPr>
      </w:pPr>
      <w:r w:rsidRPr="000052F2">
        <w:rPr>
          <w:rFonts w:cs="Arial"/>
          <w:sz w:val="28"/>
          <w:szCs w:val="18"/>
          <w:lang w:val="ru-RU"/>
        </w:rPr>
        <w:t xml:space="preserve">Процессы в операционных системах. Состояние. Операции над процессами. </w:t>
      </w:r>
    </w:p>
    <w:p w:rsidR="008A3BFE" w:rsidRPr="000052F2" w:rsidRDefault="000052F2" w:rsidP="000052F2">
      <w:pPr>
        <w:pStyle w:val="a3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rFonts w:cs="Arial"/>
          <w:sz w:val="28"/>
          <w:szCs w:val="18"/>
          <w:lang w:val="ru-RU"/>
        </w:rPr>
      </w:pPr>
      <w:r w:rsidRPr="000052F2">
        <w:rPr>
          <w:rFonts w:cs="Arial"/>
          <w:sz w:val="28"/>
          <w:szCs w:val="18"/>
          <w:lang w:val="ru-RU"/>
        </w:rPr>
        <w:t xml:space="preserve">Средствами </w:t>
      </w:r>
      <w:proofErr w:type="spellStart"/>
      <w:r w:rsidRPr="000052F2">
        <w:rPr>
          <w:rFonts w:cs="Arial"/>
          <w:sz w:val="28"/>
          <w:szCs w:val="18"/>
          <w:lang w:val="ru-RU"/>
        </w:rPr>
        <w:t>ms-dos</w:t>
      </w:r>
      <w:proofErr w:type="spellEnd"/>
      <w:r w:rsidRPr="000052F2">
        <w:rPr>
          <w:rFonts w:cs="Arial"/>
          <w:sz w:val="28"/>
          <w:szCs w:val="18"/>
          <w:lang w:val="ru-RU"/>
        </w:rPr>
        <w:t xml:space="preserve"> создать копию </w:t>
      </w:r>
      <w:proofErr w:type="spellStart"/>
      <w:r w:rsidRPr="000052F2">
        <w:rPr>
          <w:rFonts w:cs="Arial"/>
          <w:sz w:val="28"/>
          <w:szCs w:val="18"/>
          <w:lang w:val="ru-RU"/>
        </w:rPr>
        <w:t>flash</w:t>
      </w:r>
      <w:proofErr w:type="spellEnd"/>
      <w:r w:rsidRPr="000052F2">
        <w:rPr>
          <w:rFonts w:cs="Arial"/>
          <w:sz w:val="28"/>
          <w:szCs w:val="18"/>
          <w:lang w:val="ru-RU"/>
        </w:rPr>
        <w:t>-диска.</w:t>
      </w:r>
      <w:r>
        <w:rPr>
          <w:rFonts w:cs="Arial"/>
          <w:sz w:val="28"/>
          <w:szCs w:val="18"/>
          <w:lang w:val="ru-RU"/>
        </w:rPr>
        <w:t xml:space="preserve"> Сравнить оба диска. О</w:t>
      </w:r>
      <w:r w:rsidRPr="000052F2">
        <w:rPr>
          <w:rFonts w:cs="Arial"/>
          <w:sz w:val="28"/>
          <w:szCs w:val="18"/>
          <w:lang w:val="ru-RU"/>
        </w:rPr>
        <w:t>тчет расшифровать.</w:t>
      </w:r>
      <w:r w:rsidR="008A3BFE" w:rsidRPr="000052F2">
        <w:rPr>
          <w:rFonts w:cs="Arial"/>
          <w:sz w:val="28"/>
          <w:szCs w:val="18"/>
          <w:lang w:val="ru-RU"/>
        </w:rPr>
        <w:br w:type="page"/>
      </w:r>
    </w:p>
    <w:p w:rsidR="00395802" w:rsidRPr="000052F2" w:rsidRDefault="000052F2" w:rsidP="000052F2">
      <w:pPr>
        <w:pStyle w:val="aa"/>
        <w:numPr>
          <w:ilvl w:val="0"/>
          <w:numId w:val="6"/>
        </w:numPr>
        <w:rPr>
          <w:rFonts w:ascii="Times New Roman" w:eastAsia="Times New Roman" w:hAnsi="Times New Roman" w:cs="Arial"/>
          <w:b/>
          <w:sz w:val="28"/>
          <w:szCs w:val="18"/>
          <w:lang w:val="ru-RU"/>
        </w:rPr>
      </w:pPr>
      <w:r w:rsidRPr="000052F2">
        <w:rPr>
          <w:rFonts w:ascii="Times New Roman" w:eastAsia="Times New Roman" w:hAnsi="Times New Roman" w:cs="Arial"/>
          <w:b/>
          <w:sz w:val="28"/>
          <w:szCs w:val="18"/>
          <w:lang w:val="ru-RU"/>
        </w:rPr>
        <w:lastRenderedPageBreak/>
        <w:t xml:space="preserve">Процессы в операционных системах. Состояние. Операции над процессами. </w:t>
      </w:r>
    </w:p>
    <w:p w:rsidR="00B31C8D" w:rsidRPr="00B31C8D" w:rsidRDefault="00B31C8D" w:rsidP="00B31C8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proofErr w:type="spellStart"/>
      <w:proofErr w:type="gramStart"/>
      <w:r w:rsidRPr="00B31C8D">
        <w:rPr>
          <w:rFonts w:ascii="Times New Roman" w:hAnsi="Times New Roman" w:cs="Times New Roman"/>
          <w:b/>
          <w:sz w:val="28"/>
          <w:szCs w:val="18"/>
          <w:lang w:val="ru-RU"/>
        </w:rPr>
        <w:t>Проце́сс</w:t>
      </w:r>
      <w:proofErr w:type="spellEnd"/>
      <w:proofErr w:type="gramEnd"/>
      <w:r w:rsidRPr="00B31C8D">
        <w:rPr>
          <w:rFonts w:ascii="Times New Roman" w:hAnsi="Times New Roman" w:cs="Times New Roman"/>
          <w:b/>
          <w:sz w:val="28"/>
          <w:szCs w:val="18"/>
          <w:lang w:val="ru-RU"/>
        </w:rPr>
        <w:t xml:space="preserve"> 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— программа, которая выполняется в текущий момент. Стандарт ISO 9000:2000 определяет процесс как совокупность взаимосвязанных и взаимодействующих действий, преобразующих входящие данные в исходящие.</w:t>
      </w:r>
    </w:p>
    <w:p w:rsidR="00B31C8D" w:rsidRPr="00B31C8D" w:rsidRDefault="00B31C8D" w:rsidP="00B31C8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>В вычислительной технике, процесс является экземпляром компьютерной программы, которая выполняется. Он содержит программный код и его текущей деятельности. В зависимости от используемой операционной системы (ОС), процесс может быть составлен из нескольких потоков выполнения, которые выполняют инструкции одновременно.</w:t>
      </w:r>
    </w:p>
    <w:p w:rsidR="00B31C8D" w:rsidRPr="00B31C8D" w:rsidRDefault="00B31C8D" w:rsidP="00B31C8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>Компьютерная программа сама по себе — это только пассивная совокупность инструкций, в то время как процесс — это непосредственное выполнение этих инструкций.</w:t>
      </w:r>
    </w:p>
    <w:p w:rsidR="00B31C8D" w:rsidRPr="00B31C8D" w:rsidRDefault="00B31C8D" w:rsidP="00B31C8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>Также, процессом называют выполняющуюся программу и все её элементы: адресное пространство, глобальные переменные, регистры, стек, открытые файлы и т. д.</w:t>
      </w:r>
    </w:p>
    <w:p w:rsidR="00B31C8D" w:rsidRPr="00B31C8D" w:rsidRDefault="00B31C8D" w:rsidP="00B31C8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>Компьютерная программа представляет собой пассивный сбор инструкций, в то время как процесс является фактическим выполнением этих инструкций. Несколько процессов могут быть связаны с той же самой программой; например, открывая несколько экземпляров одной и той же программы часто означает нечто большее, чем выполнение одного процесса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.</w:t>
      </w:r>
      <w:proofErr w:type="gramEnd"/>
    </w:p>
    <w:p w:rsidR="00B31C8D" w:rsidRPr="00B31C8D" w:rsidRDefault="00B31C8D" w:rsidP="00B31C8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>Метод многозадачности позволяет нескольким процессам совместно использовать процессоры (CPU) и другие системные ресурсы. Каждый процессор выполняет одну задачу за один раз. Тем не менее, многозадачность позволяет каждому процессору переключаться между задачами, которые выполняются без необходимости ждать каждой задачи, чтобы закончить. В зависимости от реализации операционной системы, коммутаторы могут быть выполнены, когда задачи выполнения операций ввода / вывода, когда задача указывает на то, что он может быть включен, или на аппаратных прерываний. Распространенной формой многозадачности с разделением времени. Время обмена является способ для обеспечения быстрого отклика для интерактивных пользовательских приложений. В разделения времени систем, переключение контекста выполняются быстро, что создает впечатление, что несколько процессов выполняется одновременно на одном процессоре. Эта кажущаяся выполнение нескольких процессов одновременно называется параллелизмом.</w:t>
      </w:r>
    </w:p>
    <w:p w:rsidR="00B31C8D" w:rsidRDefault="00B31C8D" w:rsidP="00B31C8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В целях обеспечения безопасности и надежности, большинство современных операционных систем предотвращения прямой связи между независимыми процессами, обеспечивают строго опосредованные и контролируемые функциональные возможности </w:t>
      </w:r>
      <w:proofErr w:type="spellStart"/>
      <w:r w:rsidRPr="00B31C8D">
        <w:rPr>
          <w:rFonts w:ascii="Times New Roman" w:hAnsi="Times New Roman" w:cs="Times New Roman"/>
          <w:sz w:val="28"/>
          <w:szCs w:val="18"/>
          <w:lang w:val="ru-RU"/>
        </w:rPr>
        <w:t>межпроцессного</w:t>
      </w:r>
      <w:proofErr w:type="spell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взаимодействия.</w:t>
      </w:r>
    </w:p>
    <w:p w:rsidR="00B31C8D" w:rsidRDefault="00B31C8D" w:rsidP="00B31C8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B31C8D" w:rsidRDefault="00B31C8D" w:rsidP="00B31C8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lastRenderedPageBreak/>
        <w:t>В общем, компьютерная система процесса состоит из следующих ресурсов: Об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>раз исполняемого машинного кода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, связанного с программой.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>Память вычислительной технике, процесс является экземпляром компьютерной программы, которая выполняется. Он содержит программный код и его текущей деятельности. В зависимости от используемой операционной системы (ОС), процесс может быть составлен из нескольких потоков выполнения, которые выполняют инструкции одновременно.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В вычислительной технике, процесс является экземпляром компьютерной программы, которая выполняется. Он содержит программный код и его текущей деятельности. В зависимости от используемой операционной системы (ОС), процесс может быть составлен из нескольких потоков выполнения, которые выполняют инструк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>ции одновременно</w:t>
      </w:r>
      <w:proofErr w:type="gramStart"/>
      <w:r w:rsidR="00F37CDD">
        <w:rPr>
          <w:rFonts w:ascii="Times New Roman" w:hAnsi="Times New Roman" w:cs="Times New Roman"/>
          <w:sz w:val="28"/>
          <w:szCs w:val="18"/>
          <w:lang w:val="ru-RU"/>
        </w:rPr>
        <w:t>.</w:t>
      </w:r>
      <w:proofErr w:type="gramEnd"/>
      <w:r w:rsidR="00F37CDD">
        <w:rPr>
          <w:rFonts w:ascii="Times New Roman" w:hAnsi="Times New Roman" w:cs="Times New Roman"/>
          <w:sz w:val="28"/>
          <w:szCs w:val="18"/>
          <w:lang w:val="ru-RU"/>
        </w:rPr>
        <w:t xml:space="preserve"> ( </w:t>
      </w:r>
      <w:proofErr w:type="gramStart"/>
      <w:r w:rsidR="00F37CDD">
        <w:rPr>
          <w:rFonts w:ascii="Times New Roman" w:hAnsi="Times New Roman" w:cs="Times New Roman"/>
          <w:sz w:val="28"/>
          <w:szCs w:val="18"/>
          <w:lang w:val="ru-RU"/>
        </w:rPr>
        <w:t>к</w:t>
      </w:r>
      <w:proofErr w:type="gramEnd"/>
      <w:r w:rsidR="00F37CDD">
        <w:rPr>
          <w:rFonts w:ascii="Times New Roman" w:hAnsi="Times New Roman" w:cs="Times New Roman"/>
          <w:sz w:val="28"/>
          <w:szCs w:val="18"/>
          <w:lang w:val="ru-RU"/>
        </w:rPr>
        <w:t>ак правило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, некоторая область виртуальной памяти ); который включает в себя исполняемый код, данные конкретного процесса (вход и выход), то стек вызовов (для отслеживания активных подпрограмм и / или других событий), и кучи для хранения 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>данных промежуточных вычислений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, генерируемые во время выполнения.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Операционная система дескрипторы ресурсов, которые выделяются для процесса, таких как дескрипторов файлов ( </w:t>
      </w:r>
      <w:proofErr w:type="spellStart"/>
      <w:r w:rsidRPr="00B31C8D">
        <w:rPr>
          <w:rFonts w:ascii="Times New Roman" w:hAnsi="Times New Roman" w:cs="Times New Roman"/>
          <w:sz w:val="28"/>
          <w:szCs w:val="18"/>
          <w:lang w:val="ru-RU"/>
        </w:rPr>
        <w:t>Unix</w:t>
      </w:r>
      <w:proofErr w:type="spell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терминологии)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,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или ручками ( для </w:t>
      </w:r>
      <w:proofErr w:type="spellStart"/>
      <w:r w:rsidRPr="00B31C8D">
        <w:rPr>
          <w:rFonts w:ascii="Times New Roman" w:hAnsi="Times New Roman" w:cs="Times New Roman"/>
          <w:sz w:val="28"/>
          <w:szCs w:val="18"/>
          <w:lang w:val="ru-RU"/>
        </w:rPr>
        <w:t>Windows</w:t>
      </w:r>
      <w:proofErr w:type="spell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), а также источников данных и стоков. Безопасность атрибуты, такие как владелец процесса и процесса "набор разрешений (допустимые операции).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Процессор состояние 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( 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>контекст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 xml:space="preserve"> ), такие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, как содержание регистров и физичес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>кой адресации памяти. Состояние, как правило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, хр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 xml:space="preserve">анится </w:t>
      </w:r>
      <w:proofErr w:type="gramStart"/>
      <w:r w:rsidR="00F37CDD">
        <w:rPr>
          <w:rFonts w:ascii="Times New Roman" w:hAnsi="Times New Roman" w:cs="Times New Roman"/>
          <w:sz w:val="28"/>
          <w:szCs w:val="18"/>
          <w:lang w:val="ru-RU"/>
        </w:rPr>
        <w:t>в</w:t>
      </w:r>
      <w:proofErr w:type="gramEnd"/>
      <w:r w:rsidR="00F37CDD"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proofErr w:type="gramStart"/>
      <w:r w:rsidR="00F37CDD">
        <w:rPr>
          <w:rFonts w:ascii="Times New Roman" w:hAnsi="Times New Roman" w:cs="Times New Roman"/>
          <w:sz w:val="28"/>
          <w:szCs w:val="18"/>
          <w:lang w:val="ru-RU"/>
        </w:rPr>
        <w:t>компьютерных</w:t>
      </w:r>
      <w:proofErr w:type="gramEnd"/>
      <w:r w:rsidR="00F37CDD">
        <w:rPr>
          <w:rFonts w:ascii="Times New Roman" w:hAnsi="Times New Roman" w:cs="Times New Roman"/>
          <w:sz w:val="28"/>
          <w:szCs w:val="18"/>
          <w:lang w:val="ru-RU"/>
        </w:rPr>
        <w:t xml:space="preserve"> регистров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, когда процесс выполня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>ется, и в памяти иным образом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Операционная система удерживает большую часть этой информации 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>о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активных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 xml:space="preserve"> процессов в структурах данных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, называемых управления тех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>нологическими процессами блоков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. Любое под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>множество ресурсов, как правило, по меньшей мере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, состояние процессора, может быть 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>связан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с каждым из процесса 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>" нитей в операционных системах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, которые поддерживают потоки или ребенка (дочь) процессов.</w:t>
      </w:r>
    </w:p>
    <w:p w:rsid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>Операционная система сохраняет свои процессы разделения и выделяет ресурсы, необходимые им, чтобы они были менее склонны мешать друг другу и вызывать системные сбои (например, тупиковых или обмолота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)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. Операционная система может также обеспечивать механизмы </w:t>
      </w:r>
      <w:proofErr w:type="spellStart"/>
      <w:r w:rsidRPr="00B31C8D">
        <w:rPr>
          <w:rFonts w:ascii="Times New Roman" w:hAnsi="Times New Roman" w:cs="Times New Roman"/>
          <w:sz w:val="28"/>
          <w:szCs w:val="18"/>
          <w:lang w:val="ru-RU"/>
        </w:rPr>
        <w:t>межпроцессного</w:t>
      </w:r>
      <w:proofErr w:type="spell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взаимодействия для того, чтобы процессы взаимодействия в 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>безопасных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и предсказуемым образом.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be-BY"/>
        </w:rPr>
      </w:pPr>
      <w:r w:rsidRPr="00B31C8D">
        <w:rPr>
          <w:rFonts w:ascii="Times New Roman" w:hAnsi="Times New Roman" w:cs="Times New Roman"/>
          <w:sz w:val="28"/>
          <w:szCs w:val="18"/>
          <w:lang w:val="be-BY"/>
        </w:rPr>
        <w:t xml:space="preserve">Многозадачной операционной системы может просто переключаться между процессами , чтобы дать появление многих процессов исполняющий одновременно (то есть, параллельно ), хотя на самом деле только один процесс не может быть выполнение в любой момент времени на одноядерном </w:t>
      </w:r>
      <w:r w:rsidRPr="00B31C8D">
        <w:rPr>
          <w:rFonts w:ascii="Times New Roman" w:hAnsi="Times New Roman" w:cs="Times New Roman"/>
          <w:sz w:val="28"/>
          <w:szCs w:val="18"/>
          <w:lang w:val="be-BY"/>
        </w:rPr>
        <w:lastRenderedPageBreak/>
        <w:t>процессоре (если не используется многопоточность или другие анал</w:t>
      </w:r>
      <w:r>
        <w:rPr>
          <w:rFonts w:ascii="Times New Roman" w:hAnsi="Times New Roman" w:cs="Times New Roman"/>
          <w:sz w:val="28"/>
          <w:szCs w:val="18"/>
          <w:lang w:val="be-BY"/>
        </w:rPr>
        <w:t>огичные технологии).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be-BY"/>
        </w:rPr>
      </w:pPr>
      <w:r w:rsidRPr="00B31C8D">
        <w:rPr>
          <w:rFonts w:ascii="Times New Roman" w:hAnsi="Times New Roman" w:cs="Times New Roman"/>
          <w:sz w:val="28"/>
          <w:szCs w:val="18"/>
          <w:lang w:val="be-BY"/>
        </w:rPr>
        <w:t>Это обычно связать один процесс с основной программой, а также дочерние процессы с любым спин-офф, параллельные процессы, которые ведут себя подобно асинхронными подпрограммами. Процесс называется собственных ресурсов, из которых образ своей программы (в памяти) является одним из таких ресурсов. Однако в многопроцессорных системах многие процессы могут работать от, или совместно, один и тот же возвратный программу в том же месте в памяти, но каждый процесс называется собственный свой с</w:t>
      </w:r>
      <w:r>
        <w:rPr>
          <w:rFonts w:ascii="Times New Roman" w:hAnsi="Times New Roman" w:cs="Times New Roman"/>
          <w:sz w:val="28"/>
          <w:szCs w:val="18"/>
          <w:lang w:val="be-BY"/>
        </w:rPr>
        <w:t>обственный образ программы.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be-BY"/>
        </w:rPr>
      </w:pPr>
      <w:r w:rsidRPr="00B31C8D">
        <w:rPr>
          <w:rFonts w:ascii="Times New Roman" w:hAnsi="Times New Roman" w:cs="Times New Roman"/>
          <w:sz w:val="28"/>
          <w:szCs w:val="18"/>
          <w:lang w:val="be-BY"/>
        </w:rPr>
        <w:t>Процессы часто называют "задачи" в встраиваемых операционных систем. Смысл "процесса" (или задачи) "что - то , что занимает время", в отличие от "памяти", которая является "то , что занимает место". Приведенное выше описание относится к обоим процессам под управлением операционной системы, а также процессы , как это оп</w:t>
      </w:r>
      <w:r>
        <w:rPr>
          <w:rFonts w:ascii="Times New Roman" w:hAnsi="Times New Roman" w:cs="Times New Roman"/>
          <w:sz w:val="28"/>
          <w:szCs w:val="18"/>
          <w:lang w:val="be-BY"/>
        </w:rPr>
        <w:t>ределено исчислений процессов 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be-BY"/>
        </w:rPr>
      </w:pPr>
      <w:r w:rsidRPr="00B31C8D">
        <w:rPr>
          <w:rFonts w:ascii="Times New Roman" w:hAnsi="Times New Roman" w:cs="Times New Roman"/>
          <w:sz w:val="28"/>
          <w:szCs w:val="18"/>
          <w:lang w:val="be-BY"/>
        </w:rPr>
        <w:t>Если процесс запрашивает что-то, для которого он должен ждать, он будет заблокирован. Когда процесс находится в заблокированном состоянии , он имеет право на обмен на диск, но это прозрачно в виртуальной памяти системы, где области памяти процесса может быть на самом деле на диске , а не в основной памяти в любой момент времени. Обратите внимание , что даже неиспользованные части активных процессов / задач (выполнения программ) , имеют право на обмен на диск. Все части выполняемой программы и ее данные не должны быть в физической памяти для связанного процесса быть активными.</w:t>
      </w:r>
    </w:p>
    <w:p w:rsidR="00F37CDD" w:rsidRDefault="00F37CD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be-BY"/>
        </w:rPr>
      </w:pPr>
      <w:r w:rsidRPr="00F37CDD">
        <w:rPr>
          <w:rFonts w:ascii="Times New Roman" w:hAnsi="Times New Roman" w:cs="Times New Roman"/>
          <w:b/>
          <w:sz w:val="28"/>
          <w:szCs w:val="18"/>
          <w:lang w:val="be-BY"/>
        </w:rPr>
        <w:t xml:space="preserve">1.2 Состояние </w:t>
      </w:r>
    </w:p>
    <w:p w:rsidR="00F37CDD" w:rsidRPr="00F37CDD" w:rsidRDefault="00F37CDD" w:rsidP="00F37C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37CDD">
        <w:rPr>
          <w:rFonts w:ascii="Times New Roman" w:hAnsi="Times New Roman" w:cs="Times New Roman"/>
          <w:sz w:val="28"/>
          <w:szCs w:val="28"/>
          <w:lang w:val="be-BY"/>
        </w:rPr>
        <w:t>В многозадачной (многопроцессной) системе процесс может находиться в од</w:t>
      </w:r>
      <w:r>
        <w:rPr>
          <w:rFonts w:ascii="Times New Roman" w:hAnsi="Times New Roman" w:cs="Times New Roman"/>
          <w:sz w:val="28"/>
          <w:szCs w:val="28"/>
          <w:lang w:val="be-BY"/>
        </w:rPr>
        <w:t>ном из трех основных состояний:</w:t>
      </w:r>
    </w:p>
    <w:p w:rsidR="00F37CDD" w:rsidRPr="00F37CDD" w:rsidRDefault="00F37CDD" w:rsidP="00F37C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37CDD">
        <w:rPr>
          <w:rFonts w:ascii="Times New Roman" w:hAnsi="Times New Roman" w:cs="Times New Roman"/>
          <w:sz w:val="28"/>
          <w:szCs w:val="28"/>
          <w:lang w:val="be-BY"/>
        </w:rPr>
        <w:t>ВЫПОЛНЕНИЕ - активное состояние процесса, во время которого процесс обладает всеми необходимыми ресурсами и непосредс</w:t>
      </w:r>
      <w:r>
        <w:rPr>
          <w:rFonts w:ascii="Times New Roman" w:hAnsi="Times New Roman" w:cs="Times New Roman"/>
          <w:sz w:val="28"/>
          <w:szCs w:val="28"/>
          <w:lang w:val="be-BY"/>
        </w:rPr>
        <w:t>твенно выполняется процессором;</w:t>
      </w:r>
    </w:p>
    <w:p w:rsidR="00F37CDD" w:rsidRPr="00F37CDD" w:rsidRDefault="00F37CDD" w:rsidP="00F37C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37CDD">
        <w:rPr>
          <w:rFonts w:ascii="Times New Roman" w:hAnsi="Times New Roman" w:cs="Times New Roman"/>
          <w:sz w:val="28"/>
          <w:szCs w:val="28"/>
          <w:lang w:val="be-BY"/>
        </w:rPr>
        <w:t>ОЖИДАНИЕ - пассивное состояние процесса, процесс заблокирован, он не может выполняться по своим внутренним причинам, он ждет осуществления некоторого события, например, завершения операции ввода-вывода, получения сообщения от другого процесса, освобождения какого</w:t>
      </w:r>
      <w:r>
        <w:rPr>
          <w:rFonts w:ascii="Times New Roman" w:hAnsi="Times New Roman" w:cs="Times New Roman"/>
          <w:sz w:val="28"/>
          <w:szCs w:val="28"/>
          <w:lang w:val="be-BY"/>
        </w:rPr>
        <w:t>-либо необходимого ему ресурса;</w:t>
      </w:r>
    </w:p>
    <w:p w:rsidR="00F37CDD" w:rsidRPr="00F37CDD" w:rsidRDefault="00F37CDD" w:rsidP="00F37C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37CDD">
        <w:rPr>
          <w:rFonts w:ascii="Times New Roman" w:hAnsi="Times New Roman" w:cs="Times New Roman"/>
          <w:sz w:val="28"/>
          <w:szCs w:val="28"/>
          <w:lang w:val="be-BY"/>
        </w:rPr>
        <w:t>ГОТОВНОСТЬ - также пассивное состояние процесса, но в этом случае процесс заблокирован в связи с внешними по отношению к нему обстоятельствами: процесс имеет все требуемые для него ресурсы, он готов выполняться, однако процессор заня</w:t>
      </w:r>
      <w:r>
        <w:rPr>
          <w:rFonts w:ascii="Times New Roman" w:hAnsi="Times New Roman" w:cs="Times New Roman"/>
          <w:sz w:val="28"/>
          <w:szCs w:val="28"/>
          <w:lang w:val="be-BY"/>
        </w:rPr>
        <w:t>т выполнением другого процесса.</w:t>
      </w:r>
    </w:p>
    <w:p w:rsidR="00F37CDD" w:rsidRPr="00F37CDD" w:rsidRDefault="00F37CDD" w:rsidP="00F37C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37CDD">
        <w:rPr>
          <w:rFonts w:ascii="Times New Roman" w:hAnsi="Times New Roman" w:cs="Times New Roman"/>
          <w:sz w:val="28"/>
          <w:szCs w:val="28"/>
          <w:lang w:val="be-BY"/>
        </w:rPr>
        <w:t xml:space="preserve">В ходе жизненного цикла каждый процесс переходит из одного состояния в другое в соответствии с алгоритмом планирования процессов, реализуемым в данной операционной системе. </w:t>
      </w:r>
    </w:p>
    <w:p w:rsidR="00F37CDD" w:rsidRPr="00F37CDD" w:rsidRDefault="00F37CDD" w:rsidP="00F37C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37CDD">
        <w:rPr>
          <w:rFonts w:ascii="Times New Roman" w:hAnsi="Times New Roman" w:cs="Times New Roman"/>
          <w:sz w:val="28"/>
          <w:szCs w:val="28"/>
          <w:lang w:val="be-BY"/>
        </w:rPr>
        <w:lastRenderedPageBreak/>
        <w:t>В состоянии ВЫПОЛНЕНИЕ в однопроцессорной системе может находиться только один процесс, а в каждом из состояний ОЖИДАНИЕ и ГОТОВНОСТЬ - несколько процессов, эти процессы образуют очереди соответственно ожидающих и готовых процессов. Жизненный цикл процесса начинается с состояния ГОТОВНОСТЬ, когда процесс готов к выполнению и ждет своей очереди. При активизации процесс переходит в состояние ВЫПОЛНЕНИЕ и находится в нем до тех пор, пока либо он сам освободит процессор, перейдя в состояние ОЖИДАНИЯ какого-нибудь события, либо будет насильно "вытеснен" из процессора, например, вследствие исчерпания отведенного данному процессу кванта процессорного времени. В последнем случае процесс возвращается в состояние ГОТОВНОСТЬ. В это же состояние процесс переходит из состояния ОЖИДАНИЕ, после того, как ожидаемое событие произойдет.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be-BY"/>
        </w:rPr>
      </w:pPr>
      <w:r w:rsidRPr="00B31C8D">
        <w:rPr>
          <w:rFonts w:ascii="Times New Roman" w:hAnsi="Times New Roman" w:cs="Times New Roman"/>
          <w:sz w:val="28"/>
          <w:szCs w:val="18"/>
          <w:lang w:val="be-BY"/>
        </w:rPr>
        <w:t>Работы системы ядра , что позволяет многозадачности нуждается в процессы , чтобы иметь определенные состояния . Названия этих состояний не стандартизированы, но они имеют аналогичные функциональные возможности .</w:t>
      </w:r>
    </w:p>
    <w:p w:rsidR="00B31C8D" w:rsidRPr="00B31C8D" w:rsidRDefault="00F37CD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be-BY"/>
        </w:rPr>
      </w:pPr>
      <w:r>
        <w:rPr>
          <w:rFonts w:ascii="Times New Roman" w:hAnsi="Times New Roman" w:cs="Times New Roman"/>
          <w:sz w:val="28"/>
          <w:szCs w:val="18"/>
          <w:lang w:val="be-BY"/>
        </w:rPr>
        <w:t>Во-</w:t>
      </w:r>
      <w:r w:rsidR="00B31C8D" w:rsidRPr="00B31C8D">
        <w:rPr>
          <w:rFonts w:ascii="Times New Roman" w:hAnsi="Times New Roman" w:cs="Times New Roman"/>
          <w:sz w:val="28"/>
          <w:szCs w:val="18"/>
          <w:lang w:val="be-BY"/>
        </w:rPr>
        <w:t>первых, процесс "создан" загружается из вторичного хранения устройства ( жесткого диска с , CD-ROM и т.д.) в основную память . После этого процесс планировщика присваивает его "ожидания" состояние. В то время как процесс «ждет», он ждет планировщик , чтобы сделать так называемый переключение контекста и загрузить процесс в процессор. Затем состояние процесса становится "работает", а процессор</w:t>
      </w:r>
      <w:r w:rsidR="00B31C8D">
        <w:rPr>
          <w:rFonts w:ascii="Times New Roman" w:hAnsi="Times New Roman" w:cs="Times New Roman"/>
          <w:sz w:val="28"/>
          <w:szCs w:val="18"/>
          <w:lang w:val="be-BY"/>
        </w:rPr>
        <w:t xml:space="preserve"> выполняет инструкции процесса.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be-BY"/>
        </w:rPr>
      </w:pPr>
      <w:r w:rsidRPr="00B31C8D">
        <w:rPr>
          <w:rFonts w:ascii="Times New Roman" w:hAnsi="Times New Roman" w:cs="Times New Roman"/>
          <w:sz w:val="28"/>
          <w:szCs w:val="18"/>
          <w:lang w:val="be-BY"/>
        </w:rPr>
        <w:t>Если процесс должен ждать ресурса (ждать ввода пользователя или файл, чтобы открыть, например), ему присваивается "заблокированный" состояние. Состояние процесса изменяется обратно на "не дожидаясь", когда</w:t>
      </w:r>
      <w:r>
        <w:rPr>
          <w:rFonts w:ascii="Times New Roman" w:hAnsi="Times New Roman" w:cs="Times New Roman"/>
          <w:sz w:val="28"/>
          <w:szCs w:val="18"/>
          <w:lang w:val="be-BY"/>
        </w:rPr>
        <w:t xml:space="preserve"> процесс больше не нужно ждать.</w:t>
      </w:r>
    </w:p>
    <w:p w:rsidR="00B31C8D" w:rsidRPr="00F37CDD" w:rsidRDefault="00B31C8D" w:rsidP="00F37C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be-BY"/>
        </w:rPr>
      </w:pPr>
      <w:r w:rsidRPr="00B31C8D">
        <w:rPr>
          <w:rFonts w:ascii="Times New Roman" w:hAnsi="Times New Roman" w:cs="Times New Roman"/>
          <w:sz w:val="28"/>
          <w:szCs w:val="18"/>
          <w:lang w:val="be-BY"/>
        </w:rPr>
        <w:t>После того как процесс завершает выполнение, или завершается операционной системой, он больше не нужен. Процесс удаляется немедленно или перемещается в "прекращена" состояние. Когда удаляется, он просто ждет , чтобы быть удалены из основной памяти.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be-BY"/>
        </w:rPr>
      </w:pPr>
      <w:r w:rsidRPr="00B31C8D">
        <w:rPr>
          <w:rFonts w:ascii="Times New Roman" w:hAnsi="Times New Roman" w:cs="Times New Roman"/>
          <w:sz w:val="28"/>
          <w:szCs w:val="18"/>
          <w:lang w:val="be-BY"/>
        </w:rPr>
        <w:t>Когда процессы общаются друг с другом, что называется "межпроцессного взаимодействия" (IPC). Процессы часто должны взаимодействовать, например, в трубопроводе оболочки, выход первого процесса необходимо перейти ко второму, и так далее к другому процессу. Предпочтительно, в хорошо структурированном виде не использования прерываний.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be-BY"/>
        </w:rPr>
      </w:pPr>
      <w:r w:rsidRPr="00B31C8D">
        <w:rPr>
          <w:rFonts w:ascii="Times New Roman" w:hAnsi="Times New Roman" w:cs="Times New Roman"/>
          <w:sz w:val="28"/>
          <w:szCs w:val="18"/>
          <w:lang w:val="be-BY"/>
        </w:rPr>
        <w:t>Это возможно даже для двух процессов, которые будут работать на разных машинах. Операционная система (ОС) , может отличаться от одного процесса к другому, поэтому некоторые медиатор (ы) ( так называемые протоколы ) необходимы.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К началу 1960 - х годов, программное обеспечение компьютерного управления эволюционировала от программного обеспечения для управления 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lastRenderedPageBreak/>
        <w:t>монитором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,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например IBSYS , к программному обеспечению исполнительного управления . Со временем компьютеры стали быстрее в то время как компьютер время был еще ни дешевым , ни в полной мере; такая среда сделала многозадачности возможным и необходимым. Мультипрограммирование означает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,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что несколько программ работать одновременно . Во - первых, более чем одна программа работала на одном процессоре, в результате основной однопроцессорной компьютерной архитектуры, и они разделили скудные и ограниченные аппаратные ресурсы; следовательно, параллелизм был последовательного характера. На более поздних системах с несколькими процессорами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,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несколько программ могут рабо</w:t>
      </w:r>
      <w:r>
        <w:rPr>
          <w:rFonts w:ascii="Times New Roman" w:hAnsi="Times New Roman" w:cs="Times New Roman"/>
          <w:sz w:val="28"/>
          <w:szCs w:val="18"/>
          <w:lang w:val="ru-RU"/>
        </w:rPr>
        <w:t>тать одновременно в параллель .</w:t>
      </w:r>
    </w:p>
    <w:p w:rsidR="00B31C8D" w:rsidRP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>Программы состоят из последовательностей инструкций для процессоров. Один процессор может выполнять только одну инструкцию за один раз: нельзя запускать несколько программ одновременно. Программа может понадобиться ресурс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,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например , как устройство ввода, которое имеет большую задержку, или программа может начать какие - то медленные операции, такие как отправка выход на принтер. Это привело бы к процессору быть "простаивает" (не используется). Для того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>,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чтобы держать процессор занят все время, выполнение такой программы прекращается и операционная система переключает процессор для запуска другой программы. Для пользователя, будет казаться, что эти программы работать одновременно </w:t>
      </w:r>
      <w:r>
        <w:rPr>
          <w:rFonts w:ascii="Times New Roman" w:hAnsi="Times New Roman" w:cs="Times New Roman"/>
          <w:sz w:val="28"/>
          <w:szCs w:val="18"/>
          <w:lang w:val="ru-RU"/>
        </w:rPr>
        <w:t>(отсюда термин «параллельный»).</w:t>
      </w:r>
    </w:p>
    <w:p w:rsidR="00B31C8D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>Вскоре после этого понятие "программа" была расширена понятием "выполняемой программы и ее контекст». Понятие процесса рождения, который также стал необходимым с изобретени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 xml:space="preserve">ем </w:t>
      </w:r>
      <w:proofErr w:type="spellStart"/>
      <w:r w:rsidR="00F37CDD">
        <w:rPr>
          <w:rFonts w:ascii="Times New Roman" w:hAnsi="Times New Roman" w:cs="Times New Roman"/>
          <w:sz w:val="28"/>
          <w:szCs w:val="18"/>
          <w:lang w:val="ru-RU"/>
        </w:rPr>
        <w:t>Реентрантная</w:t>
      </w:r>
      <w:proofErr w:type="spellEnd"/>
      <w:r w:rsidR="00F37CDD">
        <w:rPr>
          <w:rFonts w:ascii="Times New Roman" w:hAnsi="Times New Roman" w:cs="Times New Roman"/>
          <w:sz w:val="28"/>
          <w:szCs w:val="18"/>
          <w:lang w:val="ru-RU"/>
        </w:rPr>
        <w:t xml:space="preserve"> кода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. Темы пришли несколько позже. Тем не менее, с появлением таких понятий, 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>как в режиме разделения времени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, компьютерных сетей и многопроцессорных разделяемой памяти компьютеров, 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>старый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"многозадачности" уступили истинную многозадачност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>ь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>, многопроцессор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 xml:space="preserve">ность и, позже, </w:t>
      </w:r>
      <w:proofErr w:type="spellStart"/>
      <w:r w:rsidR="00F37CDD">
        <w:rPr>
          <w:rFonts w:ascii="Times New Roman" w:hAnsi="Times New Roman" w:cs="Times New Roman"/>
          <w:sz w:val="28"/>
          <w:szCs w:val="18"/>
          <w:lang w:val="ru-RU"/>
        </w:rPr>
        <w:t>многопоточность</w:t>
      </w:r>
      <w:proofErr w:type="spellEnd"/>
      <w:r w:rsidRPr="00B31C8D">
        <w:rPr>
          <w:rFonts w:ascii="Times New Roman" w:hAnsi="Times New Roman" w:cs="Times New Roman"/>
          <w:sz w:val="28"/>
          <w:szCs w:val="18"/>
          <w:lang w:val="ru-RU"/>
        </w:rPr>
        <w:t>.</w:t>
      </w:r>
    </w:p>
    <w:p w:rsidR="00151B61" w:rsidRDefault="00B31C8D" w:rsidP="00B3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Некоторые современные процессоры сочетают два или более независимых процессоров в многоядерной 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>конфигурации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и может выполнять несколько процессов одновременно. Дру</w:t>
      </w:r>
      <w:r w:rsidR="00F37CDD">
        <w:rPr>
          <w:rFonts w:ascii="Times New Roman" w:hAnsi="Times New Roman" w:cs="Times New Roman"/>
          <w:sz w:val="28"/>
          <w:szCs w:val="18"/>
          <w:lang w:val="ru-RU"/>
        </w:rPr>
        <w:t>гой метод</w:t>
      </w:r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, называемый одновременной </w:t>
      </w:r>
      <w:proofErr w:type="spellStart"/>
      <w:r w:rsidRPr="00B31C8D">
        <w:rPr>
          <w:rFonts w:ascii="Times New Roman" w:hAnsi="Times New Roman" w:cs="Times New Roman"/>
          <w:sz w:val="28"/>
          <w:szCs w:val="18"/>
          <w:lang w:val="ru-RU"/>
        </w:rPr>
        <w:t>многопоточности</w:t>
      </w:r>
      <w:proofErr w:type="spell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(используется в </w:t>
      </w:r>
      <w:proofErr w:type="spellStart"/>
      <w:r w:rsidRPr="00B31C8D">
        <w:rPr>
          <w:rFonts w:ascii="Times New Roman" w:hAnsi="Times New Roman" w:cs="Times New Roman"/>
          <w:sz w:val="28"/>
          <w:szCs w:val="18"/>
          <w:lang w:val="ru-RU"/>
        </w:rPr>
        <w:t>Intel</w:t>
      </w:r>
      <w:proofErr w:type="spell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's </w:t>
      </w:r>
      <w:proofErr w:type="spellStart"/>
      <w:r w:rsidRPr="00B31C8D">
        <w:rPr>
          <w:rFonts w:ascii="Times New Roman" w:hAnsi="Times New Roman" w:cs="Times New Roman"/>
          <w:sz w:val="28"/>
          <w:szCs w:val="18"/>
          <w:lang w:val="ru-RU"/>
        </w:rPr>
        <w:t>Hyper-Threading</w:t>
      </w:r>
      <w:proofErr w:type="spell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технология) может имитировать одновременное выполнение нескольких процессов или потоков. Задачи и процессы относятся в основном к тому же объекту. И, хотя они имеют несколько иные терминологические истории, они стали использоваться в качестве синонимов. На сегодняшний день термин процесс</w:t>
      </w:r>
      <w:proofErr w:type="gramStart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,</w:t>
      </w:r>
      <w:proofErr w:type="gramEnd"/>
      <w:r w:rsidRPr="00B31C8D">
        <w:rPr>
          <w:rFonts w:ascii="Times New Roman" w:hAnsi="Times New Roman" w:cs="Times New Roman"/>
          <w:sz w:val="28"/>
          <w:szCs w:val="18"/>
          <w:lang w:val="ru-RU"/>
        </w:rPr>
        <w:t xml:space="preserve"> как правило , предпочтительнее задачу, за исключением того, когда речь идет о "многозадачности", так как альтернативный термин "многопроцессорная", слишком легко спутать с многопроцессорной (который представляет собой компьютер с двумя или более процессорами).</w:t>
      </w:r>
    </w:p>
    <w:p w:rsidR="00F37CDD" w:rsidRDefault="00F37CDD" w:rsidP="00F37CD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18"/>
          <w:lang w:val="ru-RU"/>
        </w:rPr>
      </w:pPr>
    </w:p>
    <w:p w:rsidR="00F37CDD" w:rsidRDefault="00F37CDD" w:rsidP="00F37CD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18"/>
          <w:lang w:val="ru-RU"/>
        </w:rPr>
      </w:pPr>
    </w:p>
    <w:p w:rsidR="00151B61" w:rsidRPr="00F37CDD" w:rsidRDefault="00F37CDD" w:rsidP="00F37CD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18"/>
          <w:lang w:val="ru-RU"/>
        </w:rPr>
      </w:pPr>
      <w:r>
        <w:rPr>
          <w:rFonts w:ascii="Times New Roman" w:hAnsi="Times New Roman" w:cs="Times New Roman"/>
          <w:b/>
          <w:sz w:val="28"/>
          <w:szCs w:val="18"/>
          <w:lang w:val="ru-RU"/>
        </w:rPr>
        <w:lastRenderedPageBreak/>
        <w:t xml:space="preserve">1.3. </w:t>
      </w:r>
      <w:r w:rsidR="00151B61" w:rsidRPr="00F37CDD">
        <w:rPr>
          <w:rFonts w:ascii="Times New Roman" w:hAnsi="Times New Roman" w:cs="Times New Roman"/>
          <w:b/>
          <w:sz w:val="28"/>
          <w:szCs w:val="18"/>
          <w:lang w:val="ru-RU"/>
        </w:rPr>
        <w:t>Операции над процессами</w:t>
      </w:r>
    </w:p>
    <w:p w:rsidR="00151B61" w:rsidRP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51B61">
        <w:rPr>
          <w:rFonts w:ascii="Times New Roman" w:hAnsi="Times New Roman" w:cs="Times New Roman"/>
          <w:sz w:val="28"/>
          <w:szCs w:val="18"/>
          <w:lang w:val="ru-RU"/>
        </w:rPr>
        <w:t>Процесс самостоятельно не переходит из одного состояния в другое. Изменением состояния процессов занимается операционная система. Операции над процессами производимые операционной системой удобно объединить в пары:</w:t>
      </w:r>
    </w:p>
    <w:p w:rsidR="00151B61" w:rsidRP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51B61">
        <w:rPr>
          <w:rFonts w:ascii="Times New Roman" w:hAnsi="Times New Roman" w:cs="Times New Roman"/>
          <w:sz w:val="28"/>
          <w:szCs w:val="18"/>
          <w:lang w:val="ru-RU"/>
        </w:rPr>
        <w:t xml:space="preserve">- создание </w:t>
      </w:r>
      <w:r>
        <w:rPr>
          <w:rFonts w:ascii="Times New Roman" w:hAnsi="Times New Roman" w:cs="Times New Roman"/>
          <w:sz w:val="28"/>
          <w:szCs w:val="18"/>
          <w:lang w:val="ru-RU"/>
        </w:rPr>
        <w:t>процесса – завершение процесса;</w:t>
      </w:r>
    </w:p>
    <w:p w:rsidR="00151B61" w:rsidRP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51B61">
        <w:rPr>
          <w:rFonts w:ascii="Times New Roman" w:hAnsi="Times New Roman" w:cs="Times New Roman"/>
          <w:sz w:val="28"/>
          <w:szCs w:val="18"/>
          <w:lang w:val="ru-RU"/>
        </w:rPr>
        <w:t>- приостано</w:t>
      </w:r>
      <w:r>
        <w:rPr>
          <w:rFonts w:ascii="Times New Roman" w:hAnsi="Times New Roman" w:cs="Times New Roman"/>
          <w:sz w:val="28"/>
          <w:szCs w:val="18"/>
          <w:lang w:val="ru-RU"/>
        </w:rPr>
        <w:t>вка процесса – запуск процесса;</w:t>
      </w:r>
    </w:p>
    <w:p w:rsidR="00151B61" w:rsidRP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51B61">
        <w:rPr>
          <w:rFonts w:ascii="Times New Roman" w:hAnsi="Times New Roman" w:cs="Times New Roman"/>
          <w:sz w:val="28"/>
          <w:szCs w:val="18"/>
          <w:lang w:val="ru-RU"/>
        </w:rPr>
        <w:t>- блокирование проце</w:t>
      </w:r>
      <w:r>
        <w:rPr>
          <w:rFonts w:ascii="Times New Roman" w:hAnsi="Times New Roman" w:cs="Times New Roman"/>
          <w:sz w:val="28"/>
          <w:szCs w:val="18"/>
          <w:lang w:val="ru-RU"/>
        </w:rPr>
        <w:t>сса – разблокирование процесса;</w:t>
      </w:r>
    </w:p>
    <w:p w:rsidR="00151B61" w:rsidRP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51B61">
        <w:rPr>
          <w:rFonts w:ascii="Times New Roman" w:hAnsi="Times New Roman" w:cs="Times New Roman"/>
          <w:sz w:val="28"/>
          <w:szCs w:val="18"/>
          <w:lang w:val="ru-RU"/>
        </w:rPr>
        <w:t>-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изменение приоритета процесса.</w:t>
      </w:r>
    </w:p>
    <w:p w:rsidR="00151B61" w:rsidRP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51B61">
        <w:rPr>
          <w:rFonts w:ascii="Times New Roman" w:hAnsi="Times New Roman" w:cs="Times New Roman"/>
          <w:sz w:val="28"/>
          <w:szCs w:val="18"/>
          <w:lang w:val="ru-RU"/>
        </w:rPr>
        <w:t xml:space="preserve">Операции создание и завершение процесса являются одноразовыми, так как применяются к процессу не более одного раза (некоторые системные процессы при работе вычислительной системы не завершаются никогда). Остальные операции, связанные с изменением состояния процессов, являются многоразовыми. Одноразовые операции приводят к изменению количества процессов, находящихся под управлением операционной системы и всегда связаны с выделением или освобождением определенных ресурсов. Многоразовые операции не приводят к изменению количества процессов и не обязаны быть связанными с выделением или освобождением ресурсов. Одноразовая операция создание процесса. Сложный жизненный путь процесса начинается с его рождения. В простых системах все процессы могут порождаться на этапе старта системы, в более сложных системах – создаваться динамически по мере необходимости. Инициатором рождения процесса после старта операционной системы может быть процесс пользователя, совершивший специальный системный вызов, либо </w:t>
      </w:r>
      <w:proofErr w:type="gramStart"/>
      <w:r w:rsidRPr="00151B61">
        <w:rPr>
          <w:rFonts w:ascii="Times New Roman" w:hAnsi="Times New Roman" w:cs="Times New Roman"/>
          <w:sz w:val="28"/>
          <w:szCs w:val="18"/>
          <w:lang w:val="ru-RU"/>
        </w:rPr>
        <w:t>процесс</w:t>
      </w:r>
      <w:proofErr w:type="gramEnd"/>
      <w:r w:rsidRPr="00151B61">
        <w:rPr>
          <w:rFonts w:ascii="Times New Roman" w:hAnsi="Times New Roman" w:cs="Times New Roman"/>
          <w:sz w:val="28"/>
          <w:szCs w:val="18"/>
          <w:lang w:val="ru-RU"/>
        </w:rPr>
        <w:t xml:space="preserve"> созданный самой операционной системой. Процесс, создавший новый процесс, называют процессом родителем, а созданный процесс – потомком (дочерним процессом или ребенком). Выделяют четыре основных события, которые приво</w:t>
      </w:r>
      <w:r>
        <w:rPr>
          <w:rFonts w:ascii="Times New Roman" w:hAnsi="Times New Roman" w:cs="Times New Roman"/>
          <w:sz w:val="28"/>
          <w:szCs w:val="18"/>
          <w:lang w:val="ru-RU"/>
        </w:rPr>
        <w:t>дят к созданию новых процессов:</w:t>
      </w:r>
    </w:p>
    <w:p w:rsidR="00151B61" w:rsidRP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51B61">
        <w:rPr>
          <w:rFonts w:ascii="Times New Roman" w:hAnsi="Times New Roman" w:cs="Times New Roman"/>
          <w:sz w:val="28"/>
          <w:szCs w:val="18"/>
          <w:lang w:val="ru-RU"/>
        </w:rPr>
        <w:t>- загрузка (инициал</w:t>
      </w:r>
      <w:r>
        <w:rPr>
          <w:rFonts w:ascii="Times New Roman" w:hAnsi="Times New Roman" w:cs="Times New Roman"/>
          <w:sz w:val="28"/>
          <w:szCs w:val="18"/>
          <w:lang w:val="ru-RU"/>
        </w:rPr>
        <w:t>изация) системы;</w:t>
      </w:r>
    </w:p>
    <w:p w:rsidR="00151B61" w:rsidRP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51B61">
        <w:rPr>
          <w:rFonts w:ascii="Times New Roman" w:hAnsi="Times New Roman" w:cs="Times New Roman"/>
          <w:sz w:val="28"/>
          <w:szCs w:val="18"/>
          <w:lang w:val="ru-RU"/>
        </w:rPr>
        <w:t>- выполнение изданного работающим процессом системного запроса на создание процесса;</w:t>
      </w:r>
    </w:p>
    <w:p w:rsidR="00151B61" w:rsidRP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151B61" w:rsidRP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51B61">
        <w:rPr>
          <w:rFonts w:ascii="Times New Roman" w:hAnsi="Times New Roman" w:cs="Times New Roman"/>
          <w:sz w:val="28"/>
          <w:szCs w:val="18"/>
          <w:lang w:val="ru-RU"/>
        </w:rPr>
        <w:t>- запрос пол</w:t>
      </w:r>
      <w:r>
        <w:rPr>
          <w:rFonts w:ascii="Times New Roman" w:hAnsi="Times New Roman" w:cs="Times New Roman"/>
          <w:sz w:val="28"/>
          <w:szCs w:val="18"/>
          <w:lang w:val="ru-RU"/>
        </w:rPr>
        <w:t>ьзователя на создание процесса;</w:t>
      </w:r>
    </w:p>
    <w:p w:rsid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51B61">
        <w:rPr>
          <w:rFonts w:ascii="Times New Roman" w:hAnsi="Times New Roman" w:cs="Times New Roman"/>
          <w:sz w:val="28"/>
          <w:szCs w:val="18"/>
          <w:lang w:val="ru-RU"/>
        </w:rPr>
        <w:t xml:space="preserve">- инициирование пакетного задания. </w:t>
      </w:r>
    </w:p>
    <w:p w:rsidR="00395802" w:rsidRPr="00151B61" w:rsidRDefault="00151B61" w:rsidP="00151B61">
      <w:pPr>
        <w:pStyle w:val="aa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18"/>
          <w:lang w:val="ru-RU"/>
        </w:rPr>
      </w:pPr>
      <w:r w:rsidRPr="00151B61">
        <w:rPr>
          <w:rFonts w:ascii="Times New Roman" w:hAnsi="Times New Roman" w:cs="Times New Roman"/>
          <w:sz w:val="28"/>
          <w:szCs w:val="18"/>
          <w:lang w:val="ru-RU"/>
        </w:rPr>
        <w:t xml:space="preserve">При загрузке операционной системы создаются несколько процессов, одни – высокоприоритетные, обеспечивающие взаимодействие с пользователем и выполняющие заданную работу, другие – фоновые, выполняющие особые функции. Например, один фоновый процесс обрабатывает приходящую электронную почту, активизируясь только при появлении писем, другой – обрабатывает запросы к </w:t>
      </w:r>
      <w:proofErr w:type="spellStart"/>
      <w:r w:rsidRPr="00151B61">
        <w:rPr>
          <w:rFonts w:ascii="Times New Roman" w:hAnsi="Times New Roman" w:cs="Times New Roman"/>
          <w:sz w:val="28"/>
          <w:szCs w:val="18"/>
          <w:lang w:val="ru-RU"/>
        </w:rPr>
        <w:t>web</w:t>
      </w:r>
      <w:proofErr w:type="spellEnd"/>
      <w:r w:rsidRPr="00151B61">
        <w:rPr>
          <w:rFonts w:ascii="Times New Roman" w:hAnsi="Times New Roman" w:cs="Times New Roman"/>
          <w:sz w:val="28"/>
          <w:szCs w:val="18"/>
          <w:lang w:val="ru-RU"/>
        </w:rPr>
        <w:t xml:space="preserve">-страницам, активизируясь для обслуживания полученного запроса. Фоновые процессы, связанные с электронной почтой, </w:t>
      </w:r>
      <w:proofErr w:type="spellStart"/>
      <w:r w:rsidRPr="00151B61">
        <w:rPr>
          <w:rFonts w:ascii="Times New Roman" w:hAnsi="Times New Roman" w:cs="Times New Roman"/>
          <w:sz w:val="28"/>
          <w:szCs w:val="18"/>
          <w:lang w:val="ru-RU"/>
        </w:rPr>
        <w:t>web</w:t>
      </w:r>
      <w:proofErr w:type="spellEnd"/>
      <w:r w:rsidRPr="00151B61">
        <w:rPr>
          <w:rFonts w:ascii="Times New Roman" w:hAnsi="Times New Roman" w:cs="Times New Roman"/>
          <w:sz w:val="28"/>
          <w:szCs w:val="18"/>
          <w:lang w:val="ru-RU"/>
        </w:rPr>
        <w:t>-страницами, новостями, выводом на печать и т.п. называются демонами.</w:t>
      </w:r>
    </w:p>
    <w:p w:rsidR="007244E7" w:rsidRPr="007244E7" w:rsidRDefault="007244E7" w:rsidP="007244E7">
      <w:pPr>
        <w:pStyle w:val="a3"/>
        <w:spacing w:before="0" w:beforeAutospacing="0" w:after="0" w:afterAutospacing="0" w:line="360" w:lineRule="auto"/>
        <w:ind w:left="709"/>
        <w:jc w:val="both"/>
        <w:rPr>
          <w:rFonts w:cs="Arial"/>
          <w:sz w:val="28"/>
          <w:szCs w:val="18"/>
          <w:lang w:val="ru-RU"/>
        </w:rPr>
      </w:pPr>
      <w:r w:rsidRPr="007244E7">
        <w:rPr>
          <w:rFonts w:cs="Arial"/>
          <w:sz w:val="28"/>
          <w:szCs w:val="18"/>
          <w:lang w:val="ru-RU"/>
        </w:rPr>
        <w:lastRenderedPageBreak/>
        <w:t xml:space="preserve">2 </w:t>
      </w:r>
      <w:r w:rsidRPr="000052F2">
        <w:rPr>
          <w:rFonts w:cs="Arial"/>
          <w:sz w:val="28"/>
          <w:szCs w:val="18"/>
          <w:lang w:val="ru-RU"/>
        </w:rPr>
        <w:t xml:space="preserve">Средствами </w:t>
      </w:r>
      <w:proofErr w:type="spellStart"/>
      <w:r w:rsidRPr="000052F2">
        <w:rPr>
          <w:rFonts w:cs="Arial"/>
          <w:sz w:val="28"/>
          <w:szCs w:val="18"/>
          <w:lang w:val="ru-RU"/>
        </w:rPr>
        <w:t>ms-dos</w:t>
      </w:r>
      <w:proofErr w:type="spellEnd"/>
      <w:r w:rsidRPr="000052F2">
        <w:rPr>
          <w:rFonts w:cs="Arial"/>
          <w:sz w:val="28"/>
          <w:szCs w:val="18"/>
          <w:lang w:val="ru-RU"/>
        </w:rPr>
        <w:t xml:space="preserve"> создать копию </w:t>
      </w:r>
      <w:proofErr w:type="spellStart"/>
      <w:r w:rsidRPr="000052F2">
        <w:rPr>
          <w:rFonts w:cs="Arial"/>
          <w:sz w:val="28"/>
          <w:szCs w:val="18"/>
          <w:lang w:val="ru-RU"/>
        </w:rPr>
        <w:t>flash</w:t>
      </w:r>
      <w:proofErr w:type="spellEnd"/>
      <w:r w:rsidRPr="000052F2">
        <w:rPr>
          <w:rFonts w:cs="Arial"/>
          <w:sz w:val="28"/>
          <w:szCs w:val="18"/>
          <w:lang w:val="ru-RU"/>
        </w:rPr>
        <w:t>-диска.</w:t>
      </w:r>
      <w:r>
        <w:rPr>
          <w:rFonts w:cs="Arial"/>
          <w:sz w:val="28"/>
          <w:szCs w:val="18"/>
          <w:lang w:val="ru-RU"/>
        </w:rPr>
        <w:t xml:space="preserve"> Сравнить оба диска. О</w:t>
      </w:r>
      <w:r w:rsidRPr="000052F2">
        <w:rPr>
          <w:rFonts w:cs="Arial"/>
          <w:sz w:val="28"/>
          <w:szCs w:val="18"/>
          <w:lang w:val="ru-RU"/>
        </w:rPr>
        <w:t>тчет расшифровать.</w:t>
      </w:r>
    </w:p>
    <w:p w:rsidR="007244E7" w:rsidRPr="00395802" w:rsidRDefault="00395802" w:rsidP="007244E7">
      <w:pPr>
        <w:pStyle w:val="a3"/>
        <w:spacing w:before="0" w:beforeAutospacing="0" w:after="0" w:afterAutospacing="0" w:line="360" w:lineRule="auto"/>
        <w:ind w:left="709"/>
        <w:jc w:val="both"/>
        <w:rPr>
          <w:rFonts w:cs="Arial"/>
          <w:sz w:val="28"/>
          <w:szCs w:val="18"/>
        </w:rPr>
      </w:pPr>
      <w:r>
        <w:rPr>
          <w:rFonts w:cs="Arial"/>
          <w:sz w:val="28"/>
          <w:szCs w:val="18"/>
          <w:lang w:val="ru-RU"/>
        </w:rPr>
        <w:t xml:space="preserve">Запустить </w:t>
      </w:r>
      <w:r>
        <w:rPr>
          <w:rFonts w:cs="Arial"/>
          <w:sz w:val="28"/>
          <w:szCs w:val="18"/>
        </w:rPr>
        <w:t>MS-DOS.</w:t>
      </w:r>
    </w:p>
    <w:p w:rsidR="00EF2F83" w:rsidRPr="00EF2F83" w:rsidRDefault="007244E7" w:rsidP="00EF2F83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cs="Arial"/>
          <w:sz w:val="28"/>
          <w:szCs w:val="18"/>
        </w:rPr>
      </w:pPr>
      <w:r>
        <w:rPr>
          <w:rFonts w:cs="Arial"/>
          <w:sz w:val="28"/>
          <w:szCs w:val="18"/>
        </w:rPr>
        <w:t>d:\</w:t>
      </w:r>
      <w:r w:rsidR="00EF2F83">
        <w:rPr>
          <w:rFonts w:cs="Arial"/>
          <w:sz w:val="28"/>
          <w:szCs w:val="18"/>
        </w:rPr>
        <w:t>ms-dos&gt;cmd</w:t>
      </w:r>
    </w:p>
    <w:p w:rsidR="00395802" w:rsidRDefault="00EF2F83" w:rsidP="00395802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cs="Arial"/>
          <w:sz w:val="28"/>
          <w:szCs w:val="18"/>
        </w:rPr>
      </w:pPr>
      <w:r>
        <w:rPr>
          <w:rFonts w:cs="Arial"/>
          <w:sz w:val="28"/>
          <w:szCs w:val="18"/>
        </w:rPr>
        <w:t>d:\ms-dos&gt;xcopy d:\ms-dos\ms2</w:t>
      </w:r>
    </w:p>
    <w:p w:rsidR="00EF2F83" w:rsidRDefault="00EF2F83" w:rsidP="00EF2F83">
      <w:pPr>
        <w:pStyle w:val="a3"/>
        <w:spacing w:before="0" w:beforeAutospacing="0" w:after="0" w:afterAutospacing="0" w:line="360" w:lineRule="auto"/>
        <w:ind w:left="1069"/>
        <w:jc w:val="both"/>
        <w:rPr>
          <w:rFonts w:cs="Arial"/>
          <w:sz w:val="28"/>
          <w:szCs w:val="18"/>
        </w:rPr>
      </w:pPr>
      <w:r>
        <w:rPr>
          <w:rFonts w:cs="Arial"/>
          <w:noProof/>
          <w:sz w:val="28"/>
          <w:szCs w:val="18"/>
          <w:lang w:val="be-BY" w:eastAsia="be-BY"/>
        </w:rPr>
        <w:drawing>
          <wp:inline distT="0" distB="0" distL="0" distR="0" wp14:anchorId="04BDE48E" wp14:editId="03F5CCD1">
            <wp:extent cx="2914650" cy="3835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8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802" w:rsidRDefault="00EF2F83" w:rsidP="00395802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rFonts w:cs="Arial"/>
          <w:sz w:val="28"/>
          <w:szCs w:val="18"/>
        </w:rPr>
      </w:pPr>
      <w:r>
        <w:rPr>
          <w:rFonts w:cs="Arial"/>
          <w:sz w:val="28"/>
          <w:szCs w:val="18"/>
        </w:rPr>
        <w:t>d:\ms-dos&gt;</w:t>
      </w:r>
      <w:r>
        <w:rPr>
          <w:rFonts w:cs="Arial"/>
          <w:sz w:val="28"/>
          <w:szCs w:val="18"/>
        </w:rPr>
        <w:t>fc /b readme.txt readme1.txt</w:t>
      </w:r>
    </w:p>
    <w:p w:rsidR="007244E7" w:rsidRDefault="00EF2F83" w:rsidP="00EF2F83">
      <w:pPr>
        <w:pStyle w:val="a3"/>
        <w:spacing w:before="0" w:beforeAutospacing="0" w:after="0" w:afterAutospacing="0" w:line="360" w:lineRule="auto"/>
        <w:ind w:left="1069"/>
        <w:jc w:val="both"/>
        <w:rPr>
          <w:rFonts w:cs="Arial"/>
          <w:sz w:val="28"/>
          <w:szCs w:val="18"/>
        </w:rPr>
      </w:pPr>
      <w:r>
        <w:rPr>
          <w:rFonts w:cs="Arial"/>
          <w:noProof/>
          <w:sz w:val="28"/>
          <w:szCs w:val="18"/>
          <w:lang w:val="be-BY" w:eastAsia="be-BY"/>
        </w:rPr>
        <w:drawing>
          <wp:inline distT="0" distB="0" distL="0" distR="0" wp14:anchorId="1A0FB3E3" wp14:editId="6774BA38">
            <wp:extent cx="1788553" cy="53244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665" cy="5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4E7" w:rsidRPr="007244E7" w:rsidRDefault="007244E7" w:rsidP="00395802">
      <w:pPr>
        <w:pStyle w:val="a3"/>
        <w:spacing w:before="0" w:beforeAutospacing="0" w:after="0" w:afterAutospacing="0" w:line="360" w:lineRule="auto"/>
        <w:ind w:left="709"/>
        <w:jc w:val="both"/>
        <w:rPr>
          <w:rFonts w:cs="Arial"/>
          <w:sz w:val="28"/>
          <w:szCs w:val="18"/>
        </w:rPr>
      </w:pPr>
      <w:r>
        <w:rPr>
          <w:rFonts w:cs="Arial"/>
          <w:noProof/>
          <w:sz w:val="28"/>
          <w:szCs w:val="18"/>
          <w:lang w:val="be-BY" w:eastAsia="be-BY"/>
        </w:rPr>
        <w:drawing>
          <wp:inline distT="0" distB="0" distL="0" distR="0">
            <wp:extent cx="2552700" cy="8383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439" cy="83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4E7" w:rsidRPr="007244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C81" w:rsidRDefault="007B5C81" w:rsidP="00395802">
      <w:pPr>
        <w:spacing w:after="0" w:line="240" w:lineRule="auto"/>
      </w:pPr>
      <w:r>
        <w:separator/>
      </w:r>
    </w:p>
  </w:endnote>
  <w:endnote w:type="continuationSeparator" w:id="0">
    <w:p w:rsidR="007B5C81" w:rsidRDefault="007B5C81" w:rsidP="0039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C81" w:rsidRDefault="007B5C81" w:rsidP="00395802">
      <w:pPr>
        <w:spacing w:after="0" w:line="240" w:lineRule="auto"/>
      </w:pPr>
      <w:r>
        <w:separator/>
      </w:r>
    </w:p>
  </w:footnote>
  <w:footnote w:type="continuationSeparator" w:id="0">
    <w:p w:rsidR="007B5C81" w:rsidRDefault="007B5C81" w:rsidP="00395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EEC"/>
    <w:multiLevelType w:val="multilevel"/>
    <w:tmpl w:val="C3369A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Theme="minorHAnsi" w:hint="default"/>
      </w:rPr>
    </w:lvl>
  </w:abstractNum>
  <w:abstractNum w:abstractNumId="1">
    <w:nsid w:val="081E1D32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F00BE"/>
    <w:multiLevelType w:val="hybridMultilevel"/>
    <w:tmpl w:val="4538D3DC"/>
    <w:lvl w:ilvl="0" w:tplc="28BC23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3C106DE"/>
    <w:multiLevelType w:val="multilevel"/>
    <w:tmpl w:val="62F0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C078A"/>
    <w:multiLevelType w:val="hybridMultilevel"/>
    <w:tmpl w:val="62DAB93C"/>
    <w:lvl w:ilvl="0" w:tplc="D7F6A5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62E6BDF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A6D37"/>
    <w:multiLevelType w:val="multilevel"/>
    <w:tmpl w:val="2142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7B6CF1"/>
    <w:multiLevelType w:val="hybridMultilevel"/>
    <w:tmpl w:val="AC42D5AE"/>
    <w:lvl w:ilvl="0" w:tplc="3C04C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597766C"/>
    <w:multiLevelType w:val="multilevel"/>
    <w:tmpl w:val="CA42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287B6E"/>
    <w:multiLevelType w:val="multilevel"/>
    <w:tmpl w:val="E51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46"/>
    <w:rsid w:val="000052F2"/>
    <w:rsid w:val="000A7C01"/>
    <w:rsid w:val="000B3873"/>
    <w:rsid w:val="00151B61"/>
    <w:rsid w:val="00177254"/>
    <w:rsid w:val="0035635C"/>
    <w:rsid w:val="00395802"/>
    <w:rsid w:val="00403D83"/>
    <w:rsid w:val="00535391"/>
    <w:rsid w:val="006763F2"/>
    <w:rsid w:val="007244E7"/>
    <w:rsid w:val="00725526"/>
    <w:rsid w:val="007B5C81"/>
    <w:rsid w:val="008373C3"/>
    <w:rsid w:val="00851EB3"/>
    <w:rsid w:val="008A3BFE"/>
    <w:rsid w:val="00934DEE"/>
    <w:rsid w:val="00A76258"/>
    <w:rsid w:val="00B31C8D"/>
    <w:rsid w:val="00B744A5"/>
    <w:rsid w:val="00C01821"/>
    <w:rsid w:val="00D00941"/>
    <w:rsid w:val="00D22421"/>
    <w:rsid w:val="00E26546"/>
    <w:rsid w:val="00EF2F83"/>
    <w:rsid w:val="00F05EF6"/>
    <w:rsid w:val="00F15618"/>
    <w:rsid w:val="00F25681"/>
    <w:rsid w:val="00F264EB"/>
    <w:rsid w:val="00F3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B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0B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B3873"/>
  </w:style>
  <w:style w:type="character" w:styleId="a4">
    <w:name w:val="Hyperlink"/>
    <w:basedOn w:val="a0"/>
    <w:uiPriority w:val="99"/>
    <w:semiHidden/>
    <w:unhideWhenUsed/>
    <w:rsid w:val="000B3873"/>
    <w:rPr>
      <w:color w:val="0000FF"/>
      <w:u w:val="single"/>
    </w:rPr>
  </w:style>
  <w:style w:type="character" w:customStyle="1" w:styleId="a5">
    <w:name w:val="выделение"/>
    <w:basedOn w:val="a0"/>
    <w:rsid w:val="006763F2"/>
  </w:style>
  <w:style w:type="character" w:customStyle="1" w:styleId="-">
    <w:name w:val="опред-е"/>
    <w:basedOn w:val="a0"/>
    <w:rsid w:val="006763F2"/>
  </w:style>
  <w:style w:type="character" w:customStyle="1" w:styleId="-0">
    <w:name w:val="ук-ль"/>
    <w:basedOn w:val="a0"/>
    <w:rsid w:val="006763F2"/>
  </w:style>
  <w:style w:type="character" w:customStyle="1" w:styleId="10">
    <w:name w:val="Заголовок 1 Знак"/>
    <w:basedOn w:val="a0"/>
    <w:link w:val="1"/>
    <w:uiPriority w:val="9"/>
    <w:rsid w:val="000A7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7C01"/>
    <w:pPr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5802"/>
  </w:style>
  <w:style w:type="paragraph" w:styleId="a8">
    <w:name w:val="footer"/>
    <w:basedOn w:val="a"/>
    <w:link w:val="a9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5802"/>
  </w:style>
  <w:style w:type="paragraph" w:styleId="aa">
    <w:name w:val="List Paragraph"/>
    <w:basedOn w:val="a"/>
    <w:uiPriority w:val="34"/>
    <w:qFormat/>
    <w:rsid w:val="000052F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5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B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0B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B3873"/>
  </w:style>
  <w:style w:type="character" w:styleId="a4">
    <w:name w:val="Hyperlink"/>
    <w:basedOn w:val="a0"/>
    <w:uiPriority w:val="99"/>
    <w:semiHidden/>
    <w:unhideWhenUsed/>
    <w:rsid w:val="000B3873"/>
    <w:rPr>
      <w:color w:val="0000FF"/>
      <w:u w:val="single"/>
    </w:rPr>
  </w:style>
  <w:style w:type="character" w:customStyle="1" w:styleId="a5">
    <w:name w:val="выделение"/>
    <w:basedOn w:val="a0"/>
    <w:rsid w:val="006763F2"/>
  </w:style>
  <w:style w:type="character" w:customStyle="1" w:styleId="-">
    <w:name w:val="опред-е"/>
    <w:basedOn w:val="a0"/>
    <w:rsid w:val="006763F2"/>
  </w:style>
  <w:style w:type="character" w:customStyle="1" w:styleId="-0">
    <w:name w:val="ук-ль"/>
    <w:basedOn w:val="a0"/>
    <w:rsid w:val="006763F2"/>
  </w:style>
  <w:style w:type="character" w:customStyle="1" w:styleId="10">
    <w:name w:val="Заголовок 1 Знак"/>
    <w:basedOn w:val="a0"/>
    <w:link w:val="1"/>
    <w:uiPriority w:val="9"/>
    <w:rsid w:val="000A7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7C01"/>
    <w:pPr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5802"/>
  </w:style>
  <w:style w:type="paragraph" w:styleId="a8">
    <w:name w:val="footer"/>
    <w:basedOn w:val="a"/>
    <w:link w:val="a9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5802"/>
  </w:style>
  <w:style w:type="paragraph" w:styleId="aa">
    <w:name w:val="List Paragraph"/>
    <w:basedOn w:val="a"/>
    <w:uiPriority w:val="34"/>
    <w:qFormat/>
    <w:rsid w:val="000052F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5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2281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ОАСУ 5</cp:lastModifiedBy>
  <cp:revision>5</cp:revision>
  <dcterms:created xsi:type="dcterms:W3CDTF">2018-01-04T08:34:00Z</dcterms:created>
  <dcterms:modified xsi:type="dcterms:W3CDTF">2018-01-05T11:53:00Z</dcterms:modified>
</cp:coreProperties>
</file>