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ED" w:rsidRPr="00B01B72" w:rsidRDefault="008D3CED" w:rsidP="00B01B72">
      <w:pPr>
        <w:ind w:firstLine="567"/>
        <w:jc w:val="both"/>
        <w:rPr>
          <w:rFonts w:ascii="Arial" w:hAnsi="Arial" w:cs="Arial"/>
          <w:b/>
          <w:bCs/>
          <w:color w:val="7030A0"/>
          <w:sz w:val="36"/>
          <w:szCs w:val="36"/>
          <w:lang w:val="be-BY"/>
        </w:rPr>
      </w:pPr>
      <w:r w:rsidRPr="00B01B72">
        <w:rPr>
          <w:rFonts w:ascii="Arial" w:hAnsi="Arial" w:cs="Arial"/>
          <w:b/>
          <w:bCs/>
          <w:color w:val="7030A0"/>
          <w:sz w:val="36"/>
          <w:szCs w:val="36"/>
          <w:lang w:val="be-BY"/>
        </w:rPr>
        <w:t xml:space="preserve">Тема </w:t>
      </w:r>
      <w:r w:rsidR="00B01B72" w:rsidRPr="00B01B72">
        <w:rPr>
          <w:rFonts w:ascii="Arial" w:hAnsi="Arial" w:cs="Arial"/>
          <w:b/>
          <w:bCs/>
          <w:color w:val="7030A0"/>
          <w:sz w:val="36"/>
          <w:szCs w:val="36"/>
          <w:lang w:val="be-BY"/>
        </w:rPr>
        <w:t>2</w:t>
      </w:r>
      <w:r w:rsidRPr="00B01B72">
        <w:rPr>
          <w:rFonts w:ascii="Arial" w:hAnsi="Arial" w:cs="Arial"/>
          <w:b/>
          <w:bCs/>
          <w:color w:val="7030A0"/>
          <w:sz w:val="36"/>
          <w:szCs w:val="36"/>
          <w:lang w:val="be-BY"/>
        </w:rPr>
        <w:t xml:space="preserve">. </w:t>
      </w:r>
      <w:r w:rsidR="00B01B72" w:rsidRPr="00B01B72">
        <w:rPr>
          <w:rFonts w:ascii="Arial" w:hAnsi="Arial" w:cs="Arial"/>
          <w:b/>
          <w:color w:val="7030A0"/>
          <w:sz w:val="36"/>
          <w:szCs w:val="36"/>
        </w:rPr>
        <w:t>Каналы передачи</w:t>
      </w:r>
    </w:p>
    <w:p w:rsidR="008D3CED" w:rsidRPr="00B01B72" w:rsidRDefault="008D3CED" w:rsidP="00B01B72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BB7822" w:rsidRDefault="00B01B72" w:rsidP="000A556E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2.1 </w:t>
      </w:r>
      <w:r w:rsidRPr="00B01B72">
        <w:rPr>
          <w:rFonts w:ascii="Arial" w:hAnsi="Arial" w:cs="Arial"/>
          <w:sz w:val="36"/>
          <w:szCs w:val="36"/>
        </w:rPr>
        <w:t>Канал как четырехполюсник, основные характеристики канала, пропускная способность канала.</w:t>
      </w:r>
    </w:p>
    <w:p w:rsidR="00B01B72" w:rsidRPr="00B01B72" w:rsidRDefault="00BB7822" w:rsidP="000A556E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BB7822">
        <w:rPr>
          <w:rFonts w:ascii="Arial" w:hAnsi="Arial" w:cs="Arial"/>
          <w:sz w:val="36"/>
          <w:szCs w:val="36"/>
        </w:rPr>
        <w:t xml:space="preserve">2.2 </w:t>
      </w:r>
      <w:r w:rsidR="00B01B72" w:rsidRPr="00B01B72">
        <w:rPr>
          <w:rFonts w:ascii="Arial" w:hAnsi="Arial" w:cs="Arial"/>
          <w:sz w:val="36"/>
          <w:szCs w:val="36"/>
        </w:rPr>
        <w:t>Согласование параметров сигнала с параметрами канала. Объем сигнала и объем канала.</w:t>
      </w:r>
    </w:p>
    <w:p w:rsidR="003F6D94" w:rsidRDefault="00B01B72" w:rsidP="003F6D94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</w:t>
      </w:r>
      <w:r w:rsidR="00BB7822" w:rsidRPr="00BB7822">
        <w:rPr>
          <w:rFonts w:ascii="Arial" w:hAnsi="Arial" w:cs="Arial"/>
          <w:sz w:val="36"/>
          <w:szCs w:val="36"/>
        </w:rPr>
        <w:t>3</w:t>
      </w:r>
      <w:r>
        <w:rPr>
          <w:rFonts w:ascii="Arial" w:hAnsi="Arial" w:cs="Arial"/>
          <w:sz w:val="36"/>
          <w:szCs w:val="36"/>
        </w:rPr>
        <w:t xml:space="preserve"> </w:t>
      </w:r>
      <w:r w:rsidRPr="00B01B72">
        <w:rPr>
          <w:rFonts w:ascii="Arial" w:hAnsi="Arial" w:cs="Arial"/>
          <w:sz w:val="36"/>
          <w:szCs w:val="36"/>
        </w:rPr>
        <w:t>Канал тональной частоты (ТЧ), осн</w:t>
      </w:r>
      <w:r w:rsidR="00D2321F">
        <w:rPr>
          <w:rFonts w:ascii="Arial" w:hAnsi="Arial" w:cs="Arial"/>
          <w:sz w:val="36"/>
          <w:szCs w:val="36"/>
        </w:rPr>
        <w:t xml:space="preserve">овные характеристики канала </w:t>
      </w:r>
      <w:r w:rsidR="00D2321F" w:rsidRPr="003F6D94">
        <w:rPr>
          <w:rFonts w:ascii="Arial" w:hAnsi="Arial" w:cs="Arial"/>
          <w:sz w:val="36"/>
          <w:szCs w:val="36"/>
        </w:rPr>
        <w:t>ТЧ.</w:t>
      </w:r>
      <w:r w:rsidR="009609BA">
        <w:rPr>
          <w:rFonts w:ascii="Arial" w:hAnsi="Arial" w:cs="Arial"/>
          <w:sz w:val="36"/>
          <w:szCs w:val="36"/>
        </w:rPr>
        <w:t xml:space="preserve"> </w:t>
      </w:r>
      <w:r w:rsidR="003F6D94" w:rsidRPr="003F6D94">
        <w:rPr>
          <w:rFonts w:ascii="Arial" w:hAnsi="Arial" w:cs="Arial"/>
          <w:sz w:val="36"/>
          <w:szCs w:val="36"/>
        </w:rPr>
        <w:t xml:space="preserve">Организация двусторонней связи по каналу ТЧ. Развязывающие устройства, их основные характеристики, требования к ним. </w:t>
      </w:r>
    </w:p>
    <w:p w:rsidR="00CB59A3" w:rsidRPr="003F6D94" w:rsidRDefault="003F6D94" w:rsidP="006B2D6E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F6D94">
        <w:rPr>
          <w:rFonts w:ascii="Arial" w:hAnsi="Arial" w:cs="Arial"/>
          <w:sz w:val="36"/>
          <w:szCs w:val="36"/>
        </w:rPr>
        <w:t>2.4 Широкополосные каналы, их использование для пере</w:t>
      </w:r>
      <w:r w:rsidR="006B2D6E">
        <w:rPr>
          <w:rFonts w:ascii="Arial" w:hAnsi="Arial" w:cs="Arial"/>
          <w:sz w:val="36"/>
          <w:szCs w:val="36"/>
        </w:rPr>
        <w:t>дачи различных видов сообщений.</w:t>
      </w:r>
    </w:p>
    <w:p w:rsidR="00CB59A3" w:rsidRDefault="00CB59A3" w:rsidP="00B01B72">
      <w:pPr>
        <w:tabs>
          <w:tab w:val="left" w:pos="1279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Default="00B01B72" w:rsidP="00B01B72">
      <w:pPr>
        <w:tabs>
          <w:tab w:val="left" w:pos="1279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Default="00B01B72" w:rsidP="00B01B72">
      <w:pPr>
        <w:tabs>
          <w:tab w:val="left" w:pos="1279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Default="00B01B72" w:rsidP="00B01B72">
      <w:pPr>
        <w:tabs>
          <w:tab w:val="left" w:pos="1279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Default="00B01B72" w:rsidP="00B01B72">
      <w:pPr>
        <w:tabs>
          <w:tab w:val="left" w:pos="1279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714A1F" w:rsidRDefault="00714A1F" w:rsidP="00B01B72">
      <w:pPr>
        <w:tabs>
          <w:tab w:val="left" w:pos="1279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714A1F" w:rsidRDefault="00714A1F" w:rsidP="00B01B72">
      <w:pPr>
        <w:tabs>
          <w:tab w:val="left" w:pos="1279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D2321F" w:rsidRDefault="00D2321F" w:rsidP="00B01B72">
      <w:pPr>
        <w:tabs>
          <w:tab w:val="left" w:pos="1279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Default="00B01B72" w:rsidP="00B01B72">
      <w:pPr>
        <w:tabs>
          <w:tab w:val="left" w:pos="1279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Pr="00033D0A" w:rsidRDefault="00B01B72" w:rsidP="00B01B72">
      <w:pPr>
        <w:ind w:firstLine="567"/>
        <w:jc w:val="both"/>
        <w:rPr>
          <w:rFonts w:ascii="Arial" w:hAnsi="Arial" w:cs="Arial"/>
          <w:b/>
          <w:i/>
          <w:color w:val="FF0000"/>
          <w:sz w:val="36"/>
          <w:szCs w:val="36"/>
        </w:rPr>
      </w:pPr>
      <w:r w:rsidRPr="00033D0A">
        <w:rPr>
          <w:rFonts w:ascii="Arial" w:hAnsi="Arial" w:cs="Arial"/>
          <w:b/>
          <w:i/>
          <w:color w:val="FF0000"/>
          <w:sz w:val="36"/>
          <w:szCs w:val="36"/>
        </w:rPr>
        <w:lastRenderedPageBreak/>
        <w:t>2.1 Канал как четырехполюсник, основные характеристики канала, пропускная способность канала.</w:t>
      </w:r>
    </w:p>
    <w:p w:rsidR="00B01B72" w:rsidRDefault="00B01B72" w:rsidP="00B01B72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Default="00B01B72" w:rsidP="00BB7822">
      <w:pPr>
        <w:shd w:val="clear" w:color="auto" w:fill="FFFFFF"/>
        <w:ind w:firstLine="567"/>
        <w:jc w:val="both"/>
        <w:rPr>
          <w:rFonts w:ascii="Arial" w:hAnsi="Arial" w:cs="Arial"/>
          <w:color w:val="auto"/>
          <w:sz w:val="36"/>
          <w:szCs w:val="36"/>
        </w:rPr>
      </w:pPr>
      <w:r w:rsidRPr="00B01B72">
        <w:rPr>
          <w:rFonts w:ascii="Arial" w:hAnsi="Arial" w:cs="Arial"/>
          <w:color w:val="auto"/>
          <w:sz w:val="36"/>
          <w:szCs w:val="36"/>
        </w:rPr>
        <w:t xml:space="preserve">Канал передачи, как совокупность технических средств и среды распространения электрического сигнала, представляет каскадное соединение различных четырехполюсников, осуществляющих фильтрацию, преобразование сигналов, их усиление и коррекцию. Следовательно, канал можно представить </w:t>
      </w:r>
      <w:r w:rsidRPr="00D2321F">
        <w:rPr>
          <w:rFonts w:ascii="Arial" w:hAnsi="Arial" w:cs="Arial"/>
          <w:i/>
          <w:iCs/>
          <w:color w:val="7030A0"/>
          <w:sz w:val="36"/>
          <w:szCs w:val="36"/>
        </w:rPr>
        <w:t xml:space="preserve">эквивалентным </w:t>
      </w:r>
      <w:proofErr w:type="spellStart"/>
      <w:r w:rsidRPr="00D2321F">
        <w:rPr>
          <w:rFonts w:ascii="Arial" w:hAnsi="Arial" w:cs="Arial"/>
          <w:i/>
          <w:iCs/>
          <w:color w:val="7030A0"/>
          <w:sz w:val="36"/>
          <w:szCs w:val="36"/>
        </w:rPr>
        <w:t>четырехлолюсником</w:t>
      </w:r>
      <w:proofErr w:type="spellEnd"/>
      <w:r w:rsidRPr="00B01B72">
        <w:rPr>
          <w:rFonts w:ascii="Arial" w:hAnsi="Arial" w:cs="Arial"/>
          <w:i/>
          <w:iCs/>
          <w:color w:val="auto"/>
          <w:sz w:val="36"/>
          <w:szCs w:val="36"/>
        </w:rPr>
        <w:t xml:space="preserve">, </w:t>
      </w:r>
      <w:r w:rsidRPr="00E46A64">
        <w:rPr>
          <w:rFonts w:ascii="Arial" w:hAnsi="Arial" w:cs="Arial"/>
          <w:iCs/>
          <w:color w:val="auto"/>
          <w:sz w:val="36"/>
          <w:szCs w:val="36"/>
        </w:rPr>
        <w:t>параметры</w:t>
      </w:r>
      <w:r w:rsidRPr="00B01B72">
        <w:rPr>
          <w:rFonts w:ascii="Arial" w:hAnsi="Arial" w:cs="Arial"/>
          <w:i/>
          <w:iCs/>
          <w:color w:val="auto"/>
          <w:sz w:val="36"/>
          <w:szCs w:val="36"/>
        </w:rPr>
        <w:t xml:space="preserve"> </w:t>
      </w:r>
      <w:r w:rsidRPr="00B01B72">
        <w:rPr>
          <w:rFonts w:ascii="Arial" w:hAnsi="Arial" w:cs="Arial"/>
          <w:color w:val="auto"/>
          <w:sz w:val="36"/>
          <w:szCs w:val="36"/>
        </w:rPr>
        <w:t>и характеристики которого определяют качест</w:t>
      </w:r>
      <w:r w:rsidR="00E46A64">
        <w:rPr>
          <w:rFonts w:ascii="Arial" w:hAnsi="Arial" w:cs="Arial"/>
          <w:color w:val="auto"/>
          <w:sz w:val="36"/>
          <w:szCs w:val="36"/>
        </w:rPr>
        <w:t>во передачи сигналов</w:t>
      </w:r>
    </w:p>
    <w:p w:rsidR="00BB7822" w:rsidRPr="00BB7822" w:rsidRDefault="00BB7822" w:rsidP="00BB7822">
      <w:pPr>
        <w:shd w:val="clear" w:color="auto" w:fill="FFFFFF"/>
        <w:ind w:firstLine="567"/>
        <w:jc w:val="both"/>
        <w:rPr>
          <w:rFonts w:ascii="Arial" w:hAnsi="Arial" w:cs="Arial"/>
          <w:color w:val="auto"/>
          <w:sz w:val="36"/>
          <w:szCs w:val="36"/>
        </w:rPr>
      </w:pPr>
    </w:p>
    <w:p w:rsidR="00B01B72" w:rsidRPr="00BB7822" w:rsidRDefault="00E46A64" w:rsidP="00BB7822">
      <w:pPr>
        <w:ind w:firstLine="567"/>
        <w:jc w:val="center"/>
        <w:rPr>
          <w:rFonts w:ascii="Arial" w:hAnsi="Arial" w:cs="Arial"/>
          <w:sz w:val="36"/>
          <w:szCs w:val="36"/>
        </w:rPr>
      </w:pPr>
      <w:r>
        <w:object w:dxaOrig="8089" w:dyaOrig="2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138pt" o:ole="">
            <v:imagedata r:id="rId6" o:title=""/>
          </v:shape>
          <o:OLEObject Type="Embed" ProgID="Visio.Drawing.15" ShapeID="_x0000_i1025" DrawAspect="Content" ObjectID="_1490373322" r:id="rId7"/>
        </w:object>
      </w:r>
    </w:p>
    <w:p w:rsidR="00BB7822" w:rsidRDefault="00BB7822" w:rsidP="00E46A64">
      <w:pPr>
        <w:shd w:val="clear" w:color="auto" w:fill="FFFFFF"/>
        <w:ind w:firstLine="567"/>
        <w:jc w:val="center"/>
        <w:rPr>
          <w:rFonts w:ascii="Arial" w:hAnsi="Arial" w:cs="Arial"/>
          <w:sz w:val="36"/>
          <w:szCs w:val="36"/>
        </w:rPr>
      </w:pPr>
    </w:p>
    <w:p w:rsidR="00B01B72" w:rsidRPr="00033D0A" w:rsidRDefault="00B01B72" w:rsidP="00E46A64">
      <w:pPr>
        <w:shd w:val="clear" w:color="auto" w:fill="FFFFFF"/>
        <w:ind w:firstLine="567"/>
        <w:jc w:val="center"/>
        <w:rPr>
          <w:rFonts w:ascii="Arial" w:hAnsi="Arial" w:cs="Arial"/>
          <w:color w:val="7030A0"/>
          <w:sz w:val="36"/>
          <w:szCs w:val="36"/>
        </w:rPr>
      </w:pPr>
      <w:r w:rsidRPr="00033D0A">
        <w:rPr>
          <w:rFonts w:ascii="Arial" w:hAnsi="Arial" w:cs="Arial"/>
          <w:color w:val="7030A0"/>
          <w:sz w:val="36"/>
          <w:szCs w:val="36"/>
        </w:rPr>
        <w:t>Канал передачи как четырехполюсник</w:t>
      </w:r>
    </w:p>
    <w:p w:rsidR="00B01B72" w:rsidRPr="00B01B72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</w:p>
    <w:p w:rsidR="002138F1" w:rsidRDefault="002138F1" w:rsidP="00B01B72">
      <w:pPr>
        <w:ind w:firstLine="567"/>
        <w:jc w:val="both"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О</w:t>
      </w:r>
      <w:r w:rsidR="00B01B72" w:rsidRPr="00B01B72">
        <w:rPr>
          <w:rFonts w:ascii="Arial" w:hAnsi="Arial" w:cs="Arial"/>
          <w:sz w:val="36"/>
          <w:szCs w:val="36"/>
        </w:rPr>
        <w:t xml:space="preserve">бозначения: 1 </w:t>
      </w:r>
      <w:r>
        <w:rPr>
          <w:rFonts w:ascii="Arial" w:hAnsi="Arial" w:cs="Arial"/>
          <w:sz w:val="36"/>
          <w:szCs w:val="36"/>
        </w:rPr>
        <w:t>–</w:t>
      </w:r>
      <w:r w:rsidR="00B01B72" w:rsidRPr="00B01B72">
        <w:rPr>
          <w:rFonts w:ascii="Arial" w:hAnsi="Arial" w:cs="Arial"/>
          <w:sz w:val="36"/>
          <w:szCs w:val="36"/>
        </w:rPr>
        <w:t xml:space="preserve"> 1</w:t>
      </w:r>
      <w:r w:rsidRPr="002138F1">
        <w:rPr>
          <w:rFonts w:ascii="Arial" w:hAnsi="Arial" w:cs="Arial"/>
          <w:sz w:val="36"/>
          <w:szCs w:val="36"/>
        </w:rPr>
        <w:t>’</w:t>
      </w:r>
      <w:r w:rsidR="00B01B72" w:rsidRPr="00B01B72">
        <w:rPr>
          <w:rFonts w:ascii="Arial" w:hAnsi="Arial" w:cs="Arial"/>
          <w:sz w:val="36"/>
          <w:szCs w:val="36"/>
        </w:rPr>
        <w:t xml:space="preserve"> и 2 </w:t>
      </w:r>
      <w:r>
        <w:rPr>
          <w:rFonts w:ascii="Arial" w:hAnsi="Arial" w:cs="Arial"/>
          <w:sz w:val="36"/>
          <w:szCs w:val="36"/>
        </w:rPr>
        <w:t>–</w:t>
      </w:r>
      <w:r w:rsidR="00B01B72" w:rsidRPr="00B01B72">
        <w:rPr>
          <w:rFonts w:ascii="Arial" w:hAnsi="Arial" w:cs="Arial"/>
          <w:sz w:val="36"/>
          <w:szCs w:val="36"/>
        </w:rPr>
        <w:t xml:space="preserve"> 2</w:t>
      </w:r>
      <w:r w:rsidRPr="002138F1">
        <w:rPr>
          <w:rFonts w:ascii="Arial" w:hAnsi="Arial" w:cs="Arial"/>
          <w:sz w:val="36"/>
          <w:szCs w:val="36"/>
        </w:rPr>
        <w:t>’</w:t>
      </w:r>
      <w:r w:rsidR="00B01B72" w:rsidRPr="00B01B72">
        <w:rPr>
          <w:rFonts w:ascii="Arial" w:hAnsi="Arial" w:cs="Arial"/>
          <w:sz w:val="36"/>
          <w:szCs w:val="36"/>
        </w:rPr>
        <w:t xml:space="preserve"> - входные и выходные полюсы (или зажимы) соответственно; </w:t>
      </w:r>
      <w:r w:rsidRPr="002138F1">
        <w:rPr>
          <w:rFonts w:ascii="Arial" w:hAnsi="Arial" w:cs="Arial"/>
          <w:i/>
          <w:sz w:val="36"/>
          <w:szCs w:val="36"/>
          <w:lang w:val="en-US"/>
        </w:rPr>
        <w:t>I</w:t>
      </w:r>
      <w:proofErr w:type="spellStart"/>
      <w:r w:rsidRPr="002138F1">
        <w:rPr>
          <w:rFonts w:ascii="Arial" w:hAnsi="Arial" w:cs="Arial"/>
          <w:i/>
          <w:sz w:val="36"/>
          <w:szCs w:val="36"/>
          <w:vertAlign w:val="subscript"/>
        </w:rPr>
        <w:t>вх</w:t>
      </w:r>
      <w:proofErr w:type="spellEnd"/>
      <w:r w:rsidR="00B01B72" w:rsidRPr="002138F1">
        <w:rPr>
          <w:rFonts w:ascii="Arial" w:hAnsi="Arial" w:cs="Arial"/>
          <w:i/>
          <w:sz w:val="36"/>
          <w:szCs w:val="36"/>
        </w:rPr>
        <w:t>(</w:t>
      </w:r>
      <w:proofErr w:type="spellStart"/>
      <w:r w:rsidR="00B01B72" w:rsidRPr="002138F1">
        <w:rPr>
          <w:rFonts w:ascii="Arial" w:hAnsi="Arial" w:cs="Arial"/>
          <w:i/>
          <w:sz w:val="36"/>
          <w:szCs w:val="36"/>
          <w:lang w:val="en-US"/>
        </w:rPr>
        <w:t>j</w:t>
      </w:r>
      <w:r w:rsidR="00B01B72" w:rsidRPr="002138F1">
        <w:rPr>
          <w:rFonts w:ascii="Arial" w:hAnsi="Arial" w:cs="Arial"/>
          <w:i/>
          <w:noProof/>
          <w:sz w:val="36"/>
          <w:szCs w:val="36"/>
          <w:lang w:val="en-US"/>
        </w:rPr>
        <w:t>ω</w:t>
      </w:r>
      <w:proofErr w:type="spellEnd"/>
      <w:r w:rsidR="00B01B72" w:rsidRPr="00B01B72">
        <w:rPr>
          <w:rFonts w:ascii="Arial" w:hAnsi="Arial" w:cs="Arial"/>
          <w:sz w:val="36"/>
          <w:szCs w:val="36"/>
        </w:rPr>
        <w:t xml:space="preserve">) и </w:t>
      </w:r>
      <w:r w:rsidR="00B01B72" w:rsidRPr="002138F1">
        <w:rPr>
          <w:rFonts w:ascii="Arial" w:hAnsi="Arial" w:cs="Arial"/>
          <w:i/>
          <w:sz w:val="36"/>
          <w:szCs w:val="36"/>
          <w:lang w:val="en-US"/>
        </w:rPr>
        <w:t>I</w:t>
      </w:r>
      <w:proofErr w:type="spellStart"/>
      <w:r w:rsidR="00B01B72" w:rsidRPr="002138F1">
        <w:rPr>
          <w:rFonts w:ascii="Arial" w:hAnsi="Arial" w:cs="Arial"/>
          <w:i/>
          <w:sz w:val="36"/>
          <w:szCs w:val="36"/>
          <w:vertAlign w:val="subscript"/>
        </w:rPr>
        <w:t>вых</w:t>
      </w:r>
      <w:proofErr w:type="spellEnd"/>
      <w:r w:rsidR="00B01B72" w:rsidRPr="002138F1">
        <w:rPr>
          <w:rFonts w:ascii="Arial" w:hAnsi="Arial" w:cs="Arial"/>
          <w:i/>
          <w:sz w:val="36"/>
          <w:szCs w:val="36"/>
        </w:rPr>
        <w:t>(</w:t>
      </w:r>
      <w:proofErr w:type="spellStart"/>
      <w:r w:rsidR="00B01B72" w:rsidRPr="002138F1">
        <w:rPr>
          <w:rFonts w:ascii="Arial" w:hAnsi="Arial" w:cs="Arial"/>
          <w:i/>
          <w:sz w:val="36"/>
          <w:szCs w:val="36"/>
          <w:lang w:val="en-US"/>
        </w:rPr>
        <w:t>j</w:t>
      </w:r>
      <w:r w:rsidR="00B01B72" w:rsidRPr="002138F1">
        <w:rPr>
          <w:rFonts w:ascii="Arial" w:hAnsi="Arial" w:cs="Arial"/>
          <w:i/>
          <w:noProof/>
          <w:sz w:val="36"/>
          <w:szCs w:val="36"/>
          <w:lang w:val="en-US"/>
        </w:rPr>
        <w:t>ω</w:t>
      </w:r>
      <w:proofErr w:type="spellEnd"/>
      <w:r w:rsidR="00B01B72" w:rsidRPr="002138F1">
        <w:rPr>
          <w:rFonts w:ascii="Arial" w:hAnsi="Arial" w:cs="Arial"/>
          <w:i/>
          <w:sz w:val="36"/>
          <w:szCs w:val="36"/>
        </w:rPr>
        <w:t>)</w:t>
      </w:r>
      <w:r w:rsidR="00B01B72" w:rsidRPr="00B01B72">
        <w:rPr>
          <w:rFonts w:ascii="Arial" w:hAnsi="Arial" w:cs="Arial"/>
          <w:sz w:val="36"/>
          <w:szCs w:val="36"/>
        </w:rPr>
        <w:t xml:space="preserve"> -комплексные входной и выходной токи; </w:t>
      </w:r>
      <w:r w:rsidR="00B01B72" w:rsidRPr="002138F1">
        <w:rPr>
          <w:rFonts w:ascii="Arial" w:hAnsi="Arial" w:cs="Arial"/>
          <w:i/>
          <w:sz w:val="36"/>
          <w:szCs w:val="36"/>
          <w:lang w:val="en-US"/>
        </w:rPr>
        <w:t>U</w:t>
      </w:r>
      <w:proofErr w:type="spellStart"/>
      <w:r w:rsidR="00B01B72" w:rsidRPr="002138F1">
        <w:rPr>
          <w:rFonts w:ascii="Arial" w:hAnsi="Arial" w:cs="Arial"/>
          <w:i/>
          <w:sz w:val="36"/>
          <w:szCs w:val="36"/>
          <w:vertAlign w:val="subscript"/>
        </w:rPr>
        <w:t>вх</w:t>
      </w:r>
      <w:proofErr w:type="spellEnd"/>
      <w:r w:rsidR="00B01B72" w:rsidRPr="002138F1">
        <w:rPr>
          <w:rFonts w:ascii="Arial" w:hAnsi="Arial" w:cs="Arial"/>
          <w:i/>
          <w:sz w:val="36"/>
          <w:szCs w:val="36"/>
        </w:rPr>
        <w:t>(</w:t>
      </w:r>
      <w:proofErr w:type="spellStart"/>
      <w:r w:rsidR="00B01B72" w:rsidRPr="002138F1">
        <w:rPr>
          <w:rFonts w:ascii="Arial" w:hAnsi="Arial" w:cs="Arial"/>
          <w:i/>
          <w:sz w:val="36"/>
          <w:szCs w:val="36"/>
          <w:lang w:val="en-US"/>
        </w:rPr>
        <w:t>j</w:t>
      </w:r>
      <w:r w:rsidR="00B01B72" w:rsidRPr="002138F1">
        <w:rPr>
          <w:rFonts w:ascii="Arial" w:hAnsi="Arial" w:cs="Arial"/>
          <w:i/>
          <w:noProof/>
          <w:sz w:val="36"/>
          <w:szCs w:val="36"/>
          <w:lang w:val="en-US"/>
        </w:rPr>
        <w:t>ω</w:t>
      </w:r>
      <w:proofErr w:type="spellEnd"/>
      <w:r w:rsidR="00B01B72" w:rsidRPr="002138F1">
        <w:rPr>
          <w:rFonts w:ascii="Arial" w:hAnsi="Arial" w:cs="Arial"/>
          <w:i/>
          <w:sz w:val="36"/>
          <w:szCs w:val="36"/>
        </w:rPr>
        <w:t>)</w:t>
      </w:r>
      <w:r w:rsidR="00B01B72" w:rsidRPr="00B01B72">
        <w:rPr>
          <w:rFonts w:ascii="Arial" w:hAnsi="Arial" w:cs="Arial"/>
          <w:sz w:val="36"/>
          <w:szCs w:val="36"/>
        </w:rPr>
        <w:t xml:space="preserve"> и </w:t>
      </w:r>
      <w:r w:rsidR="00B01B72" w:rsidRPr="002138F1">
        <w:rPr>
          <w:rFonts w:ascii="Arial" w:hAnsi="Arial" w:cs="Arial"/>
          <w:i/>
          <w:iCs/>
          <w:sz w:val="36"/>
          <w:szCs w:val="36"/>
          <w:lang w:val="en-US"/>
        </w:rPr>
        <w:t>U</w:t>
      </w:r>
      <w:proofErr w:type="spellStart"/>
      <w:r w:rsidR="00B01B72" w:rsidRPr="002138F1">
        <w:rPr>
          <w:rFonts w:ascii="Arial" w:hAnsi="Arial" w:cs="Arial"/>
          <w:i/>
          <w:iCs/>
          <w:sz w:val="36"/>
          <w:szCs w:val="36"/>
          <w:vertAlign w:val="subscript"/>
        </w:rPr>
        <w:t>вых</w:t>
      </w:r>
      <w:proofErr w:type="spellEnd"/>
      <w:r w:rsidR="00B01B72" w:rsidRPr="002138F1">
        <w:rPr>
          <w:rFonts w:ascii="Arial" w:hAnsi="Arial" w:cs="Arial"/>
          <w:i/>
          <w:sz w:val="36"/>
          <w:szCs w:val="36"/>
        </w:rPr>
        <w:t>(</w:t>
      </w:r>
      <w:proofErr w:type="spellStart"/>
      <w:r w:rsidR="00B01B72" w:rsidRPr="002138F1">
        <w:rPr>
          <w:rFonts w:ascii="Arial" w:hAnsi="Arial" w:cs="Arial"/>
          <w:i/>
          <w:sz w:val="36"/>
          <w:szCs w:val="36"/>
          <w:lang w:val="en-US"/>
        </w:rPr>
        <w:t>j</w:t>
      </w:r>
      <w:r w:rsidR="00B01B72" w:rsidRPr="002138F1">
        <w:rPr>
          <w:rFonts w:ascii="Arial" w:hAnsi="Arial" w:cs="Arial"/>
          <w:i/>
          <w:noProof/>
          <w:sz w:val="36"/>
          <w:szCs w:val="36"/>
          <w:lang w:val="en-US"/>
        </w:rPr>
        <w:t>ω</w:t>
      </w:r>
      <w:proofErr w:type="spellEnd"/>
      <w:r w:rsidR="00B01B72" w:rsidRPr="002138F1">
        <w:rPr>
          <w:rFonts w:ascii="Arial" w:hAnsi="Arial" w:cs="Arial"/>
          <w:i/>
          <w:sz w:val="36"/>
          <w:szCs w:val="36"/>
        </w:rPr>
        <w:t>)</w:t>
      </w:r>
      <w:r w:rsidR="00B01B72" w:rsidRPr="00B01B72">
        <w:rPr>
          <w:rFonts w:ascii="Arial" w:hAnsi="Arial" w:cs="Arial"/>
          <w:sz w:val="36"/>
          <w:szCs w:val="36"/>
        </w:rPr>
        <w:t xml:space="preserve"> - ком</w:t>
      </w:r>
      <w:r w:rsidR="00B01B72" w:rsidRPr="00B01B72">
        <w:rPr>
          <w:rFonts w:ascii="Arial" w:hAnsi="Arial" w:cs="Arial"/>
          <w:sz w:val="36"/>
          <w:szCs w:val="36"/>
        </w:rPr>
        <w:softHyphen/>
        <w:t xml:space="preserve">плексные входное и выходное напряжения; </w:t>
      </w:r>
      <w:r w:rsidR="00B01B72" w:rsidRPr="002138F1">
        <w:rPr>
          <w:rFonts w:ascii="Arial" w:hAnsi="Arial" w:cs="Arial"/>
          <w:i/>
          <w:iCs/>
          <w:sz w:val="36"/>
          <w:szCs w:val="36"/>
          <w:lang w:val="en-US"/>
        </w:rPr>
        <w:t>Z</w:t>
      </w:r>
      <w:proofErr w:type="spellStart"/>
      <w:r w:rsidR="00B01B72" w:rsidRPr="002138F1">
        <w:rPr>
          <w:rFonts w:ascii="Arial" w:hAnsi="Arial" w:cs="Arial"/>
          <w:i/>
          <w:iCs/>
          <w:sz w:val="36"/>
          <w:szCs w:val="36"/>
          <w:vertAlign w:val="subscript"/>
        </w:rPr>
        <w:t>вх</w:t>
      </w:r>
      <w:proofErr w:type="spellEnd"/>
      <w:r w:rsidR="00B01B72" w:rsidRPr="002138F1">
        <w:rPr>
          <w:rFonts w:ascii="Arial" w:hAnsi="Arial" w:cs="Arial"/>
          <w:i/>
          <w:sz w:val="36"/>
          <w:szCs w:val="36"/>
        </w:rPr>
        <w:t>(</w:t>
      </w:r>
      <w:proofErr w:type="spellStart"/>
      <w:r w:rsidR="00B01B72" w:rsidRPr="002138F1">
        <w:rPr>
          <w:rFonts w:ascii="Arial" w:hAnsi="Arial" w:cs="Arial"/>
          <w:i/>
          <w:sz w:val="36"/>
          <w:szCs w:val="36"/>
          <w:lang w:val="en-US"/>
        </w:rPr>
        <w:t>j</w:t>
      </w:r>
      <w:r w:rsidR="00B01B72" w:rsidRPr="002138F1">
        <w:rPr>
          <w:rFonts w:ascii="Arial" w:hAnsi="Arial" w:cs="Arial"/>
          <w:i/>
          <w:noProof/>
          <w:sz w:val="36"/>
          <w:szCs w:val="36"/>
          <w:lang w:val="en-US"/>
        </w:rPr>
        <w:t>ω</w:t>
      </w:r>
      <w:proofErr w:type="spellEnd"/>
      <w:r w:rsidR="00B01B72" w:rsidRPr="002138F1">
        <w:rPr>
          <w:rFonts w:ascii="Arial" w:hAnsi="Arial" w:cs="Arial"/>
          <w:i/>
          <w:sz w:val="36"/>
          <w:szCs w:val="36"/>
        </w:rPr>
        <w:t xml:space="preserve">) </w:t>
      </w:r>
      <w:r w:rsidR="00B01B72" w:rsidRPr="00B01B72">
        <w:rPr>
          <w:rFonts w:ascii="Arial" w:hAnsi="Arial" w:cs="Arial"/>
          <w:sz w:val="36"/>
          <w:szCs w:val="36"/>
        </w:rPr>
        <w:t xml:space="preserve">и </w:t>
      </w:r>
      <w:r w:rsidR="00B01B72" w:rsidRPr="002138F1">
        <w:rPr>
          <w:rFonts w:ascii="Arial" w:hAnsi="Arial" w:cs="Arial"/>
          <w:i/>
          <w:sz w:val="36"/>
          <w:szCs w:val="36"/>
          <w:lang w:val="en-US"/>
        </w:rPr>
        <w:t>Z</w:t>
      </w:r>
      <w:proofErr w:type="spellStart"/>
      <w:r w:rsidR="00B01B72" w:rsidRPr="002138F1">
        <w:rPr>
          <w:rFonts w:ascii="Arial" w:hAnsi="Arial" w:cs="Arial"/>
          <w:i/>
          <w:sz w:val="36"/>
          <w:szCs w:val="36"/>
          <w:vertAlign w:val="subscript"/>
        </w:rPr>
        <w:t>вых</w:t>
      </w:r>
      <w:proofErr w:type="spellEnd"/>
      <w:r w:rsidR="00B01B72" w:rsidRPr="002138F1">
        <w:rPr>
          <w:rFonts w:ascii="Arial" w:hAnsi="Arial" w:cs="Arial"/>
          <w:i/>
          <w:sz w:val="36"/>
          <w:szCs w:val="36"/>
        </w:rPr>
        <w:t>(</w:t>
      </w:r>
      <w:proofErr w:type="spellStart"/>
      <w:r w:rsidR="00B01B72" w:rsidRPr="002138F1">
        <w:rPr>
          <w:rFonts w:ascii="Arial" w:hAnsi="Arial" w:cs="Arial"/>
          <w:i/>
          <w:sz w:val="36"/>
          <w:szCs w:val="36"/>
          <w:lang w:val="en-US"/>
        </w:rPr>
        <w:t>j</w:t>
      </w:r>
      <w:r w:rsidR="00B01B72" w:rsidRPr="002138F1">
        <w:rPr>
          <w:rFonts w:ascii="Arial" w:hAnsi="Arial" w:cs="Arial"/>
          <w:i/>
          <w:noProof/>
          <w:sz w:val="36"/>
          <w:szCs w:val="36"/>
          <w:lang w:val="en-US"/>
        </w:rPr>
        <w:t>ω</w:t>
      </w:r>
      <w:proofErr w:type="spellEnd"/>
      <w:r w:rsidR="00B01B72" w:rsidRPr="002138F1">
        <w:rPr>
          <w:rFonts w:ascii="Arial" w:hAnsi="Arial" w:cs="Arial"/>
          <w:i/>
          <w:sz w:val="36"/>
          <w:szCs w:val="36"/>
        </w:rPr>
        <w:t xml:space="preserve">) </w:t>
      </w:r>
      <w:r w:rsidR="00B01B72" w:rsidRPr="00B01B72">
        <w:rPr>
          <w:rFonts w:ascii="Arial" w:hAnsi="Arial" w:cs="Arial"/>
          <w:sz w:val="36"/>
          <w:szCs w:val="36"/>
        </w:rPr>
        <w:t>- ком</w:t>
      </w:r>
      <w:r w:rsidR="00B01B72" w:rsidRPr="00B01B72">
        <w:rPr>
          <w:rFonts w:ascii="Arial" w:hAnsi="Arial" w:cs="Arial"/>
          <w:sz w:val="36"/>
          <w:szCs w:val="36"/>
        </w:rPr>
        <w:softHyphen/>
        <w:t xml:space="preserve">плексные входное и выходное сопротивления (как правило, величины активные и равные, т.е. </w:t>
      </w:r>
      <w:r w:rsidR="00B01B72" w:rsidRPr="002138F1">
        <w:rPr>
          <w:rFonts w:ascii="Arial" w:hAnsi="Arial" w:cs="Arial"/>
          <w:i/>
          <w:iCs/>
          <w:sz w:val="36"/>
          <w:szCs w:val="36"/>
          <w:lang w:val="en-US"/>
        </w:rPr>
        <w:t>Z</w:t>
      </w:r>
      <w:proofErr w:type="spellStart"/>
      <w:r w:rsidR="00B01B72" w:rsidRPr="002138F1">
        <w:rPr>
          <w:rFonts w:ascii="Arial" w:hAnsi="Arial" w:cs="Arial"/>
          <w:i/>
          <w:iCs/>
          <w:sz w:val="36"/>
          <w:szCs w:val="36"/>
          <w:vertAlign w:val="subscript"/>
        </w:rPr>
        <w:t>вх</w:t>
      </w:r>
      <w:proofErr w:type="spellEnd"/>
      <w:r w:rsidR="00B01B72" w:rsidRPr="002138F1">
        <w:rPr>
          <w:rFonts w:ascii="Arial" w:hAnsi="Arial" w:cs="Arial"/>
          <w:i/>
          <w:iCs/>
          <w:sz w:val="36"/>
          <w:szCs w:val="36"/>
        </w:rPr>
        <w:t xml:space="preserve"> = </w:t>
      </w:r>
      <w:r w:rsidR="00B01B72" w:rsidRPr="002138F1">
        <w:rPr>
          <w:rFonts w:ascii="Arial" w:hAnsi="Arial" w:cs="Arial"/>
          <w:i/>
          <w:iCs/>
          <w:sz w:val="36"/>
          <w:szCs w:val="36"/>
          <w:lang w:val="en-US"/>
        </w:rPr>
        <w:t>R</w:t>
      </w:r>
      <w:proofErr w:type="spellStart"/>
      <w:r w:rsidR="00B01B72" w:rsidRPr="002138F1">
        <w:rPr>
          <w:rFonts w:ascii="Arial" w:hAnsi="Arial" w:cs="Arial"/>
          <w:i/>
          <w:iCs/>
          <w:sz w:val="36"/>
          <w:szCs w:val="36"/>
          <w:vertAlign w:val="subscript"/>
        </w:rPr>
        <w:t>вх</w:t>
      </w:r>
      <w:proofErr w:type="spellEnd"/>
      <w:r w:rsidR="00813D9C">
        <w:rPr>
          <w:rFonts w:ascii="Arial" w:hAnsi="Arial" w:cs="Arial"/>
          <w:i/>
          <w:iCs/>
          <w:sz w:val="36"/>
          <w:szCs w:val="36"/>
        </w:rPr>
        <w:t>,</w:t>
      </w:r>
      <w:r w:rsidR="00B01B72"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="00B01B72" w:rsidRPr="002138F1">
        <w:rPr>
          <w:rFonts w:ascii="Arial" w:hAnsi="Arial" w:cs="Arial"/>
          <w:i/>
          <w:iCs/>
          <w:sz w:val="36"/>
          <w:szCs w:val="36"/>
          <w:lang w:val="en-US"/>
        </w:rPr>
        <w:t>Z</w:t>
      </w:r>
      <w:proofErr w:type="spellStart"/>
      <w:r w:rsidR="00B01B72" w:rsidRPr="002138F1">
        <w:rPr>
          <w:rFonts w:ascii="Arial" w:hAnsi="Arial" w:cs="Arial"/>
          <w:i/>
          <w:sz w:val="36"/>
          <w:szCs w:val="36"/>
          <w:vertAlign w:val="subscript"/>
        </w:rPr>
        <w:t>вых</w:t>
      </w:r>
      <w:proofErr w:type="spellEnd"/>
      <w:r w:rsidR="00B01B72" w:rsidRPr="002138F1">
        <w:rPr>
          <w:rFonts w:ascii="Arial" w:hAnsi="Arial" w:cs="Arial"/>
          <w:i/>
          <w:sz w:val="36"/>
          <w:szCs w:val="36"/>
        </w:rPr>
        <w:t xml:space="preserve"> = </w:t>
      </w:r>
      <w:r w:rsidR="00B01B72" w:rsidRPr="002138F1">
        <w:rPr>
          <w:rFonts w:ascii="Arial" w:hAnsi="Arial" w:cs="Arial"/>
          <w:i/>
          <w:sz w:val="36"/>
          <w:szCs w:val="36"/>
          <w:lang w:val="en-US"/>
        </w:rPr>
        <w:t>R</w:t>
      </w:r>
      <w:proofErr w:type="spellStart"/>
      <w:r w:rsidR="00B01B72" w:rsidRPr="002138F1">
        <w:rPr>
          <w:rFonts w:ascii="Arial" w:hAnsi="Arial" w:cs="Arial"/>
          <w:i/>
          <w:iCs/>
          <w:sz w:val="36"/>
          <w:szCs w:val="36"/>
          <w:vertAlign w:val="subscript"/>
        </w:rPr>
        <w:t>вых</w:t>
      </w:r>
      <w:proofErr w:type="spellEnd"/>
      <w:r>
        <w:rPr>
          <w:rFonts w:ascii="Arial" w:hAnsi="Arial" w:cs="Arial"/>
          <w:i/>
          <w:iCs/>
          <w:sz w:val="36"/>
          <w:szCs w:val="36"/>
        </w:rPr>
        <w:t>);</w:t>
      </w:r>
      <w:r w:rsidRPr="002138F1">
        <w:rPr>
          <w:rFonts w:ascii="Arial" w:hAnsi="Arial" w:cs="Arial"/>
          <w:sz w:val="36"/>
          <w:szCs w:val="36"/>
        </w:rPr>
        <w:t xml:space="preserve"> </w:t>
      </w:r>
      <w:r w:rsidRPr="002138F1">
        <w:rPr>
          <w:rFonts w:ascii="Arial" w:hAnsi="Arial" w:cs="Arial"/>
          <w:i/>
          <w:sz w:val="36"/>
          <w:szCs w:val="36"/>
          <w:lang w:val="en-US"/>
        </w:rPr>
        <w:t>U</w:t>
      </w:r>
      <w:proofErr w:type="spellStart"/>
      <w:r w:rsidRPr="002138F1">
        <w:rPr>
          <w:rFonts w:ascii="Arial" w:hAnsi="Arial" w:cs="Arial"/>
          <w:i/>
          <w:sz w:val="36"/>
          <w:szCs w:val="36"/>
          <w:vertAlign w:val="subscript"/>
        </w:rPr>
        <w:t>вх</w:t>
      </w:r>
      <w:proofErr w:type="spellEnd"/>
      <w:r w:rsidRPr="002138F1">
        <w:rPr>
          <w:rFonts w:ascii="Arial" w:hAnsi="Arial" w:cs="Arial"/>
          <w:i/>
          <w:sz w:val="36"/>
          <w:szCs w:val="36"/>
        </w:rPr>
        <w:t>(</w:t>
      </w:r>
      <w:r w:rsidRPr="002138F1">
        <w:rPr>
          <w:rFonts w:ascii="Arial" w:hAnsi="Arial" w:cs="Arial"/>
          <w:i/>
          <w:sz w:val="36"/>
          <w:szCs w:val="36"/>
          <w:lang w:val="en-US"/>
        </w:rPr>
        <w:t>t</w:t>
      </w:r>
      <w:r w:rsidRPr="002138F1">
        <w:rPr>
          <w:rFonts w:ascii="Arial" w:hAnsi="Arial" w:cs="Arial"/>
          <w:i/>
          <w:sz w:val="36"/>
          <w:szCs w:val="36"/>
        </w:rPr>
        <w:t>)</w:t>
      </w:r>
      <w:r w:rsidRPr="00B01B72">
        <w:rPr>
          <w:rFonts w:ascii="Arial" w:hAnsi="Arial" w:cs="Arial"/>
          <w:sz w:val="36"/>
          <w:szCs w:val="36"/>
        </w:rPr>
        <w:t xml:space="preserve">, </w:t>
      </w:r>
      <w:r w:rsidRPr="002138F1">
        <w:rPr>
          <w:rFonts w:ascii="Arial" w:hAnsi="Arial" w:cs="Arial"/>
          <w:i/>
          <w:sz w:val="36"/>
          <w:szCs w:val="36"/>
          <w:lang w:val="en-US"/>
        </w:rPr>
        <w:t>U</w:t>
      </w:r>
      <w:proofErr w:type="spellStart"/>
      <w:r w:rsidRPr="002138F1">
        <w:rPr>
          <w:rFonts w:ascii="Arial" w:hAnsi="Arial" w:cs="Arial"/>
          <w:i/>
          <w:sz w:val="36"/>
          <w:szCs w:val="36"/>
          <w:vertAlign w:val="subscript"/>
        </w:rPr>
        <w:t>вых</w:t>
      </w:r>
      <w:proofErr w:type="spellEnd"/>
      <w:r w:rsidRPr="002138F1">
        <w:rPr>
          <w:rFonts w:ascii="Arial" w:hAnsi="Arial" w:cs="Arial"/>
          <w:i/>
          <w:sz w:val="36"/>
          <w:szCs w:val="36"/>
        </w:rPr>
        <w:t>(</w:t>
      </w:r>
      <w:r w:rsidRPr="002138F1">
        <w:rPr>
          <w:rFonts w:ascii="Arial" w:hAnsi="Arial" w:cs="Arial"/>
          <w:i/>
          <w:sz w:val="36"/>
          <w:szCs w:val="36"/>
          <w:lang w:val="en-US"/>
        </w:rPr>
        <w:t>t</w:t>
      </w:r>
      <w:r w:rsidRPr="002138F1">
        <w:rPr>
          <w:rFonts w:ascii="Arial" w:hAnsi="Arial" w:cs="Arial"/>
          <w:i/>
          <w:sz w:val="36"/>
          <w:szCs w:val="36"/>
        </w:rPr>
        <w:t>)</w:t>
      </w:r>
      <w:r w:rsidRPr="00B01B72">
        <w:rPr>
          <w:rFonts w:ascii="Arial" w:hAnsi="Arial" w:cs="Arial"/>
          <w:sz w:val="36"/>
          <w:szCs w:val="36"/>
        </w:rPr>
        <w:t xml:space="preserve"> - мгновенные значения напряжения входного и выходного сигналов </w:t>
      </w:r>
      <w:proofErr w:type="spellStart"/>
      <w:r w:rsidRPr="002138F1">
        <w:rPr>
          <w:rFonts w:ascii="Arial" w:hAnsi="Arial" w:cs="Arial"/>
          <w:i/>
          <w:sz w:val="36"/>
          <w:szCs w:val="36"/>
        </w:rPr>
        <w:t>р</w:t>
      </w:r>
      <w:r w:rsidRPr="002138F1">
        <w:rPr>
          <w:rFonts w:ascii="Arial" w:hAnsi="Arial" w:cs="Arial"/>
          <w:i/>
          <w:sz w:val="36"/>
          <w:szCs w:val="36"/>
          <w:vertAlign w:val="subscript"/>
        </w:rPr>
        <w:t>в</w:t>
      </w:r>
      <w:r>
        <w:rPr>
          <w:rFonts w:ascii="Arial" w:hAnsi="Arial" w:cs="Arial"/>
          <w:i/>
          <w:sz w:val="36"/>
          <w:szCs w:val="36"/>
          <w:vertAlign w:val="subscript"/>
        </w:rPr>
        <w:t>х</w:t>
      </w:r>
      <w:proofErr w:type="spellEnd"/>
      <w:r w:rsidRPr="00B01B72">
        <w:rPr>
          <w:rFonts w:ascii="Arial" w:hAnsi="Arial" w:cs="Arial"/>
          <w:sz w:val="36"/>
          <w:szCs w:val="36"/>
        </w:rPr>
        <w:t xml:space="preserve"> и </w:t>
      </w:r>
      <w:proofErr w:type="spellStart"/>
      <w:r w:rsidRPr="002138F1">
        <w:rPr>
          <w:rFonts w:ascii="Arial" w:hAnsi="Arial" w:cs="Arial"/>
          <w:i/>
          <w:sz w:val="36"/>
          <w:szCs w:val="36"/>
        </w:rPr>
        <w:t>р</w:t>
      </w:r>
      <w:r>
        <w:rPr>
          <w:rFonts w:ascii="Arial" w:hAnsi="Arial" w:cs="Arial"/>
          <w:i/>
          <w:sz w:val="36"/>
          <w:szCs w:val="36"/>
          <w:vertAlign w:val="subscript"/>
        </w:rPr>
        <w:t>вых</w:t>
      </w:r>
      <w:proofErr w:type="spellEnd"/>
      <w:r w:rsidRPr="00B01B72">
        <w:rPr>
          <w:rFonts w:ascii="Arial" w:hAnsi="Arial" w:cs="Arial"/>
          <w:i/>
          <w:iCs/>
          <w:sz w:val="36"/>
          <w:szCs w:val="36"/>
        </w:rPr>
        <w:t xml:space="preserve"> </w:t>
      </w:r>
      <w:r w:rsidRPr="00B01B72">
        <w:rPr>
          <w:rFonts w:ascii="Arial" w:hAnsi="Arial" w:cs="Arial"/>
          <w:sz w:val="36"/>
          <w:szCs w:val="36"/>
        </w:rPr>
        <w:t>- входной и выходной уровни сигналов по напряжению или мощности.</w:t>
      </w:r>
    </w:p>
    <w:p w:rsidR="002138F1" w:rsidRDefault="002138F1" w:rsidP="00B01B72">
      <w:pPr>
        <w:ind w:firstLine="567"/>
        <w:jc w:val="both"/>
        <w:rPr>
          <w:rFonts w:ascii="Arial" w:hAnsi="Arial" w:cs="Arial"/>
          <w:i/>
          <w:iCs/>
          <w:sz w:val="36"/>
          <w:szCs w:val="36"/>
        </w:rPr>
      </w:pPr>
    </w:p>
    <w:p w:rsidR="002138F1" w:rsidRDefault="002138F1" w:rsidP="00B01B72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>Комплексный коэффициент передачи по напряжению</w:t>
      </w:r>
    </w:p>
    <w:p w:rsidR="002138F1" w:rsidRPr="002138F1" w:rsidRDefault="002138F1" w:rsidP="00B01B72">
      <w:pPr>
        <w:ind w:firstLine="567"/>
        <w:jc w:val="both"/>
        <w:rPr>
          <w:rFonts w:ascii="Arial" w:hAnsi="Arial" w:cs="Arial"/>
          <w:i/>
          <w:iCs/>
          <w:sz w:val="36"/>
          <w:szCs w:val="36"/>
        </w:rPr>
      </w:pPr>
    </w:p>
    <w:p w:rsidR="002138F1" w:rsidRPr="002138F1" w:rsidRDefault="00B01B72" w:rsidP="002138F1">
      <w:pPr>
        <w:ind w:firstLine="567"/>
        <w:jc w:val="center"/>
        <w:rPr>
          <w:rFonts w:ascii="Arial" w:hAnsi="Arial" w:cs="Arial"/>
          <w:i/>
          <w:sz w:val="36"/>
          <w:szCs w:val="36"/>
          <w:vertAlign w:val="superscript"/>
        </w:rPr>
      </w:pPr>
      <w:proofErr w:type="gramStart"/>
      <w:r w:rsidRPr="002138F1">
        <w:rPr>
          <w:rFonts w:ascii="Arial" w:hAnsi="Arial" w:cs="Arial"/>
          <w:i/>
          <w:sz w:val="36"/>
          <w:szCs w:val="36"/>
          <w:lang w:val="en-US"/>
        </w:rPr>
        <w:t>K</w:t>
      </w:r>
      <w:r w:rsidRPr="002138F1">
        <w:rPr>
          <w:rFonts w:ascii="Arial" w:hAnsi="Arial" w:cs="Arial"/>
          <w:i/>
          <w:sz w:val="36"/>
          <w:szCs w:val="36"/>
        </w:rPr>
        <w:t>(</w:t>
      </w:r>
      <w:proofErr w:type="spellStart"/>
      <w:proofErr w:type="gramEnd"/>
      <w:r w:rsidRPr="002138F1">
        <w:rPr>
          <w:rFonts w:ascii="Arial" w:hAnsi="Arial" w:cs="Arial"/>
          <w:i/>
          <w:sz w:val="36"/>
          <w:szCs w:val="36"/>
          <w:lang w:val="en-US"/>
        </w:rPr>
        <w:t>j</w:t>
      </w:r>
      <w:r w:rsidRPr="002138F1">
        <w:rPr>
          <w:rFonts w:ascii="Arial" w:hAnsi="Arial" w:cs="Arial"/>
          <w:i/>
          <w:noProof/>
          <w:sz w:val="36"/>
          <w:szCs w:val="36"/>
          <w:lang w:val="en-US"/>
        </w:rPr>
        <w:t>ω</w:t>
      </w:r>
      <w:proofErr w:type="spellEnd"/>
      <w:r w:rsidRPr="002138F1">
        <w:rPr>
          <w:rFonts w:ascii="Arial" w:hAnsi="Arial" w:cs="Arial"/>
          <w:i/>
          <w:sz w:val="36"/>
          <w:szCs w:val="36"/>
        </w:rPr>
        <w:t xml:space="preserve">) = </w:t>
      </w:r>
      <w:r w:rsidRPr="002138F1">
        <w:rPr>
          <w:rFonts w:ascii="Arial" w:hAnsi="Arial" w:cs="Arial"/>
          <w:i/>
          <w:sz w:val="36"/>
          <w:szCs w:val="36"/>
          <w:lang w:val="en-US"/>
        </w:rPr>
        <w:t>U</w:t>
      </w:r>
      <w:proofErr w:type="spellStart"/>
      <w:r w:rsidRPr="002138F1">
        <w:rPr>
          <w:rFonts w:ascii="Arial" w:hAnsi="Arial" w:cs="Arial"/>
          <w:i/>
          <w:sz w:val="36"/>
          <w:szCs w:val="36"/>
          <w:vertAlign w:val="subscript"/>
        </w:rPr>
        <w:t>вых</w:t>
      </w:r>
      <w:proofErr w:type="spellEnd"/>
      <w:r w:rsidRPr="002138F1">
        <w:rPr>
          <w:rFonts w:ascii="Arial" w:hAnsi="Arial" w:cs="Arial"/>
          <w:i/>
          <w:sz w:val="36"/>
          <w:szCs w:val="36"/>
        </w:rPr>
        <w:t>(</w:t>
      </w:r>
      <w:proofErr w:type="spellStart"/>
      <w:r w:rsidRPr="002138F1">
        <w:rPr>
          <w:rFonts w:ascii="Arial" w:hAnsi="Arial" w:cs="Arial"/>
          <w:i/>
          <w:sz w:val="36"/>
          <w:szCs w:val="36"/>
          <w:lang w:val="en-US"/>
        </w:rPr>
        <w:t>j</w:t>
      </w:r>
      <w:r w:rsidRPr="002138F1">
        <w:rPr>
          <w:rFonts w:ascii="Arial" w:hAnsi="Arial" w:cs="Arial"/>
          <w:i/>
          <w:noProof/>
          <w:sz w:val="36"/>
          <w:szCs w:val="36"/>
          <w:lang w:val="en-US"/>
        </w:rPr>
        <w:t>ω</w:t>
      </w:r>
      <w:proofErr w:type="spellEnd"/>
      <w:r w:rsidRPr="002138F1">
        <w:rPr>
          <w:rFonts w:ascii="Arial" w:hAnsi="Arial" w:cs="Arial"/>
          <w:i/>
          <w:sz w:val="36"/>
          <w:szCs w:val="36"/>
        </w:rPr>
        <w:t>)/</w:t>
      </w:r>
      <w:r w:rsidRPr="002138F1">
        <w:rPr>
          <w:rFonts w:ascii="Arial" w:hAnsi="Arial" w:cs="Arial"/>
          <w:i/>
          <w:sz w:val="36"/>
          <w:szCs w:val="36"/>
          <w:lang w:val="en-US"/>
        </w:rPr>
        <w:t>U</w:t>
      </w:r>
      <w:proofErr w:type="spellStart"/>
      <w:r w:rsidRPr="002138F1">
        <w:rPr>
          <w:rFonts w:ascii="Arial" w:hAnsi="Arial" w:cs="Arial"/>
          <w:i/>
          <w:sz w:val="36"/>
          <w:szCs w:val="36"/>
          <w:vertAlign w:val="subscript"/>
        </w:rPr>
        <w:t>вх</w:t>
      </w:r>
      <w:proofErr w:type="spellEnd"/>
      <w:r w:rsidRPr="002138F1">
        <w:rPr>
          <w:rFonts w:ascii="Arial" w:hAnsi="Arial" w:cs="Arial"/>
          <w:i/>
          <w:sz w:val="36"/>
          <w:szCs w:val="36"/>
        </w:rPr>
        <w:t>(</w:t>
      </w:r>
      <w:proofErr w:type="spellStart"/>
      <w:r w:rsidRPr="002138F1">
        <w:rPr>
          <w:rFonts w:ascii="Arial" w:hAnsi="Arial" w:cs="Arial"/>
          <w:i/>
          <w:sz w:val="36"/>
          <w:szCs w:val="36"/>
          <w:lang w:val="en-US"/>
        </w:rPr>
        <w:t>j</w:t>
      </w:r>
      <w:r w:rsidRPr="002138F1">
        <w:rPr>
          <w:rFonts w:ascii="Arial" w:hAnsi="Arial" w:cs="Arial"/>
          <w:i/>
          <w:noProof/>
          <w:sz w:val="36"/>
          <w:szCs w:val="36"/>
          <w:lang w:val="en-US"/>
        </w:rPr>
        <w:t>ω</w:t>
      </w:r>
      <w:proofErr w:type="spellEnd"/>
      <w:r w:rsidRPr="002138F1">
        <w:rPr>
          <w:rFonts w:ascii="Arial" w:hAnsi="Arial" w:cs="Arial"/>
          <w:i/>
          <w:sz w:val="36"/>
          <w:szCs w:val="36"/>
        </w:rPr>
        <w:t xml:space="preserve">) = </w:t>
      </w:r>
      <w:r w:rsidRPr="002138F1">
        <w:rPr>
          <w:rFonts w:ascii="Arial" w:hAnsi="Arial" w:cs="Arial"/>
          <w:i/>
          <w:sz w:val="36"/>
          <w:szCs w:val="36"/>
          <w:lang w:val="en-US"/>
        </w:rPr>
        <w:t>K</w:t>
      </w:r>
      <w:r w:rsidRPr="002138F1">
        <w:rPr>
          <w:rFonts w:ascii="Arial" w:hAnsi="Arial" w:cs="Arial"/>
          <w:i/>
          <w:sz w:val="36"/>
          <w:szCs w:val="36"/>
        </w:rPr>
        <w:t>(</w:t>
      </w:r>
      <w:r w:rsidRPr="002138F1">
        <w:rPr>
          <w:rFonts w:ascii="Arial" w:hAnsi="Arial" w:cs="Arial"/>
          <w:i/>
          <w:noProof/>
          <w:sz w:val="36"/>
          <w:szCs w:val="36"/>
          <w:lang w:val="en-US"/>
        </w:rPr>
        <w:t>ω</w:t>
      </w:r>
      <w:r w:rsidR="002138F1" w:rsidRPr="002138F1">
        <w:rPr>
          <w:rFonts w:ascii="Arial" w:hAnsi="Arial" w:cs="Arial"/>
          <w:i/>
          <w:sz w:val="36"/>
          <w:szCs w:val="36"/>
        </w:rPr>
        <w:t>)</w:t>
      </w:r>
      <w:proofErr w:type="spellStart"/>
      <w:r w:rsidRPr="002138F1">
        <w:rPr>
          <w:rFonts w:ascii="Arial" w:hAnsi="Arial" w:cs="Arial"/>
          <w:i/>
          <w:sz w:val="36"/>
          <w:szCs w:val="36"/>
          <w:lang w:val="en-US"/>
        </w:rPr>
        <w:t>e</w:t>
      </w:r>
      <w:r w:rsidRPr="002138F1">
        <w:rPr>
          <w:rFonts w:ascii="Arial" w:hAnsi="Arial" w:cs="Arial"/>
          <w:i/>
          <w:sz w:val="36"/>
          <w:szCs w:val="36"/>
          <w:vertAlign w:val="superscript"/>
          <w:lang w:val="en-US"/>
        </w:rPr>
        <w:t>jb</w:t>
      </w:r>
      <w:proofErr w:type="spellEnd"/>
      <w:r w:rsidRPr="002138F1">
        <w:rPr>
          <w:rFonts w:ascii="Arial" w:hAnsi="Arial" w:cs="Arial"/>
          <w:i/>
          <w:sz w:val="36"/>
          <w:szCs w:val="36"/>
          <w:vertAlign w:val="superscript"/>
        </w:rPr>
        <w:t>(</w:t>
      </w:r>
      <w:r w:rsidRPr="002138F1">
        <w:rPr>
          <w:rFonts w:ascii="Arial" w:hAnsi="Arial" w:cs="Arial"/>
          <w:i/>
          <w:noProof/>
          <w:sz w:val="36"/>
          <w:szCs w:val="36"/>
          <w:vertAlign w:val="superscript"/>
          <w:lang w:val="en-US"/>
        </w:rPr>
        <w:t>ω</w:t>
      </w:r>
      <w:r w:rsidRPr="002138F1">
        <w:rPr>
          <w:rFonts w:ascii="Arial" w:hAnsi="Arial" w:cs="Arial"/>
          <w:i/>
          <w:sz w:val="36"/>
          <w:szCs w:val="36"/>
          <w:vertAlign w:val="superscript"/>
        </w:rPr>
        <w:t>)</w:t>
      </w:r>
    </w:p>
    <w:p w:rsidR="002138F1" w:rsidRDefault="002138F1" w:rsidP="00B01B72">
      <w:pPr>
        <w:ind w:firstLine="567"/>
        <w:jc w:val="both"/>
        <w:rPr>
          <w:rFonts w:ascii="Arial" w:hAnsi="Arial" w:cs="Arial"/>
          <w:sz w:val="36"/>
          <w:szCs w:val="36"/>
          <w:vertAlign w:val="superscript"/>
        </w:rPr>
      </w:pPr>
    </w:p>
    <w:p w:rsidR="002138F1" w:rsidRDefault="002138F1" w:rsidP="00B01B72">
      <w:pPr>
        <w:ind w:firstLine="567"/>
        <w:jc w:val="both"/>
        <w:rPr>
          <w:rFonts w:ascii="Arial" w:hAnsi="Arial" w:cs="Arial"/>
          <w:sz w:val="36"/>
          <w:szCs w:val="36"/>
          <w:vertAlign w:val="superscript"/>
        </w:rPr>
      </w:pPr>
    </w:p>
    <w:p w:rsidR="002138F1" w:rsidRPr="002138F1" w:rsidRDefault="002138F1" w:rsidP="00B01B72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iCs/>
          <w:sz w:val="36"/>
          <w:szCs w:val="36"/>
        </w:rPr>
        <w:t>где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="00B01B72" w:rsidRPr="002138F1">
        <w:rPr>
          <w:rFonts w:ascii="Arial" w:hAnsi="Arial" w:cs="Arial"/>
          <w:smallCaps/>
          <w:sz w:val="36"/>
          <w:szCs w:val="36"/>
        </w:rPr>
        <w:t>К(</w:t>
      </w:r>
      <w:r w:rsidR="00B01B72" w:rsidRPr="002138F1">
        <w:rPr>
          <w:rFonts w:ascii="Arial" w:hAnsi="Arial" w:cs="Arial"/>
          <w:noProof/>
          <w:sz w:val="36"/>
          <w:szCs w:val="36"/>
        </w:rPr>
        <w:t>ω</w:t>
      </w:r>
      <w:r w:rsidR="00B01B72" w:rsidRPr="002138F1">
        <w:rPr>
          <w:rFonts w:ascii="Arial" w:hAnsi="Arial" w:cs="Arial"/>
          <w:smallCaps/>
          <w:sz w:val="36"/>
          <w:szCs w:val="36"/>
        </w:rPr>
        <w:t xml:space="preserve">) </w:t>
      </w:r>
      <w:r w:rsidR="00B01B72" w:rsidRPr="002138F1">
        <w:rPr>
          <w:rFonts w:ascii="Arial" w:hAnsi="Arial" w:cs="Arial"/>
          <w:sz w:val="36"/>
          <w:szCs w:val="36"/>
        </w:rPr>
        <w:t xml:space="preserve">- модуль коэффициента передачи и </w:t>
      </w:r>
      <w:r w:rsidR="00B01B72" w:rsidRPr="002138F1">
        <w:rPr>
          <w:rFonts w:ascii="Arial" w:hAnsi="Arial" w:cs="Arial"/>
          <w:sz w:val="36"/>
          <w:szCs w:val="36"/>
          <w:lang w:val="en-US"/>
        </w:rPr>
        <w:t>b</w:t>
      </w:r>
      <w:r w:rsidR="00B01B72" w:rsidRPr="002138F1">
        <w:rPr>
          <w:rFonts w:ascii="Arial" w:hAnsi="Arial" w:cs="Arial"/>
          <w:sz w:val="36"/>
          <w:szCs w:val="36"/>
        </w:rPr>
        <w:t>(</w:t>
      </w:r>
      <w:r w:rsidR="00B01B72" w:rsidRPr="002138F1">
        <w:rPr>
          <w:rFonts w:ascii="Arial" w:hAnsi="Arial" w:cs="Arial"/>
          <w:noProof/>
          <w:sz w:val="36"/>
          <w:szCs w:val="36"/>
        </w:rPr>
        <w:t>ω</w:t>
      </w:r>
      <w:r w:rsidR="00B01B72" w:rsidRPr="002138F1">
        <w:rPr>
          <w:rFonts w:ascii="Arial" w:hAnsi="Arial" w:cs="Arial"/>
          <w:sz w:val="36"/>
          <w:szCs w:val="36"/>
        </w:rPr>
        <w:t>) -фазовый сдвиг межд</w:t>
      </w:r>
      <w:r w:rsidRPr="002138F1">
        <w:rPr>
          <w:rFonts w:ascii="Arial" w:hAnsi="Arial" w:cs="Arial"/>
          <w:sz w:val="36"/>
          <w:szCs w:val="36"/>
        </w:rPr>
        <w:t>у входным и выходным сигналами.</w:t>
      </w:r>
    </w:p>
    <w:p w:rsidR="00B01B72" w:rsidRPr="002138F1" w:rsidRDefault="002138F1" w:rsidP="002138F1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b/>
          <w:sz w:val="36"/>
          <w:szCs w:val="36"/>
        </w:rPr>
        <w:t>Примечание.</w:t>
      </w:r>
      <w:r w:rsidRPr="002138F1">
        <w:rPr>
          <w:rFonts w:ascii="Arial" w:hAnsi="Arial" w:cs="Arial"/>
          <w:sz w:val="36"/>
          <w:szCs w:val="36"/>
        </w:rPr>
        <w:t xml:space="preserve">  Е</w:t>
      </w:r>
      <w:r w:rsidR="00B01B72" w:rsidRPr="002138F1">
        <w:rPr>
          <w:rFonts w:ascii="Arial" w:hAnsi="Arial" w:cs="Arial"/>
          <w:sz w:val="36"/>
          <w:szCs w:val="36"/>
        </w:rPr>
        <w:t>сли берет</w:t>
      </w:r>
      <w:r w:rsidR="00B01B72" w:rsidRPr="002138F1">
        <w:rPr>
          <w:rFonts w:ascii="Arial" w:hAnsi="Arial" w:cs="Arial"/>
          <w:sz w:val="36"/>
          <w:szCs w:val="36"/>
        </w:rPr>
        <w:softHyphen/>
        <w:t>ся отношение входного тока к выходному, то говорят о коэффици</w:t>
      </w:r>
      <w:r w:rsidR="00B01B72" w:rsidRPr="002138F1">
        <w:rPr>
          <w:rFonts w:ascii="Arial" w:hAnsi="Arial" w:cs="Arial"/>
          <w:sz w:val="36"/>
          <w:szCs w:val="36"/>
        </w:rPr>
        <w:softHyphen/>
        <w:t xml:space="preserve">енте передачи по току; </w:t>
      </w:r>
    </w:p>
    <w:p w:rsidR="00B01B72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</w:p>
    <w:p w:rsidR="00CB59A3" w:rsidRPr="00B01B72" w:rsidRDefault="00CB59A3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Pr="002138F1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b/>
          <w:sz w:val="36"/>
          <w:szCs w:val="36"/>
          <w:u w:val="single"/>
        </w:rPr>
      </w:pPr>
      <w:r w:rsidRPr="002138F1">
        <w:rPr>
          <w:rFonts w:ascii="Arial" w:hAnsi="Arial" w:cs="Arial"/>
          <w:b/>
          <w:sz w:val="36"/>
          <w:szCs w:val="36"/>
          <w:u w:val="single"/>
        </w:rPr>
        <w:lastRenderedPageBreak/>
        <w:t>Основные характеристики канала связи</w:t>
      </w:r>
    </w:p>
    <w:p w:rsidR="002138F1" w:rsidRPr="002138F1" w:rsidRDefault="002138F1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  <w:u w:val="single"/>
        </w:rPr>
      </w:pPr>
    </w:p>
    <w:p w:rsidR="00B01B72" w:rsidRPr="002138F1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>Свойства каналов и их соответствие требованиям к качеству пе</w:t>
      </w:r>
      <w:r w:rsidRPr="002138F1">
        <w:rPr>
          <w:rFonts w:ascii="Arial" w:hAnsi="Arial" w:cs="Arial"/>
          <w:sz w:val="36"/>
          <w:szCs w:val="36"/>
        </w:rPr>
        <w:softHyphen/>
        <w:t>редачи сообщений определяются рядом параметров и характеристик:</w:t>
      </w:r>
    </w:p>
    <w:p w:rsidR="00B01B72" w:rsidRPr="002138F1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Pr="002138F1" w:rsidRDefault="00B01B72" w:rsidP="00B01B72">
      <w:pPr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 xml:space="preserve">Входные и выходные сопротивления </w:t>
      </w:r>
      <w:r w:rsidRPr="002138F1">
        <w:rPr>
          <w:rFonts w:ascii="Arial" w:hAnsi="Arial" w:cs="Arial"/>
          <w:i/>
          <w:sz w:val="36"/>
          <w:szCs w:val="36"/>
          <w:lang w:val="en-US"/>
        </w:rPr>
        <w:t>Z</w:t>
      </w:r>
      <w:proofErr w:type="spellStart"/>
      <w:r w:rsidRPr="002138F1">
        <w:rPr>
          <w:rFonts w:ascii="Arial" w:hAnsi="Arial" w:cs="Arial"/>
          <w:i/>
          <w:sz w:val="36"/>
          <w:szCs w:val="36"/>
          <w:vertAlign w:val="subscript"/>
        </w:rPr>
        <w:t>вх</w:t>
      </w:r>
      <w:proofErr w:type="spellEnd"/>
      <w:r w:rsidRPr="002138F1">
        <w:rPr>
          <w:rFonts w:ascii="Arial" w:hAnsi="Arial" w:cs="Arial"/>
          <w:i/>
          <w:sz w:val="36"/>
          <w:szCs w:val="36"/>
        </w:rPr>
        <w:t>(</w:t>
      </w:r>
      <w:proofErr w:type="spellStart"/>
      <w:r w:rsidRPr="002138F1">
        <w:rPr>
          <w:rFonts w:ascii="Arial" w:hAnsi="Arial" w:cs="Arial"/>
          <w:i/>
          <w:sz w:val="36"/>
          <w:szCs w:val="36"/>
          <w:lang w:val="en-US"/>
        </w:rPr>
        <w:t>jω</w:t>
      </w:r>
      <w:proofErr w:type="spellEnd"/>
      <w:r w:rsidRPr="002138F1">
        <w:rPr>
          <w:rFonts w:ascii="Arial" w:hAnsi="Arial" w:cs="Arial"/>
          <w:i/>
          <w:sz w:val="36"/>
          <w:szCs w:val="36"/>
        </w:rPr>
        <w:t>)</w:t>
      </w:r>
      <w:r w:rsidRPr="002138F1">
        <w:rPr>
          <w:rFonts w:ascii="Arial" w:hAnsi="Arial" w:cs="Arial"/>
          <w:sz w:val="36"/>
          <w:szCs w:val="36"/>
        </w:rPr>
        <w:t xml:space="preserve"> и </w:t>
      </w:r>
      <w:r w:rsidRPr="002138F1">
        <w:rPr>
          <w:rFonts w:ascii="Arial" w:hAnsi="Arial" w:cs="Arial"/>
          <w:i/>
          <w:sz w:val="36"/>
          <w:szCs w:val="36"/>
          <w:lang w:val="en-US"/>
        </w:rPr>
        <w:t>Z</w:t>
      </w:r>
      <w:proofErr w:type="spellStart"/>
      <w:r w:rsidRPr="002138F1">
        <w:rPr>
          <w:rFonts w:ascii="Arial" w:hAnsi="Arial" w:cs="Arial"/>
          <w:i/>
          <w:sz w:val="36"/>
          <w:szCs w:val="36"/>
          <w:vertAlign w:val="subscript"/>
        </w:rPr>
        <w:t>вых</w:t>
      </w:r>
      <w:proofErr w:type="spellEnd"/>
      <w:r w:rsidRPr="002138F1">
        <w:rPr>
          <w:rFonts w:ascii="Arial" w:hAnsi="Arial" w:cs="Arial"/>
          <w:i/>
          <w:sz w:val="36"/>
          <w:szCs w:val="36"/>
        </w:rPr>
        <w:t>(</w:t>
      </w:r>
      <w:proofErr w:type="spellStart"/>
      <w:r w:rsidRPr="002138F1">
        <w:rPr>
          <w:rFonts w:ascii="Arial" w:hAnsi="Arial" w:cs="Arial"/>
          <w:i/>
          <w:sz w:val="36"/>
          <w:szCs w:val="36"/>
          <w:lang w:val="en-US"/>
        </w:rPr>
        <w:t>jω</w:t>
      </w:r>
      <w:proofErr w:type="spellEnd"/>
      <w:r w:rsidRPr="002138F1">
        <w:rPr>
          <w:rFonts w:ascii="Arial" w:hAnsi="Arial" w:cs="Arial"/>
          <w:i/>
          <w:sz w:val="36"/>
          <w:szCs w:val="36"/>
        </w:rPr>
        <w:t>)</w:t>
      </w:r>
      <w:r w:rsidRPr="002138F1">
        <w:rPr>
          <w:rFonts w:ascii="Arial" w:hAnsi="Arial" w:cs="Arial"/>
          <w:sz w:val="36"/>
          <w:szCs w:val="36"/>
        </w:rPr>
        <w:t xml:space="preserve"> канала передачи являются ком</w:t>
      </w:r>
      <w:r w:rsidRPr="002138F1">
        <w:rPr>
          <w:rFonts w:ascii="Arial" w:hAnsi="Arial" w:cs="Arial"/>
          <w:sz w:val="36"/>
          <w:szCs w:val="36"/>
        </w:rPr>
        <w:softHyphen/>
        <w:t xml:space="preserve">плексными величинами и, как правило, определяются активными элементами, т.е. </w:t>
      </w:r>
      <w:r w:rsidRPr="002138F1">
        <w:rPr>
          <w:rFonts w:ascii="Arial" w:hAnsi="Arial" w:cs="Arial"/>
          <w:i/>
          <w:iCs/>
          <w:sz w:val="36"/>
          <w:szCs w:val="36"/>
          <w:lang w:val="en-US"/>
        </w:rPr>
        <w:t>Z</w:t>
      </w:r>
      <w:proofErr w:type="spellStart"/>
      <w:r w:rsidRPr="002138F1">
        <w:rPr>
          <w:rFonts w:ascii="Arial" w:hAnsi="Arial" w:cs="Arial"/>
          <w:i/>
          <w:iCs/>
          <w:sz w:val="36"/>
          <w:szCs w:val="36"/>
          <w:vertAlign w:val="subscript"/>
        </w:rPr>
        <w:t>вх</w:t>
      </w:r>
      <w:proofErr w:type="spellEnd"/>
      <w:r w:rsidRPr="002138F1">
        <w:rPr>
          <w:rFonts w:ascii="Arial" w:hAnsi="Arial" w:cs="Arial"/>
          <w:i/>
          <w:iCs/>
          <w:sz w:val="36"/>
          <w:szCs w:val="36"/>
        </w:rPr>
        <w:t xml:space="preserve"> = </w:t>
      </w:r>
      <w:r w:rsidRPr="002138F1">
        <w:rPr>
          <w:rFonts w:ascii="Arial" w:hAnsi="Arial" w:cs="Arial"/>
          <w:i/>
          <w:iCs/>
          <w:sz w:val="36"/>
          <w:szCs w:val="36"/>
          <w:lang w:val="en-US"/>
        </w:rPr>
        <w:t>R</w:t>
      </w:r>
      <w:proofErr w:type="spellStart"/>
      <w:r w:rsidRPr="002138F1">
        <w:rPr>
          <w:rFonts w:ascii="Arial" w:hAnsi="Arial" w:cs="Arial"/>
          <w:i/>
          <w:iCs/>
          <w:sz w:val="36"/>
          <w:szCs w:val="36"/>
          <w:vertAlign w:val="subscript"/>
        </w:rPr>
        <w:t>вх</w:t>
      </w:r>
      <w:proofErr w:type="spellEnd"/>
      <w:r w:rsidRPr="002138F1">
        <w:rPr>
          <w:rFonts w:ascii="Arial" w:hAnsi="Arial" w:cs="Arial"/>
          <w:i/>
          <w:iCs/>
          <w:sz w:val="36"/>
          <w:szCs w:val="36"/>
        </w:rPr>
        <w:t xml:space="preserve">, </w:t>
      </w:r>
      <w:r w:rsidRPr="002138F1">
        <w:rPr>
          <w:rFonts w:ascii="Arial" w:hAnsi="Arial" w:cs="Arial"/>
          <w:i/>
          <w:iCs/>
          <w:sz w:val="36"/>
          <w:szCs w:val="36"/>
          <w:lang w:val="en-US"/>
        </w:rPr>
        <w:t>Z</w:t>
      </w:r>
      <w:proofErr w:type="spellStart"/>
      <w:r w:rsidRPr="002138F1">
        <w:rPr>
          <w:rFonts w:ascii="Arial" w:hAnsi="Arial" w:cs="Arial"/>
          <w:i/>
          <w:sz w:val="36"/>
          <w:szCs w:val="36"/>
          <w:vertAlign w:val="subscript"/>
        </w:rPr>
        <w:t>вых</w:t>
      </w:r>
      <w:proofErr w:type="spellEnd"/>
      <w:r w:rsidRPr="002138F1">
        <w:rPr>
          <w:rFonts w:ascii="Arial" w:hAnsi="Arial" w:cs="Arial"/>
          <w:i/>
          <w:sz w:val="36"/>
          <w:szCs w:val="36"/>
        </w:rPr>
        <w:t xml:space="preserve"> = </w:t>
      </w:r>
      <w:r w:rsidRPr="002138F1">
        <w:rPr>
          <w:rFonts w:ascii="Arial" w:hAnsi="Arial" w:cs="Arial"/>
          <w:i/>
          <w:sz w:val="36"/>
          <w:szCs w:val="36"/>
          <w:lang w:val="en-US"/>
        </w:rPr>
        <w:t>R</w:t>
      </w:r>
      <w:proofErr w:type="spellStart"/>
      <w:r w:rsidRPr="002138F1">
        <w:rPr>
          <w:rFonts w:ascii="Arial" w:hAnsi="Arial" w:cs="Arial"/>
          <w:i/>
          <w:iCs/>
          <w:sz w:val="36"/>
          <w:szCs w:val="36"/>
          <w:vertAlign w:val="subscript"/>
        </w:rPr>
        <w:t>вых</w:t>
      </w:r>
      <w:proofErr w:type="spellEnd"/>
      <w:r w:rsidRPr="002138F1">
        <w:rPr>
          <w:rFonts w:ascii="Arial" w:hAnsi="Arial" w:cs="Arial"/>
          <w:sz w:val="36"/>
          <w:szCs w:val="36"/>
        </w:rPr>
        <w:t>.</w:t>
      </w:r>
    </w:p>
    <w:p w:rsidR="00B01B72" w:rsidRDefault="00B01B72" w:rsidP="00B01B72">
      <w:pPr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sz w:val="36"/>
          <w:szCs w:val="36"/>
        </w:rPr>
      </w:pPr>
      <w:proofErr w:type="spellStart"/>
      <w:r w:rsidRPr="002138F1">
        <w:rPr>
          <w:rFonts w:ascii="Arial" w:hAnsi="Arial" w:cs="Arial"/>
          <w:i/>
          <w:sz w:val="36"/>
          <w:szCs w:val="36"/>
        </w:rPr>
        <w:t>р</w:t>
      </w:r>
      <w:r w:rsidRPr="002138F1">
        <w:rPr>
          <w:rFonts w:ascii="Arial" w:hAnsi="Arial" w:cs="Arial"/>
          <w:i/>
          <w:sz w:val="36"/>
          <w:szCs w:val="36"/>
          <w:vertAlign w:val="subscript"/>
        </w:rPr>
        <w:t>в</w:t>
      </w:r>
      <w:r w:rsidR="002138F1" w:rsidRPr="002138F1">
        <w:rPr>
          <w:rFonts w:ascii="Arial" w:hAnsi="Arial" w:cs="Arial"/>
          <w:i/>
          <w:sz w:val="36"/>
          <w:szCs w:val="36"/>
          <w:vertAlign w:val="subscript"/>
        </w:rPr>
        <w:t>х</w:t>
      </w:r>
      <w:proofErr w:type="spellEnd"/>
      <w:r w:rsidRPr="002138F1">
        <w:rPr>
          <w:rFonts w:ascii="Arial" w:hAnsi="Arial" w:cs="Arial"/>
          <w:sz w:val="36"/>
          <w:szCs w:val="36"/>
        </w:rPr>
        <w:t xml:space="preserve"> и </w:t>
      </w:r>
      <w:proofErr w:type="spellStart"/>
      <w:r w:rsidRPr="002138F1">
        <w:rPr>
          <w:rFonts w:ascii="Arial" w:hAnsi="Arial" w:cs="Arial"/>
          <w:i/>
          <w:sz w:val="36"/>
          <w:szCs w:val="36"/>
        </w:rPr>
        <w:t>р</w:t>
      </w:r>
      <w:r w:rsidR="002138F1" w:rsidRPr="002138F1">
        <w:rPr>
          <w:rFonts w:ascii="Arial" w:hAnsi="Arial" w:cs="Arial"/>
          <w:i/>
          <w:sz w:val="36"/>
          <w:szCs w:val="36"/>
          <w:vertAlign w:val="subscript"/>
        </w:rPr>
        <w:t>вых</w:t>
      </w:r>
      <w:proofErr w:type="spellEnd"/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>- входной и выходной уровни по напряжению или мощности сигналов, определяются как величины</w:t>
      </w:r>
    </w:p>
    <w:p w:rsidR="002138F1" w:rsidRPr="002138F1" w:rsidRDefault="002138F1" w:rsidP="002138F1">
      <w:pPr>
        <w:widowControl w:val="0"/>
        <w:shd w:val="clear" w:color="auto" w:fill="FFFFFF"/>
        <w:tabs>
          <w:tab w:val="left" w:pos="1134"/>
        </w:tabs>
        <w:autoSpaceDE w:val="0"/>
        <w:autoSpaceDN w:val="0"/>
        <w:adjustRightInd w:val="0"/>
        <w:ind w:left="567"/>
        <w:jc w:val="both"/>
        <w:rPr>
          <w:rFonts w:ascii="Arial" w:hAnsi="Arial" w:cs="Arial"/>
          <w:sz w:val="36"/>
          <w:szCs w:val="36"/>
        </w:rPr>
      </w:pPr>
    </w:p>
    <w:p w:rsidR="00B01B72" w:rsidRPr="002138F1" w:rsidRDefault="002138F1" w:rsidP="002138F1">
      <w:pPr>
        <w:shd w:val="clear" w:color="auto" w:fill="FFFFFF"/>
        <w:tabs>
          <w:tab w:val="left" w:pos="1134"/>
        </w:tabs>
        <w:ind w:firstLine="567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 wp14:anchorId="1349CD5A" wp14:editId="1157B024">
            <wp:simplePos x="0" y="0"/>
            <wp:positionH relativeFrom="column">
              <wp:posOffset>1201420</wp:posOffset>
            </wp:positionH>
            <wp:positionV relativeFrom="paragraph">
              <wp:posOffset>55929</wp:posOffset>
            </wp:positionV>
            <wp:extent cx="1155700" cy="495300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8F1">
        <w:rPr>
          <w:rFonts w:ascii="Arial" w:hAnsi="Arial" w:cs="Arial"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 wp14:anchorId="0D6D7A90" wp14:editId="3C03A03C">
            <wp:simplePos x="0" y="0"/>
            <wp:positionH relativeFrom="column">
              <wp:posOffset>2733968</wp:posOffset>
            </wp:positionH>
            <wp:positionV relativeFrom="paragraph">
              <wp:posOffset>55929</wp:posOffset>
            </wp:positionV>
            <wp:extent cx="1257300" cy="495300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8F1">
        <w:rPr>
          <w:rFonts w:ascii="Arial" w:hAnsi="Arial" w:cs="Arial"/>
          <w:noProof/>
          <w:sz w:val="36"/>
          <w:szCs w:val="36"/>
          <w:lang w:eastAsia="ru-RU"/>
        </w:rPr>
        <w:drawing>
          <wp:anchor distT="0" distB="0" distL="114300" distR="114300" simplePos="0" relativeHeight="251661312" behindDoc="0" locked="0" layoutInCell="1" allowOverlap="1" wp14:anchorId="7226E0EE" wp14:editId="58900112">
            <wp:simplePos x="0" y="0"/>
            <wp:positionH relativeFrom="column">
              <wp:posOffset>4462194</wp:posOffset>
            </wp:positionH>
            <wp:positionV relativeFrom="paragraph">
              <wp:posOffset>55929</wp:posOffset>
            </wp:positionV>
            <wp:extent cx="1130300" cy="49530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8F1">
        <w:rPr>
          <w:rFonts w:ascii="Arial" w:hAnsi="Arial" w:cs="Arial"/>
          <w:noProof/>
          <w:sz w:val="36"/>
          <w:szCs w:val="36"/>
          <w:lang w:eastAsia="ru-RU"/>
        </w:rPr>
        <w:drawing>
          <wp:anchor distT="0" distB="0" distL="114300" distR="114300" simplePos="0" relativeHeight="251662336" behindDoc="0" locked="0" layoutInCell="1" allowOverlap="1" wp14:anchorId="2785FE0F" wp14:editId="5A705C37">
            <wp:simplePos x="0" y="0"/>
            <wp:positionH relativeFrom="column">
              <wp:posOffset>6140352</wp:posOffset>
            </wp:positionH>
            <wp:positionV relativeFrom="paragraph">
              <wp:posOffset>3175</wp:posOffset>
            </wp:positionV>
            <wp:extent cx="1219200" cy="49530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8F1" w:rsidRDefault="002138F1" w:rsidP="00BB7822">
      <w:pPr>
        <w:shd w:val="clear" w:color="auto" w:fill="FFFFFF"/>
        <w:tabs>
          <w:tab w:val="left" w:pos="1134"/>
        </w:tabs>
        <w:jc w:val="both"/>
        <w:rPr>
          <w:rFonts w:ascii="Arial" w:hAnsi="Arial" w:cs="Arial"/>
          <w:sz w:val="36"/>
          <w:szCs w:val="36"/>
        </w:rPr>
      </w:pPr>
    </w:p>
    <w:p w:rsidR="00BB7822" w:rsidRPr="002138F1" w:rsidRDefault="00BB7822" w:rsidP="00BB7822">
      <w:pPr>
        <w:shd w:val="clear" w:color="auto" w:fill="FFFFFF"/>
        <w:tabs>
          <w:tab w:val="left" w:pos="1134"/>
        </w:tabs>
        <w:jc w:val="both"/>
        <w:rPr>
          <w:rFonts w:ascii="Arial" w:hAnsi="Arial" w:cs="Arial"/>
          <w:sz w:val="36"/>
          <w:szCs w:val="36"/>
        </w:rPr>
      </w:pPr>
    </w:p>
    <w:p w:rsidR="00B01B72" w:rsidRPr="002138F1" w:rsidRDefault="00B01B72" w:rsidP="00B01B72">
      <w:pPr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sz w:val="36"/>
          <w:szCs w:val="36"/>
        </w:rPr>
      </w:pPr>
      <w:r w:rsidRPr="00D2321F">
        <w:rPr>
          <w:rFonts w:ascii="Arial" w:hAnsi="Arial" w:cs="Arial"/>
          <w:i/>
          <w:color w:val="7030A0"/>
          <w:sz w:val="36"/>
          <w:szCs w:val="36"/>
        </w:rPr>
        <w:t>Рабочее остаточное затухание</w:t>
      </w:r>
      <w:r w:rsidRPr="00D2321F">
        <w:rPr>
          <w:rFonts w:ascii="Arial" w:hAnsi="Arial" w:cs="Arial"/>
          <w:color w:val="7030A0"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>(ОЗ) канала передачи определяется при условии подключения к соответствующим полюсам 1-1</w:t>
      </w:r>
      <w:r w:rsidR="002138F1" w:rsidRPr="002138F1">
        <w:rPr>
          <w:rFonts w:ascii="Arial" w:hAnsi="Arial" w:cs="Arial"/>
          <w:sz w:val="36"/>
          <w:szCs w:val="36"/>
        </w:rPr>
        <w:t>’</w:t>
      </w:r>
      <w:r w:rsidRPr="002138F1">
        <w:rPr>
          <w:rFonts w:ascii="Arial" w:hAnsi="Arial" w:cs="Arial"/>
          <w:sz w:val="36"/>
          <w:szCs w:val="36"/>
        </w:rPr>
        <w:t xml:space="preserve"> и 2-2</w:t>
      </w:r>
      <w:r w:rsidR="002138F1" w:rsidRPr="002138F1">
        <w:rPr>
          <w:rFonts w:ascii="Arial" w:hAnsi="Arial" w:cs="Arial"/>
          <w:sz w:val="36"/>
          <w:szCs w:val="36"/>
        </w:rPr>
        <w:t>’</w:t>
      </w:r>
      <w:r w:rsidRPr="002138F1">
        <w:rPr>
          <w:rFonts w:ascii="Arial" w:hAnsi="Arial" w:cs="Arial"/>
          <w:sz w:val="36"/>
          <w:szCs w:val="36"/>
        </w:rPr>
        <w:t xml:space="preserve"> активных сопротивлений </w:t>
      </w:r>
      <w:r w:rsidRPr="002138F1">
        <w:rPr>
          <w:rFonts w:ascii="Arial" w:hAnsi="Arial" w:cs="Arial"/>
          <w:i/>
          <w:iCs/>
          <w:sz w:val="36"/>
          <w:szCs w:val="36"/>
          <w:lang w:val="en-US"/>
        </w:rPr>
        <w:t>R</w:t>
      </w:r>
      <w:proofErr w:type="spellStart"/>
      <w:proofErr w:type="gramStart"/>
      <w:r w:rsidRPr="002138F1">
        <w:rPr>
          <w:rFonts w:ascii="Arial" w:hAnsi="Arial" w:cs="Arial"/>
          <w:i/>
          <w:iCs/>
          <w:sz w:val="36"/>
          <w:szCs w:val="36"/>
          <w:vertAlign w:val="subscript"/>
        </w:rPr>
        <w:t>вх</w:t>
      </w:r>
      <w:proofErr w:type="spellEnd"/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 xml:space="preserve"> и</w:t>
      </w:r>
      <w:proofErr w:type="gramEnd"/>
      <w:r w:rsidRPr="002138F1">
        <w:rPr>
          <w:rFonts w:ascii="Arial" w:hAnsi="Arial" w:cs="Arial"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  <w:lang w:val="en-US"/>
        </w:rPr>
        <w:t>R</w:t>
      </w:r>
      <w:proofErr w:type="spellStart"/>
      <w:r w:rsidRPr="002138F1">
        <w:rPr>
          <w:rFonts w:ascii="Arial" w:hAnsi="Arial" w:cs="Arial"/>
          <w:i/>
          <w:iCs/>
          <w:sz w:val="36"/>
          <w:szCs w:val="36"/>
          <w:vertAlign w:val="subscript"/>
        </w:rPr>
        <w:t>вых</w:t>
      </w:r>
      <w:proofErr w:type="spellEnd"/>
      <w:r w:rsidRPr="002138F1">
        <w:rPr>
          <w:rFonts w:ascii="Arial" w:hAnsi="Arial" w:cs="Arial"/>
          <w:sz w:val="36"/>
          <w:szCs w:val="36"/>
        </w:rPr>
        <w:t xml:space="preserve"> и может быть определено по формуле</w:t>
      </w:r>
    </w:p>
    <w:p w:rsidR="00B01B72" w:rsidRPr="002138F1" w:rsidRDefault="00B01B72" w:rsidP="002138F1">
      <w:pPr>
        <w:ind w:firstLine="567"/>
        <w:jc w:val="center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i/>
          <w:sz w:val="36"/>
          <w:szCs w:val="36"/>
          <w:lang w:val="en-US"/>
        </w:rPr>
        <w:t>A</w:t>
      </w:r>
      <w:r w:rsidR="002138F1" w:rsidRPr="002138F1">
        <w:rPr>
          <w:rFonts w:ascii="Arial" w:hAnsi="Arial" w:cs="Arial"/>
          <w:i/>
          <w:sz w:val="36"/>
          <w:szCs w:val="36"/>
          <w:vertAlign w:val="subscript"/>
        </w:rPr>
        <w:t>ост</w:t>
      </w:r>
      <w:r w:rsidRPr="002138F1">
        <w:rPr>
          <w:rFonts w:ascii="Arial" w:hAnsi="Arial" w:cs="Arial"/>
          <w:i/>
          <w:sz w:val="36"/>
          <w:szCs w:val="36"/>
        </w:rPr>
        <w:t>=</w:t>
      </w:r>
      <w:r w:rsidRPr="002138F1">
        <w:rPr>
          <w:rFonts w:ascii="Arial" w:hAnsi="Arial" w:cs="Arial"/>
          <w:i/>
          <w:sz w:val="36"/>
          <w:szCs w:val="36"/>
          <w:lang w:val="en-US"/>
        </w:rPr>
        <w:t>p</w:t>
      </w:r>
      <w:r w:rsidRPr="002138F1">
        <w:rPr>
          <w:rFonts w:ascii="Arial" w:hAnsi="Arial" w:cs="Arial"/>
          <w:i/>
          <w:position w:val="-14"/>
          <w:sz w:val="36"/>
          <w:szCs w:val="36"/>
          <w:lang w:val="en-US"/>
        </w:rPr>
        <w:object w:dxaOrig="300" w:dyaOrig="460">
          <v:shape id="_x0000_i1026" type="#_x0000_t75" style="width:15.75pt;height:23.25pt" o:ole="" fillcolor="window">
            <v:imagedata r:id="rId12" o:title=""/>
          </v:shape>
          <o:OLEObject Type="Embed" ProgID="Equation.3" ShapeID="_x0000_i1026" DrawAspect="Content" ObjectID="_1490373323" r:id="rId13"/>
        </w:object>
      </w:r>
      <w:r w:rsidRPr="002138F1">
        <w:rPr>
          <w:rFonts w:ascii="Arial" w:hAnsi="Arial" w:cs="Arial"/>
          <w:i/>
          <w:sz w:val="36"/>
          <w:szCs w:val="36"/>
        </w:rPr>
        <w:t>-</w:t>
      </w:r>
      <w:r w:rsidRPr="002138F1">
        <w:rPr>
          <w:rFonts w:ascii="Arial" w:hAnsi="Arial" w:cs="Arial"/>
          <w:i/>
          <w:sz w:val="36"/>
          <w:szCs w:val="36"/>
          <w:lang w:val="en-US"/>
        </w:rPr>
        <w:t>p</w:t>
      </w:r>
      <w:r w:rsidRPr="002138F1">
        <w:rPr>
          <w:rFonts w:ascii="Arial" w:hAnsi="Arial" w:cs="Arial"/>
          <w:i/>
          <w:position w:val="-14"/>
          <w:sz w:val="36"/>
          <w:szCs w:val="36"/>
        </w:rPr>
        <w:object w:dxaOrig="460" w:dyaOrig="460">
          <v:shape id="_x0000_i1027" type="#_x0000_t75" style="width:23.25pt;height:23.25pt" o:ole="" fillcolor="window">
            <v:imagedata r:id="rId14" o:title=""/>
          </v:shape>
          <o:OLEObject Type="Embed" ProgID="Equation.3" ShapeID="_x0000_i1027" DrawAspect="Content" ObjectID="_1490373324" r:id="rId15"/>
        </w:object>
      </w:r>
      <w:r w:rsidRPr="002138F1">
        <w:rPr>
          <w:rFonts w:ascii="Arial" w:hAnsi="Arial" w:cs="Arial"/>
          <w:i/>
          <w:sz w:val="36"/>
          <w:szCs w:val="36"/>
        </w:rPr>
        <w:t>=</w:t>
      </w:r>
      <w:r w:rsidR="002138F1" w:rsidRPr="002138F1">
        <w:rPr>
          <w:rFonts w:ascii="Arial" w:hAnsi="Arial" w:cs="Arial"/>
          <w:i/>
          <w:position w:val="-36"/>
          <w:sz w:val="36"/>
          <w:szCs w:val="36"/>
        </w:rPr>
        <w:object w:dxaOrig="760" w:dyaOrig="900">
          <v:shape id="_x0000_i1028" type="#_x0000_t75" style="width:38.25pt;height:45pt" o:ole="" fillcolor="window">
            <v:imagedata r:id="rId16" o:title=""/>
          </v:shape>
          <o:OLEObject Type="Embed" ProgID="Equation.3" ShapeID="_x0000_i1028" DrawAspect="Content" ObjectID="_1490373325" r:id="rId17"/>
        </w:object>
      </w:r>
      <w:r w:rsidRPr="002138F1">
        <w:rPr>
          <w:rFonts w:ascii="Arial" w:hAnsi="Arial" w:cs="Arial"/>
          <w:i/>
          <w:sz w:val="36"/>
          <w:szCs w:val="36"/>
        </w:rPr>
        <w:t>-</w:t>
      </w:r>
      <w:r w:rsidRPr="002138F1">
        <w:rPr>
          <w:rFonts w:ascii="Arial" w:hAnsi="Arial" w:cs="Arial"/>
          <w:i/>
          <w:position w:val="-42"/>
          <w:sz w:val="36"/>
          <w:szCs w:val="36"/>
        </w:rPr>
        <w:object w:dxaOrig="780" w:dyaOrig="960">
          <v:shape id="_x0000_i1029" type="#_x0000_t75" style="width:39pt;height:48pt" o:ole="" fillcolor="window">
            <v:imagedata r:id="rId18" o:title=""/>
          </v:shape>
          <o:OLEObject Type="Embed" ProgID="Equation.3" ShapeID="_x0000_i1029" DrawAspect="Content" ObjectID="_1490373326" r:id="rId19"/>
        </w:object>
      </w:r>
      <w:r w:rsidR="002138F1">
        <w:rPr>
          <w:rFonts w:ascii="Arial" w:hAnsi="Arial" w:cs="Arial"/>
          <w:sz w:val="36"/>
          <w:szCs w:val="36"/>
        </w:rPr>
        <w:t xml:space="preserve">  </w:t>
      </w:r>
    </w:p>
    <w:p w:rsidR="00B01B72" w:rsidRPr="002138F1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lastRenderedPageBreak/>
        <w:t xml:space="preserve">где </w:t>
      </w:r>
      <w:r w:rsidRPr="002138F1">
        <w:rPr>
          <w:rFonts w:ascii="Arial" w:hAnsi="Arial" w:cs="Arial"/>
          <w:i/>
          <w:sz w:val="36"/>
          <w:szCs w:val="36"/>
          <w:lang w:val="en-US"/>
        </w:rPr>
        <w:t>A</w:t>
      </w:r>
      <w:r w:rsidRPr="002138F1">
        <w:rPr>
          <w:rFonts w:ascii="Arial" w:hAnsi="Arial" w:cs="Arial"/>
          <w:i/>
          <w:sz w:val="36"/>
          <w:szCs w:val="36"/>
          <w:vertAlign w:val="subscript"/>
          <w:lang w:val="en-US"/>
        </w:rPr>
        <w:t>i</w:t>
      </w:r>
      <w:r w:rsidRPr="002138F1">
        <w:rPr>
          <w:rFonts w:ascii="Arial" w:hAnsi="Arial" w:cs="Arial"/>
          <w:sz w:val="36"/>
          <w:szCs w:val="36"/>
          <w:vertAlign w:val="subscript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 xml:space="preserve">- затухание </w:t>
      </w:r>
      <w:proofErr w:type="spellStart"/>
      <w:r w:rsidRPr="002138F1">
        <w:rPr>
          <w:rFonts w:ascii="Arial" w:hAnsi="Arial" w:cs="Arial"/>
          <w:i/>
          <w:sz w:val="36"/>
          <w:szCs w:val="36"/>
          <w:lang w:val="en-US"/>
        </w:rPr>
        <w:t>i</w:t>
      </w:r>
      <w:proofErr w:type="spellEnd"/>
      <w:r w:rsidRPr="002138F1">
        <w:rPr>
          <w:rFonts w:ascii="Arial" w:hAnsi="Arial" w:cs="Arial"/>
          <w:sz w:val="36"/>
          <w:szCs w:val="36"/>
        </w:rPr>
        <w:t xml:space="preserve">-го и </w:t>
      </w:r>
      <w:proofErr w:type="spellStart"/>
      <w:r w:rsidRPr="002138F1">
        <w:rPr>
          <w:rFonts w:ascii="Arial" w:hAnsi="Arial" w:cs="Arial"/>
          <w:i/>
          <w:iCs/>
          <w:sz w:val="36"/>
          <w:szCs w:val="36"/>
          <w:lang w:val="en-US"/>
        </w:rPr>
        <w:t>S</w:t>
      </w:r>
      <w:r w:rsidRPr="002138F1">
        <w:rPr>
          <w:rFonts w:ascii="Arial" w:hAnsi="Arial" w:cs="Arial"/>
          <w:i/>
          <w:iCs/>
          <w:sz w:val="36"/>
          <w:szCs w:val="36"/>
          <w:vertAlign w:val="subscript"/>
          <w:lang w:val="en-US"/>
        </w:rPr>
        <w:t>j</w:t>
      </w:r>
      <w:proofErr w:type="spellEnd"/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 xml:space="preserve">- усиление </w:t>
      </w:r>
      <w:r w:rsidRPr="002138F1">
        <w:rPr>
          <w:rFonts w:ascii="Arial" w:hAnsi="Arial" w:cs="Arial"/>
          <w:i/>
          <w:sz w:val="36"/>
          <w:szCs w:val="36"/>
          <w:lang w:val="en-US"/>
        </w:rPr>
        <w:t>j</w:t>
      </w:r>
      <w:r w:rsidRPr="002138F1">
        <w:rPr>
          <w:rFonts w:ascii="Arial" w:hAnsi="Arial" w:cs="Arial"/>
          <w:sz w:val="36"/>
          <w:szCs w:val="36"/>
        </w:rPr>
        <w:t>-го четырехполюсников, состав</w:t>
      </w:r>
      <w:r w:rsidRPr="002138F1">
        <w:rPr>
          <w:rFonts w:ascii="Arial" w:hAnsi="Arial" w:cs="Arial"/>
          <w:sz w:val="36"/>
          <w:szCs w:val="36"/>
        </w:rPr>
        <w:softHyphen/>
        <w:t>ляющих канал передачи.</w:t>
      </w:r>
    </w:p>
    <w:p w:rsidR="00B01B72" w:rsidRPr="002138F1" w:rsidRDefault="00B01B72" w:rsidP="00B01B72">
      <w:pPr>
        <w:ind w:firstLine="567"/>
        <w:jc w:val="both"/>
        <w:rPr>
          <w:rFonts w:ascii="Arial" w:hAnsi="Arial" w:cs="Arial"/>
          <w:i/>
          <w:iCs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 xml:space="preserve">Это означает, что 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t xml:space="preserve">остаточное затухание </w:t>
      </w:r>
      <w:r w:rsidRPr="002138F1">
        <w:rPr>
          <w:rFonts w:ascii="Arial" w:hAnsi="Arial" w:cs="Arial"/>
          <w:sz w:val="36"/>
          <w:szCs w:val="36"/>
        </w:rPr>
        <w:t xml:space="preserve">(ОЗ) </w:t>
      </w:r>
      <w:r w:rsidRPr="002138F1">
        <w:rPr>
          <w:rFonts w:ascii="Arial" w:hAnsi="Arial" w:cs="Arial"/>
          <w:iCs/>
          <w:sz w:val="36"/>
          <w:szCs w:val="36"/>
        </w:rPr>
        <w:t>канала пред</w:t>
      </w:r>
      <w:r w:rsidRPr="002138F1">
        <w:rPr>
          <w:rFonts w:ascii="Arial" w:hAnsi="Arial" w:cs="Arial"/>
          <w:iCs/>
          <w:sz w:val="36"/>
          <w:szCs w:val="36"/>
        </w:rPr>
        <w:softHyphen/>
        <w:t>ставляет собой алгебраическую сумму затуханий и усилений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 xml:space="preserve">и удобна при расчетах </w:t>
      </w:r>
      <w:r w:rsidR="002138F1" w:rsidRPr="002138F1">
        <w:rPr>
          <w:rFonts w:ascii="Arial" w:hAnsi="Arial" w:cs="Arial"/>
          <w:i/>
          <w:sz w:val="36"/>
          <w:szCs w:val="36"/>
          <w:lang w:val="en-US"/>
        </w:rPr>
        <w:t>A</w:t>
      </w:r>
      <w:r w:rsidR="002138F1" w:rsidRPr="002138F1">
        <w:rPr>
          <w:rFonts w:ascii="Arial" w:hAnsi="Arial" w:cs="Arial"/>
          <w:i/>
          <w:sz w:val="36"/>
          <w:szCs w:val="36"/>
          <w:vertAlign w:val="subscript"/>
        </w:rPr>
        <w:t>ост</w:t>
      </w:r>
      <w:r w:rsidRPr="002138F1">
        <w:rPr>
          <w:rFonts w:ascii="Arial" w:hAnsi="Arial" w:cs="Arial"/>
          <w:sz w:val="36"/>
          <w:szCs w:val="36"/>
        </w:rPr>
        <w:t xml:space="preserve">, когда известны затухания усилительных участков и усиления усилителей. ОЗ измеряется на определенной для каждого </w:t>
      </w:r>
      <w:r w:rsidRPr="002138F1">
        <w:rPr>
          <w:rFonts w:ascii="Arial" w:hAnsi="Arial" w:cs="Arial"/>
          <w:iCs/>
          <w:sz w:val="36"/>
          <w:szCs w:val="36"/>
        </w:rPr>
        <w:t>канала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t>измерительной частоте</w:t>
      </w:r>
      <w:r w:rsidRPr="002138F1">
        <w:rPr>
          <w:rFonts w:ascii="Arial" w:hAnsi="Arial" w:cs="Arial"/>
          <w:i/>
          <w:iCs/>
          <w:sz w:val="36"/>
          <w:szCs w:val="36"/>
        </w:rPr>
        <w:t>.</w:t>
      </w:r>
    </w:p>
    <w:p w:rsidR="00B01B72" w:rsidRPr="002138F1" w:rsidRDefault="00B01B72" w:rsidP="00B01B72">
      <w:pPr>
        <w:shd w:val="clear" w:color="auto" w:fill="FFFFFF"/>
        <w:tabs>
          <w:tab w:val="left" w:pos="1134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>Остаточное затухание канала увязывается с его полосой пропус</w:t>
      </w:r>
      <w:r w:rsidRPr="002138F1">
        <w:rPr>
          <w:rFonts w:ascii="Arial" w:hAnsi="Arial" w:cs="Arial"/>
          <w:sz w:val="36"/>
          <w:szCs w:val="36"/>
        </w:rPr>
        <w:softHyphen/>
        <w:t>кания</w:t>
      </w:r>
      <w:r w:rsidR="002138F1">
        <w:rPr>
          <w:rFonts w:ascii="Arial" w:hAnsi="Arial" w:cs="Arial"/>
          <w:sz w:val="36"/>
          <w:szCs w:val="36"/>
        </w:rPr>
        <w:t>.</w:t>
      </w:r>
    </w:p>
    <w:p w:rsidR="00B01B72" w:rsidRDefault="00B01B72" w:rsidP="00B01B72">
      <w:pPr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sz w:val="36"/>
          <w:szCs w:val="36"/>
        </w:rPr>
      </w:pPr>
      <w:r w:rsidRPr="001D039D">
        <w:rPr>
          <w:rFonts w:ascii="Arial" w:hAnsi="Arial" w:cs="Arial"/>
          <w:sz w:val="36"/>
          <w:szCs w:val="36"/>
        </w:rPr>
        <w:t xml:space="preserve">Полоса </w:t>
      </w:r>
      <w:r w:rsidRPr="001D039D">
        <w:rPr>
          <w:rFonts w:ascii="Arial" w:hAnsi="Arial" w:cs="Arial"/>
          <w:iCs/>
          <w:sz w:val="36"/>
          <w:szCs w:val="36"/>
        </w:rPr>
        <w:t>частот канала, в пределах которой остаточное затухание отличается от номинального не более чем на некото</w:t>
      </w:r>
      <w:r w:rsidRPr="001D039D">
        <w:rPr>
          <w:rFonts w:ascii="Arial" w:hAnsi="Arial" w:cs="Arial"/>
          <w:iCs/>
          <w:sz w:val="36"/>
          <w:szCs w:val="36"/>
        </w:rPr>
        <w:softHyphen/>
        <w:t xml:space="preserve">рую величину </w:t>
      </w:r>
      <w:r w:rsidRPr="001D039D">
        <w:rPr>
          <w:rFonts w:ascii="Arial" w:hAnsi="Arial" w:cs="Arial"/>
          <w:i/>
          <w:iCs/>
          <w:noProof/>
          <w:sz w:val="36"/>
          <w:szCs w:val="36"/>
        </w:rPr>
        <w:t>∆</w:t>
      </w:r>
      <w:r w:rsidR="002138F1" w:rsidRPr="001D039D">
        <w:rPr>
          <w:rFonts w:ascii="Arial" w:hAnsi="Arial" w:cs="Arial"/>
          <w:i/>
          <w:sz w:val="36"/>
          <w:szCs w:val="36"/>
          <w:lang w:val="en-US"/>
        </w:rPr>
        <w:t>A</w:t>
      </w:r>
      <w:r w:rsidR="002138F1" w:rsidRPr="001D039D">
        <w:rPr>
          <w:rFonts w:ascii="Arial" w:hAnsi="Arial" w:cs="Arial"/>
          <w:i/>
          <w:sz w:val="36"/>
          <w:szCs w:val="36"/>
          <w:vertAlign w:val="subscript"/>
        </w:rPr>
        <w:t>ост</w:t>
      </w:r>
      <w:r w:rsidRPr="001D039D">
        <w:rPr>
          <w:rFonts w:ascii="Arial" w:hAnsi="Arial" w:cs="Arial"/>
          <w:iCs/>
          <w:sz w:val="36"/>
          <w:szCs w:val="36"/>
        </w:rPr>
        <w:t xml:space="preserve"> называется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t>эффективно передаваемой поло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softHyphen/>
        <w:t xml:space="preserve">сой частот 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(ЭППЧ). В </w:t>
      </w:r>
      <w:r w:rsidRPr="002138F1">
        <w:rPr>
          <w:rFonts w:ascii="Arial" w:hAnsi="Arial" w:cs="Arial"/>
          <w:sz w:val="36"/>
          <w:szCs w:val="36"/>
        </w:rPr>
        <w:t xml:space="preserve">пределах ЭППЧ нормируются допустимые отклонения ОЗ </w:t>
      </w:r>
      <w:r w:rsidRPr="002138F1">
        <w:rPr>
          <w:rFonts w:ascii="Arial" w:hAnsi="Arial" w:cs="Arial"/>
          <w:i/>
          <w:iCs/>
          <w:noProof/>
          <w:sz w:val="36"/>
          <w:szCs w:val="36"/>
        </w:rPr>
        <w:t>∆</w:t>
      </w:r>
      <w:proofErr w:type="spellStart"/>
      <w:r w:rsidRPr="002138F1">
        <w:rPr>
          <w:rFonts w:ascii="Arial" w:hAnsi="Arial" w:cs="Arial"/>
          <w:i/>
          <w:iCs/>
          <w:sz w:val="36"/>
          <w:szCs w:val="36"/>
        </w:rPr>
        <w:t>А</w:t>
      </w:r>
      <w:r w:rsidR="001D039D" w:rsidRPr="001D039D">
        <w:rPr>
          <w:rFonts w:ascii="Arial" w:hAnsi="Arial" w:cs="Arial"/>
          <w:i/>
          <w:sz w:val="36"/>
          <w:szCs w:val="36"/>
          <w:vertAlign w:val="subscript"/>
        </w:rPr>
        <w:t>ост</w:t>
      </w:r>
      <w:proofErr w:type="spellEnd"/>
      <w:r w:rsidRPr="002138F1">
        <w:rPr>
          <w:rFonts w:ascii="Arial" w:hAnsi="Arial" w:cs="Arial"/>
          <w:i/>
          <w:iCs/>
          <w:smallCaps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>от номинального значения по формуле:</w:t>
      </w:r>
    </w:p>
    <w:p w:rsidR="002138F1" w:rsidRPr="002138F1" w:rsidRDefault="002138F1" w:rsidP="001D039D">
      <w:pPr>
        <w:widowControl w:val="0"/>
        <w:shd w:val="clear" w:color="auto" w:fill="FFFFFF"/>
        <w:tabs>
          <w:tab w:val="left" w:pos="1134"/>
        </w:tabs>
        <w:autoSpaceDE w:val="0"/>
        <w:autoSpaceDN w:val="0"/>
        <w:adjustRightInd w:val="0"/>
        <w:ind w:left="567"/>
        <w:jc w:val="both"/>
        <w:rPr>
          <w:rFonts w:ascii="Arial" w:hAnsi="Arial" w:cs="Arial"/>
          <w:sz w:val="36"/>
          <w:szCs w:val="36"/>
        </w:rPr>
      </w:pPr>
    </w:p>
    <w:p w:rsidR="00B01B72" w:rsidRPr="002138F1" w:rsidRDefault="00B01B72" w:rsidP="002138F1">
      <w:pPr>
        <w:shd w:val="clear" w:color="auto" w:fill="FFFFFF"/>
        <w:ind w:firstLine="567"/>
        <w:jc w:val="center"/>
        <w:rPr>
          <w:rFonts w:ascii="Arial" w:hAnsi="Arial" w:cs="Arial"/>
          <w:i/>
          <w:iCs/>
          <w:sz w:val="36"/>
          <w:szCs w:val="36"/>
        </w:rPr>
      </w:pPr>
      <w:r w:rsidRPr="002138F1">
        <w:rPr>
          <w:rFonts w:ascii="Arial" w:hAnsi="Arial" w:cs="Arial"/>
          <w:i/>
          <w:iCs/>
          <w:noProof/>
          <w:sz w:val="36"/>
          <w:szCs w:val="36"/>
        </w:rPr>
        <w:t>∆</w:t>
      </w:r>
      <w:proofErr w:type="spellStart"/>
      <w:r w:rsidRPr="002138F1">
        <w:rPr>
          <w:rFonts w:ascii="Arial" w:hAnsi="Arial" w:cs="Arial"/>
          <w:i/>
          <w:iCs/>
          <w:sz w:val="36"/>
          <w:szCs w:val="36"/>
        </w:rPr>
        <w:t>А</w:t>
      </w:r>
      <w:r w:rsidR="001D039D" w:rsidRPr="001D039D">
        <w:rPr>
          <w:rFonts w:ascii="Arial" w:hAnsi="Arial" w:cs="Arial"/>
          <w:i/>
          <w:sz w:val="36"/>
          <w:szCs w:val="36"/>
          <w:vertAlign w:val="subscript"/>
        </w:rPr>
        <w:t>ост</w:t>
      </w:r>
      <w:proofErr w:type="spellEnd"/>
      <w:r w:rsidRPr="002138F1">
        <w:rPr>
          <w:rFonts w:ascii="Arial" w:hAnsi="Arial" w:cs="Arial"/>
          <w:i/>
          <w:iCs/>
          <w:sz w:val="36"/>
          <w:szCs w:val="36"/>
        </w:rPr>
        <w:t xml:space="preserve">= </w:t>
      </w:r>
      <w:proofErr w:type="spellStart"/>
      <w:r w:rsidRPr="002138F1">
        <w:rPr>
          <w:rFonts w:ascii="Arial" w:hAnsi="Arial" w:cs="Arial"/>
          <w:i/>
          <w:iCs/>
          <w:sz w:val="36"/>
          <w:szCs w:val="36"/>
        </w:rPr>
        <w:t>А</w:t>
      </w:r>
      <w:r w:rsidR="001D039D" w:rsidRPr="001D039D">
        <w:rPr>
          <w:rFonts w:ascii="Arial" w:hAnsi="Arial" w:cs="Arial"/>
          <w:i/>
          <w:sz w:val="36"/>
          <w:szCs w:val="36"/>
          <w:vertAlign w:val="subscript"/>
        </w:rPr>
        <w:t>ост</w:t>
      </w:r>
      <w:proofErr w:type="spellEnd"/>
      <w:r w:rsidRPr="002138F1">
        <w:rPr>
          <w:rFonts w:ascii="Arial" w:hAnsi="Arial" w:cs="Arial"/>
          <w:i/>
          <w:iCs/>
          <w:sz w:val="36"/>
          <w:szCs w:val="36"/>
        </w:rPr>
        <w:t>(</w:t>
      </w:r>
      <w:r w:rsidRPr="002138F1">
        <w:rPr>
          <w:rFonts w:ascii="Arial" w:hAnsi="Arial" w:cs="Arial"/>
          <w:i/>
          <w:iCs/>
          <w:sz w:val="36"/>
          <w:szCs w:val="36"/>
          <w:lang w:val="en-US"/>
        </w:rPr>
        <w:t>f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) - </w:t>
      </w:r>
      <w:proofErr w:type="spellStart"/>
      <w:r w:rsidRPr="002138F1">
        <w:rPr>
          <w:rFonts w:ascii="Arial" w:hAnsi="Arial" w:cs="Arial"/>
          <w:i/>
          <w:iCs/>
          <w:sz w:val="36"/>
          <w:szCs w:val="36"/>
        </w:rPr>
        <w:t>А</w:t>
      </w:r>
      <w:r w:rsidR="001D039D" w:rsidRPr="001D039D">
        <w:rPr>
          <w:rFonts w:ascii="Arial" w:hAnsi="Arial" w:cs="Arial"/>
          <w:i/>
          <w:sz w:val="36"/>
          <w:szCs w:val="36"/>
          <w:vertAlign w:val="subscript"/>
        </w:rPr>
        <w:t>ост</w:t>
      </w:r>
      <w:proofErr w:type="spellEnd"/>
      <w:r w:rsidRPr="002138F1">
        <w:rPr>
          <w:rFonts w:ascii="Arial" w:hAnsi="Arial" w:cs="Arial"/>
          <w:i/>
          <w:iCs/>
          <w:sz w:val="36"/>
          <w:szCs w:val="36"/>
        </w:rPr>
        <w:t>(</w:t>
      </w:r>
      <w:r w:rsidRPr="002138F1">
        <w:rPr>
          <w:rFonts w:ascii="Arial" w:hAnsi="Arial" w:cs="Arial"/>
          <w:i/>
          <w:iCs/>
          <w:sz w:val="36"/>
          <w:szCs w:val="36"/>
          <w:lang w:val="en-US"/>
        </w:rPr>
        <w:t>f</w:t>
      </w:r>
      <w:r w:rsidRPr="002138F1">
        <w:rPr>
          <w:rFonts w:ascii="Arial" w:hAnsi="Arial" w:cs="Arial"/>
          <w:i/>
          <w:iCs/>
          <w:sz w:val="36"/>
          <w:szCs w:val="36"/>
          <w:vertAlign w:val="subscript"/>
        </w:rPr>
        <w:t>0</w:t>
      </w:r>
      <w:r w:rsidRPr="002138F1">
        <w:rPr>
          <w:rFonts w:ascii="Arial" w:hAnsi="Arial" w:cs="Arial"/>
          <w:i/>
          <w:iCs/>
          <w:sz w:val="36"/>
          <w:szCs w:val="36"/>
        </w:rPr>
        <w:t>),</w:t>
      </w:r>
    </w:p>
    <w:p w:rsidR="00B01B72" w:rsidRPr="002138F1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Pr="002138F1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 xml:space="preserve">где </w:t>
      </w:r>
      <w:r w:rsidRPr="002138F1">
        <w:rPr>
          <w:rFonts w:ascii="Arial" w:hAnsi="Arial" w:cs="Arial"/>
          <w:sz w:val="36"/>
          <w:szCs w:val="36"/>
          <w:lang w:val="en-US"/>
        </w:rPr>
        <w:t>f</w:t>
      </w:r>
      <w:r w:rsidRPr="002138F1">
        <w:rPr>
          <w:rFonts w:ascii="Arial" w:hAnsi="Arial" w:cs="Arial"/>
          <w:sz w:val="36"/>
          <w:szCs w:val="36"/>
        </w:rPr>
        <w:t xml:space="preserve"> - текущая частота и </w:t>
      </w:r>
      <w:r w:rsidRPr="002138F1">
        <w:rPr>
          <w:rFonts w:ascii="Arial" w:hAnsi="Arial" w:cs="Arial"/>
          <w:sz w:val="36"/>
          <w:szCs w:val="36"/>
          <w:lang w:val="en-US"/>
        </w:rPr>
        <w:t>f</w:t>
      </w:r>
      <w:r w:rsidRPr="002138F1">
        <w:rPr>
          <w:rFonts w:ascii="Arial" w:hAnsi="Arial" w:cs="Arial"/>
          <w:sz w:val="36"/>
          <w:szCs w:val="36"/>
          <w:vertAlign w:val="subscript"/>
        </w:rPr>
        <w:t xml:space="preserve">0 </w:t>
      </w:r>
      <w:r w:rsidRPr="002138F1">
        <w:rPr>
          <w:rFonts w:ascii="Arial" w:hAnsi="Arial" w:cs="Arial"/>
          <w:sz w:val="36"/>
          <w:szCs w:val="36"/>
        </w:rPr>
        <w:t>- частота определения номинального значения ОЗ</w:t>
      </w:r>
      <w:r w:rsidR="001D039D">
        <w:rPr>
          <w:rFonts w:ascii="Arial" w:hAnsi="Arial" w:cs="Arial"/>
          <w:sz w:val="36"/>
          <w:szCs w:val="36"/>
        </w:rPr>
        <w:t>.</w:t>
      </w:r>
    </w:p>
    <w:p w:rsidR="00B01B72" w:rsidRPr="002138F1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i/>
          <w:iCs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lastRenderedPageBreak/>
        <w:t xml:space="preserve">С понятием ЭППЧ тесно </w:t>
      </w:r>
      <w:r w:rsidRPr="00066B74">
        <w:rPr>
          <w:rFonts w:ascii="Arial" w:hAnsi="Arial" w:cs="Arial"/>
          <w:iCs/>
          <w:sz w:val="36"/>
          <w:szCs w:val="36"/>
        </w:rPr>
        <w:t>связана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Pr="00066B74">
        <w:rPr>
          <w:rFonts w:ascii="Arial" w:hAnsi="Arial" w:cs="Arial"/>
          <w:bCs/>
          <w:i/>
          <w:iCs/>
          <w:color w:val="7030A0"/>
          <w:sz w:val="36"/>
          <w:szCs w:val="36"/>
        </w:rPr>
        <w:t xml:space="preserve">амплитудно-частотная 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t>характеристика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>(</w:t>
      </w:r>
      <w:r w:rsidRPr="002138F1">
        <w:rPr>
          <w:rFonts w:ascii="Arial" w:hAnsi="Arial" w:cs="Arial"/>
          <w:i/>
          <w:iCs/>
          <w:sz w:val="36"/>
          <w:szCs w:val="36"/>
        </w:rPr>
        <w:t>АЧХ)</w:t>
      </w:r>
    </w:p>
    <w:p w:rsidR="00B01B72" w:rsidRPr="002138F1" w:rsidRDefault="00B01B72" w:rsidP="00B01B72">
      <w:pPr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i/>
          <w:iCs/>
          <w:sz w:val="36"/>
          <w:szCs w:val="36"/>
        </w:rPr>
      </w:pPr>
      <w:r w:rsidRPr="00066B74">
        <w:rPr>
          <w:rFonts w:ascii="Arial" w:hAnsi="Arial" w:cs="Arial"/>
          <w:iCs/>
          <w:sz w:val="36"/>
          <w:szCs w:val="36"/>
        </w:rPr>
        <w:t>Под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t>АЧХ</w:t>
      </w:r>
      <w:r w:rsidRPr="00066B74">
        <w:rPr>
          <w:rFonts w:ascii="Arial" w:hAnsi="Arial" w:cs="Arial"/>
          <w:color w:val="7030A0"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 xml:space="preserve">канала понимается </w:t>
      </w:r>
      <w:r w:rsidRPr="00066B74">
        <w:rPr>
          <w:rFonts w:ascii="Arial" w:hAnsi="Arial" w:cs="Arial"/>
          <w:iCs/>
          <w:sz w:val="36"/>
          <w:szCs w:val="36"/>
        </w:rPr>
        <w:t>зависимость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 остаточного зату</w:t>
      </w:r>
      <w:r w:rsidRPr="002138F1">
        <w:rPr>
          <w:rFonts w:ascii="Arial" w:hAnsi="Arial" w:cs="Arial"/>
          <w:i/>
          <w:iCs/>
          <w:sz w:val="36"/>
          <w:szCs w:val="36"/>
        </w:rPr>
        <w:softHyphen/>
        <w:t xml:space="preserve">хания от частоты </w:t>
      </w:r>
      <w:proofErr w:type="spellStart"/>
      <w:r w:rsidRPr="002138F1">
        <w:rPr>
          <w:rFonts w:ascii="Arial" w:hAnsi="Arial" w:cs="Arial"/>
          <w:i/>
          <w:iCs/>
          <w:noProof/>
          <w:sz w:val="36"/>
          <w:szCs w:val="36"/>
        </w:rPr>
        <w:t>А</w:t>
      </w:r>
      <w:r w:rsidR="001D039D" w:rsidRPr="001D039D">
        <w:rPr>
          <w:rFonts w:ascii="Arial" w:hAnsi="Arial" w:cs="Arial"/>
          <w:i/>
          <w:sz w:val="36"/>
          <w:szCs w:val="36"/>
          <w:vertAlign w:val="subscript"/>
        </w:rPr>
        <w:t>ост</w:t>
      </w:r>
      <w:proofErr w:type="spellEnd"/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 xml:space="preserve">= </w:t>
      </w:r>
      <w:proofErr w:type="spellStart"/>
      <w:r w:rsidRPr="002138F1">
        <w:rPr>
          <w:rFonts w:ascii="Arial" w:hAnsi="Arial" w:cs="Arial"/>
          <w:i/>
          <w:iCs/>
          <w:noProof/>
          <w:sz w:val="36"/>
          <w:szCs w:val="36"/>
        </w:rPr>
        <w:t>φ</w:t>
      </w:r>
      <w:r w:rsidRPr="002138F1">
        <w:rPr>
          <w:rFonts w:ascii="Arial" w:hAnsi="Arial" w:cs="Arial"/>
          <w:i/>
          <w:iCs/>
          <w:sz w:val="36"/>
          <w:szCs w:val="36"/>
          <w:vertAlign w:val="subscript"/>
        </w:rPr>
        <w:t>ч</w:t>
      </w:r>
      <w:proofErr w:type="spellEnd"/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>(</w:t>
      </w:r>
      <w:r w:rsidRPr="002138F1">
        <w:rPr>
          <w:rFonts w:ascii="Arial" w:hAnsi="Arial" w:cs="Arial"/>
          <w:sz w:val="36"/>
          <w:szCs w:val="36"/>
          <w:lang w:val="en-US"/>
        </w:rPr>
        <w:t>f</w:t>
      </w:r>
      <w:r w:rsidRPr="002138F1">
        <w:rPr>
          <w:rFonts w:ascii="Arial" w:hAnsi="Arial" w:cs="Arial"/>
          <w:sz w:val="36"/>
          <w:szCs w:val="36"/>
        </w:rPr>
        <w:t xml:space="preserve">) 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при постоянном уровне на входе канала, т.е. </w:t>
      </w:r>
      <w:proofErr w:type="spellStart"/>
      <w:r w:rsidRPr="002138F1">
        <w:rPr>
          <w:rFonts w:ascii="Arial" w:hAnsi="Arial" w:cs="Arial"/>
          <w:i/>
          <w:iCs/>
          <w:sz w:val="36"/>
          <w:szCs w:val="36"/>
        </w:rPr>
        <w:t>р</w:t>
      </w:r>
      <w:r w:rsidRPr="002138F1">
        <w:rPr>
          <w:rFonts w:ascii="Arial" w:hAnsi="Arial" w:cs="Arial"/>
          <w:i/>
          <w:iCs/>
          <w:sz w:val="36"/>
          <w:szCs w:val="36"/>
          <w:vertAlign w:val="subscript"/>
        </w:rPr>
        <w:t>вх</w:t>
      </w:r>
      <w:proofErr w:type="spellEnd"/>
      <w:r w:rsidRPr="002138F1">
        <w:rPr>
          <w:rFonts w:ascii="Arial" w:hAnsi="Arial" w:cs="Arial"/>
          <w:i/>
          <w:iCs/>
          <w:sz w:val="36"/>
          <w:szCs w:val="36"/>
        </w:rPr>
        <w:t xml:space="preserve"> = </w:t>
      </w:r>
      <w:proofErr w:type="spellStart"/>
      <w:r w:rsidRPr="002138F1">
        <w:rPr>
          <w:rFonts w:ascii="Arial" w:hAnsi="Arial" w:cs="Arial"/>
          <w:i/>
          <w:iCs/>
          <w:sz w:val="36"/>
          <w:szCs w:val="36"/>
          <w:lang w:val="en-US"/>
        </w:rPr>
        <w:t>const</w:t>
      </w:r>
      <w:proofErr w:type="spellEnd"/>
      <w:r w:rsidRPr="002138F1">
        <w:rPr>
          <w:rFonts w:ascii="Arial" w:hAnsi="Arial" w:cs="Arial"/>
          <w:i/>
          <w:iCs/>
          <w:sz w:val="36"/>
          <w:szCs w:val="36"/>
        </w:rPr>
        <w:t xml:space="preserve">. </w:t>
      </w:r>
      <w:r w:rsidRPr="002138F1">
        <w:rPr>
          <w:rFonts w:ascii="Arial" w:hAnsi="Arial" w:cs="Arial"/>
          <w:sz w:val="36"/>
          <w:szCs w:val="36"/>
        </w:rPr>
        <w:t>Эта характеристика</w:t>
      </w:r>
      <w:r w:rsidR="001D039D">
        <w:rPr>
          <w:rFonts w:ascii="Arial" w:hAnsi="Arial" w:cs="Arial"/>
          <w:sz w:val="36"/>
          <w:szCs w:val="36"/>
        </w:rPr>
        <w:t xml:space="preserve"> оценивает амплитудно-частотные </w:t>
      </w:r>
      <w:r w:rsidRPr="002138F1">
        <w:rPr>
          <w:rFonts w:ascii="Arial" w:hAnsi="Arial" w:cs="Arial"/>
          <w:sz w:val="36"/>
          <w:szCs w:val="36"/>
        </w:rPr>
        <w:t>искажения, вносимые каналом за счет зависимости его ОЗ от частоты. Допустимые искажения опре</w:t>
      </w:r>
      <w:r w:rsidRPr="002138F1">
        <w:rPr>
          <w:rFonts w:ascii="Arial" w:hAnsi="Arial" w:cs="Arial"/>
          <w:sz w:val="36"/>
          <w:szCs w:val="36"/>
        </w:rPr>
        <w:softHyphen/>
        <w:t>деляются шаблоном отклонений ОЗ в пределах ЭППЧ.</w:t>
      </w:r>
    </w:p>
    <w:p w:rsidR="00B01B72" w:rsidRPr="002138F1" w:rsidRDefault="00B01B72" w:rsidP="00B01B72">
      <w:pPr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i/>
          <w:iCs/>
          <w:sz w:val="36"/>
          <w:szCs w:val="36"/>
        </w:rPr>
      </w:pPr>
      <w:r w:rsidRPr="002138F1">
        <w:rPr>
          <w:rFonts w:ascii="Arial" w:hAnsi="Arial" w:cs="Arial"/>
          <w:i/>
          <w:iCs/>
          <w:sz w:val="36"/>
          <w:szCs w:val="36"/>
        </w:rPr>
        <w:t xml:space="preserve">Под  </w:t>
      </w:r>
      <w:proofErr w:type="spellStart"/>
      <w:r w:rsidR="00066B74">
        <w:rPr>
          <w:rFonts w:ascii="Arial" w:hAnsi="Arial" w:cs="Arial"/>
          <w:i/>
          <w:iCs/>
          <w:color w:val="7030A0"/>
          <w:sz w:val="36"/>
          <w:szCs w:val="36"/>
        </w:rPr>
        <w:t>фазо</w:t>
      </w:r>
      <w:proofErr w:type="spellEnd"/>
      <w:r w:rsidR="00066B74">
        <w:rPr>
          <w:rFonts w:ascii="Arial" w:hAnsi="Arial" w:cs="Arial"/>
          <w:i/>
          <w:iCs/>
          <w:color w:val="7030A0"/>
          <w:sz w:val="36"/>
          <w:szCs w:val="36"/>
        </w:rPr>
        <w:t>-частотной характеристикой (ФЧХ)</w:t>
      </w:r>
      <w:r w:rsidR="00066B74" w:rsidRPr="00066B74">
        <w:rPr>
          <w:rFonts w:ascii="Arial" w:hAnsi="Arial" w:cs="Arial"/>
          <w:i/>
          <w:iCs/>
          <w:color w:val="7030A0"/>
          <w:sz w:val="36"/>
          <w:szCs w:val="36"/>
        </w:rPr>
        <w:t xml:space="preserve"> </w:t>
      </w:r>
      <w:r w:rsidR="00066B74">
        <w:rPr>
          <w:rFonts w:ascii="Arial" w:hAnsi="Arial" w:cs="Arial"/>
          <w:i/>
          <w:iCs/>
          <w:sz w:val="36"/>
          <w:szCs w:val="36"/>
        </w:rPr>
        <w:t xml:space="preserve">- </w:t>
      </w:r>
      <w:r w:rsidRPr="002138F1">
        <w:rPr>
          <w:rFonts w:ascii="Arial" w:hAnsi="Arial" w:cs="Arial"/>
          <w:i/>
          <w:iCs/>
          <w:sz w:val="36"/>
          <w:szCs w:val="36"/>
        </w:rPr>
        <w:t>понимается зависимость фазового сдвига между выходным и входным сигналами от час</w:t>
      </w:r>
      <w:r w:rsidRPr="002138F1">
        <w:rPr>
          <w:rFonts w:ascii="Arial" w:hAnsi="Arial" w:cs="Arial"/>
          <w:i/>
          <w:iCs/>
          <w:sz w:val="36"/>
          <w:szCs w:val="36"/>
        </w:rPr>
        <w:softHyphen/>
        <w:t xml:space="preserve">тоты, т.е. </w:t>
      </w:r>
      <w:r w:rsidRPr="002138F1">
        <w:rPr>
          <w:rFonts w:ascii="Arial" w:hAnsi="Arial" w:cs="Arial"/>
          <w:i/>
          <w:iCs/>
          <w:sz w:val="36"/>
          <w:szCs w:val="36"/>
          <w:lang w:val="en-US"/>
        </w:rPr>
        <w:t>b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 = </w:t>
      </w:r>
      <w:proofErr w:type="spellStart"/>
      <w:r w:rsidRPr="002138F1">
        <w:rPr>
          <w:rFonts w:ascii="Arial" w:hAnsi="Arial" w:cs="Arial"/>
          <w:i/>
          <w:iCs/>
          <w:noProof/>
          <w:sz w:val="36"/>
          <w:szCs w:val="36"/>
        </w:rPr>
        <w:t>φ</w:t>
      </w:r>
      <w:r w:rsidRPr="002138F1">
        <w:rPr>
          <w:rFonts w:ascii="Arial" w:hAnsi="Arial" w:cs="Arial"/>
          <w:i/>
          <w:iCs/>
          <w:sz w:val="36"/>
          <w:szCs w:val="36"/>
          <w:vertAlign w:val="subscript"/>
        </w:rPr>
        <w:t>ф</w:t>
      </w:r>
      <w:proofErr w:type="spellEnd"/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>(</w:t>
      </w:r>
      <w:r w:rsidRPr="002138F1">
        <w:rPr>
          <w:rFonts w:ascii="Arial" w:hAnsi="Arial" w:cs="Arial"/>
          <w:sz w:val="36"/>
          <w:szCs w:val="36"/>
          <w:lang w:val="en-US"/>
        </w:rPr>
        <w:t>f</w:t>
      </w:r>
      <w:r w:rsidRPr="002138F1">
        <w:rPr>
          <w:rFonts w:ascii="Arial" w:hAnsi="Arial" w:cs="Arial"/>
          <w:sz w:val="36"/>
          <w:szCs w:val="36"/>
        </w:rPr>
        <w:t xml:space="preserve">). </w:t>
      </w:r>
    </w:p>
    <w:p w:rsidR="00B01B72" w:rsidRPr="002138F1" w:rsidRDefault="00B01B72" w:rsidP="00B01B72">
      <w:pPr>
        <w:shd w:val="clear" w:color="auto" w:fill="FFFFFF"/>
        <w:tabs>
          <w:tab w:val="left" w:pos="1134"/>
        </w:tabs>
        <w:ind w:firstLine="567"/>
        <w:jc w:val="both"/>
        <w:rPr>
          <w:rFonts w:ascii="Arial" w:hAnsi="Arial" w:cs="Arial"/>
          <w:i/>
          <w:iCs/>
          <w:sz w:val="36"/>
          <w:szCs w:val="36"/>
        </w:rPr>
      </w:pPr>
    </w:p>
    <w:p w:rsidR="00B01B72" w:rsidRPr="002138F1" w:rsidRDefault="009C10B0" w:rsidP="009C10B0">
      <w:pPr>
        <w:shd w:val="clear" w:color="auto" w:fill="FFFFFF"/>
        <w:ind w:firstLine="567"/>
        <w:jc w:val="center"/>
        <w:rPr>
          <w:rFonts w:ascii="Arial" w:hAnsi="Arial" w:cs="Arial"/>
          <w:sz w:val="36"/>
          <w:szCs w:val="36"/>
        </w:rPr>
      </w:pPr>
      <w:r>
        <w:object w:dxaOrig="10753" w:dyaOrig="3541">
          <v:shape id="_x0000_i1030" type="#_x0000_t75" style="width:537.75pt;height:177.75pt" o:ole="">
            <v:imagedata r:id="rId20" o:title=""/>
          </v:shape>
          <o:OLEObject Type="Embed" ProgID="Visio.Drawing.15" ShapeID="_x0000_i1030" DrawAspect="Content" ObjectID="_1490373327" r:id="rId21"/>
        </w:object>
      </w:r>
    </w:p>
    <w:p w:rsidR="009C10B0" w:rsidRPr="000A556E" w:rsidRDefault="009C10B0" w:rsidP="000A556E">
      <w:pPr>
        <w:pStyle w:val="a3"/>
        <w:numPr>
          <w:ilvl w:val="0"/>
          <w:numId w:val="3"/>
        </w:numPr>
        <w:shd w:val="clear" w:color="auto" w:fill="FFFFFF"/>
        <w:tabs>
          <w:tab w:val="left" w:pos="1134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Н</w:t>
      </w:r>
      <w:r w:rsidRPr="009C10B0">
        <w:rPr>
          <w:rFonts w:ascii="Arial" w:hAnsi="Arial" w:cs="Arial"/>
          <w:sz w:val="36"/>
          <w:szCs w:val="36"/>
        </w:rPr>
        <w:t xml:space="preserve">епосредственное измерение фазового сдвига, вносимого каналом, затруднительно, для оценки (разовых искажений рассматривают </w:t>
      </w:r>
      <w:r w:rsidRPr="00E7298C">
        <w:rPr>
          <w:rFonts w:ascii="Arial" w:hAnsi="Arial" w:cs="Arial"/>
          <w:iCs/>
          <w:color w:val="auto"/>
          <w:sz w:val="36"/>
          <w:szCs w:val="36"/>
        </w:rPr>
        <w:t>частотную</w:t>
      </w:r>
      <w:r w:rsidRPr="00E7298C">
        <w:rPr>
          <w:rFonts w:ascii="Arial" w:hAnsi="Arial" w:cs="Arial"/>
          <w:i/>
          <w:iCs/>
          <w:color w:val="auto"/>
          <w:sz w:val="36"/>
          <w:szCs w:val="36"/>
        </w:rPr>
        <w:t xml:space="preserve"> 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t xml:space="preserve">характеристику группового времени </w:t>
      </w:r>
      <w:r w:rsidR="000A556E" w:rsidRPr="00066B74">
        <w:rPr>
          <w:rFonts w:ascii="Arial" w:hAnsi="Arial" w:cs="Arial"/>
          <w:i/>
          <w:iCs/>
          <w:color w:val="7030A0"/>
          <w:sz w:val="36"/>
          <w:szCs w:val="36"/>
        </w:rPr>
        <w:t>запаздывания</w:t>
      </w:r>
      <w:r w:rsidR="000A556E">
        <w:rPr>
          <w:rFonts w:ascii="Arial" w:hAnsi="Arial" w:cs="Arial"/>
          <w:i/>
          <w:iCs/>
          <w:sz w:val="36"/>
          <w:szCs w:val="36"/>
        </w:rPr>
        <w:t xml:space="preserve"> (</w:t>
      </w:r>
      <w:r w:rsidRPr="009C10B0">
        <w:rPr>
          <w:rFonts w:ascii="Arial" w:hAnsi="Arial" w:cs="Arial"/>
          <w:i/>
          <w:iCs/>
          <w:sz w:val="36"/>
          <w:szCs w:val="36"/>
        </w:rPr>
        <w:t>ГВ</w:t>
      </w:r>
      <w:r w:rsidR="000A556E">
        <w:rPr>
          <w:rFonts w:ascii="Arial" w:hAnsi="Arial" w:cs="Arial"/>
          <w:i/>
          <w:iCs/>
          <w:sz w:val="36"/>
          <w:szCs w:val="36"/>
        </w:rPr>
        <w:t>З)</w:t>
      </w:r>
    </w:p>
    <w:p w:rsidR="000A556E" w:rsidRPr="000A556E" w:rsidRDefault="009C10B0" w:rsidP="000A556E">
      <w:pPr>
        <w:pStyle w:val="a3"/>
        <w:shd w:val="clear" w:color="auto" w:fill="FFFFFF"/>
        <w:tabs>
          <w:tab w:val="left" w:pos="1134"/>
        </w:tabs>
        <w:ind w:left="567"/>
        <w:jc w:val="center"/>
        <w:rPr>
          <w:rFonts w:ascii="Arial" w:hAnsi="Arial" w:cs="Arial"/>
          <w:sz w:val="36"/>
          <w:szCs w:val="36"/>
        </w:rPr>
      </w:pPr>
      <w:r w:rsidRPr="009C10B0">
        <w:rPr>
          <w:rFonts w:ascii="Arial" w:hAnsi="Arial" w:cs="Arial"/>
          <w:i/>
          <w:iCs/>
          <w:noProof/>
          <w:sz w:val="36"/>
          <w:szCs w:val="36"/>
        </w:rPr>
        <w:t>τ</w:t>
      </w:r>
      <w:r w:rsidRPr="009C10B0">
        <w:rPr>
          <w:rFonts w:ascii="Arial" w:hAnsi="Arial" w:cs="Arial"/>
          <w:i/>
          <w:iCs/>
          <w:sz w:val="36"/>
          <w:szCs w:val="36"/>
        </w:rPr>
        <w:t xml:space="preserve"> </w:t>
      </w:r>
      <w:r w:rsidRPr="009C10B0">
        <w:rPr>
          <w:rFonts w:ascii="Arial" w:hAnsi="Arial" w:cs="Arial"/>
          <w:i/>
          <w:sz w:val="36"/>
          <w:szCs w:val="36"/>
        </w:rPr>
        <w:t>(</w:t>
      </w:r>
      <w:r w:rsidRPr="009C10B0">
        <w:rPr>
          <w:rFonts w:ascii="Arial" w:hAnsi="Arial" w:cs="Arial"/>
          <w:i/>
          <w:noProof/>
          <w:sz w:val="36"/>
          <w:szCs w:val="36"/>
        </w:rPr>
        <w:t>ω</w:t>
      </w:r>
      <w:r w:rsidRPr="009C10B0">
        <w:rPr>
          <w:rFonts w:ascii="Arial" w:hAnsi="Arial" w:cs="Arial"/>
          <w:i/>
          <w:sz w:val="36"/>
          <w:szCs w:val="36"/>
        </w:rPr>
        <w:t xml:space="preserve">) = </w:t>
      </w:r>
      <w:r w:rsidRPr="009C10B0">
        <w:rPr>
          <w:rFonts w:ascii="Arial" w:hAnsi="Arial" w:cs="Arial"/>
          <w:i/>
          <w:sz w:val="36"/>
          <w:szCs w:val="36"/>
          <w:lang w:val="en-US"/>
        </w:rPr>
        <w:t>d</w:t>
      </w:r>
      <m:oMath>
        <m:r>
          <w:rPr>
            <w:rFonts w:ascii="Cambria Math" w:hAnsi="Cambria Math" w:cs="Arial"/>
            <w:sz w:val="36"/>
            <w:szCs w:val="36"/>
            <w:lang w:val="en-US"/>
          </w:rPr>
          <m:t>φ</m:t>
        </m:r>
      </m:oMath>
      <w:r w:rsidRPr="009C10B0">
        <w:rPr>
          <w:rFonts w:ascii="Arial" w:hAnsi="Arial" w:cs="Arial"/>
          <w:i/>
          <w:sz w:val="36"/>
          <w:szCs w:val="36"/>
        </w:rPr>
        <w:t>(</w:t>
      </w:r>
      <w:r w:rsidRPr="009C10B0">
        <w:rPr>
          <w:rFonts w:ascii="Arial" w:hAnsi="Arial" w:cs="Arial"/>
          <w:i/>
          <w:noProof/>
          <w:sz w:val="36"/>
          <w:szCs w:val="36"/>
          <w:lang w:val="en-US"/>
        </w:rPr>
        <w:t>ω</w:t>
      </w:r>
      <w:r w:rsidRPr="009C10B0">
        <w:rPr>
          <w:rFonts w:ascii="Arial" w:hAnsi="Arial" w:cs="Arial"/>
          <w:i/>
          <w:sz w:val="36"/>
          <w:szCs w:val="36"/>
        </w:rPr>
        <w:t>)/</w:t>
      </w:r>
      <w:proofErr w:type="spellStart"/>
      <w:r w:rsidRPr="009C10B0">
        <w:rPr>
          <w:rFonts w:ascii="Arial" w:hAnsi="Arial" w:cs="Arial"/>
          <w:i/>
          <w:sz w:val="36"/>
          <w:szCs w:val="36"/>
          <w:lang w:val="en-US"/>
        </w:rPr>
        <w:t>d</w:t>
      </w:r>
      <w:r w:rsidRPr="009C10B0">
        <w:rPr>
          <w:rFonts w:ascii="Arial" w:hAnsi="Arial" w:cs="Arial"/>
          <w:i/>
          <w:noProof/>
          <w:sz w:val="36"/>
          <w:szCs w:val="36"/>
          <w:lang w:val="en-US"/>
        </w:rPr>
        <w:t>ω</w:t>
      </w:r>
      <w:proofErr w:type="spellEnd"/>
      <w:r w:rsidRPr="009C10B0">
        <w:rPr>
          <w:rFonts w:ascii="Arial" w:hAnsi="Arial" w:cs="Arial"/>
          <w:sz w:val="36"/>
          <w:szCs w:val="36"/>
        </w:rPr>
        <w:t>,</w:t>
      </w:r>
    </w:p>
    <w:p w:rsidR="009C10B0" w:rsidRPr="000A556E" w:rsidRDefault="009C10B0" w:rsidP="000A556E">
      <w:pPr>
        <w:shd w:val="clear" w:color="auto" w:fill="FFFFFF"/>
        <w:tabs>
          <w:tab w:val="left" w:pos="1134"/>
        </w:tabs>
        <w:jc w:val="both"/>
        <w:rPr>
          <w:rFonts w:ascii="Arial" w:hAnsi="Arial" w:cs="Arial"/>
          <w:sz w:val="36"/>
          <w:szCs w:val="36"/>
        </w:rPr>
      </w:pPr>
      <w:r w:rsidRPr="009C10B0">
        <w:rPr>
          <w:rFonts w:ascii="Arial" w:hAnsi="Arial" w:cs="Arial"/>
          <w:sz w:val="36"/>
          <w:szCs w:val="36"/>
        </w:rPr>
        <w:t xml:space="preserve">где </w:t>
      </w:r>
      <w:r w:rsidRPr="009C10B0">
        <w:rPr>
          <w:rFonts w:ascii="Cambria Math" w:hAnsi="Cambria Math" w:cs="Cambria Math"/>
          <w:sz w:val="36"/>
          <w:szCs w:val="36"/>
        </w:rPr>
        <w:t>𝜑</w:t>
      </w:r>
      <w:r w:rsidRPr="009C10B0">
        <w:rPr>
          <w:rFonts w:ascii="Arial" w:hAnsi="Arial" w:cs="Arial"/>
          <w:i/>
          <w:iCs/>
          <w:sz w:val="36"/>
          <w:szCs w:val="36"/>
        </w:rPr>
        <w:t>(</w:t>
      </w:r>
      <w:r w:rsidRPr="009C10B0">
        <w:rPr>
          <w:rFonts w:ascii="Arial" w:hAnsi="Arial" w:cs="Arial"/>
          <w:i/>
          <w:iCs/>
          <w:noProof/>
          <w:sz w:val="36"/>
          <w:szCs w:val="36"/>
          <w:lang w:val="en-US"/>
        </w:rPr>
        <w:t>ω</w:t>
      </w:r>
      <w:r w:rsidRPr="009C10B0">
        <w:rPr>
          <w:rFonts w:ascii="Arial" w:hAnsi="Arial" w:cs="Arial"/>
          <w:i/>
          <w:iCs/>
          <w:sz w:val="36"/>
          <w:szCs w:val="36"/>
        </w:rPr>
        <w:t xml:space="preserve">)- </w:t>
      </w:r>
      <w:proofErr w:type="spellStart"/>
      <w:r w:rsidRPr="009C10B0">
        <w:rPr>
          <w:rFonts w:ascii="Arial" w:hAnsi="Arial" w:cs="Arial"/>
          <w:sz w:val="36"/>
          <w:szCs w:val="36"/>
        </w:rPr>
        <w:t>фазочастотная</w:t>
      </w:r>
      <w:proofErr w:type="spellEnd"/>
      <w:r w:rsidRPr="009C10B0">
        <w:rPr>
          <w:rFonts w:ascii="Arial" w:hAnsi="Arial" w:cs="Arial"/>
          <w:sz w:val="36"/>
          <w:szCs w:val="36"/>
        </w:rPr>
        <w:t xml:space="preserve"> характеристика.</w:t>
      </w:r>
    </w:p>
    <w:p w:rsidR="000A556E" w:rsidRDefault="00B01B72" w:rsidP="000A556E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iCs/>
          <w:sz w:val="36"/>
          <w:szCs w:val="36"/>
        </w:rPr>
      </w:pPr>
      <w:r w:rsidRPr="00066B74">
        <w:rPr>
          <w:rFonts w:ascii="Arial" w:hAnsi="Arial" w:cs="Arial"/>
          <w:i/>
          <w:iCs/>
          <w:color w:val="7030A0"/>
          <w:sz w:val="36"/>
          <w:szCs w:val="36"/>
        </w:rPr>
        <w:t>Амплитудная характеристика</w:t>
      </w:r>
      <w:r w:rsidR="000A556E" w:rsidRPr="00066B74">
        <w:rPr>
          <w:rFonts w:ascii="Arial" w:hAnsi="Arial" w:cs="Arial"/>
          <w:iCs/>
          <w:color w:val="7030A0"/>
          <w:sz w:val="36"/>
          <w:szCs w:val="36"/>
        </w:rPr>
        <w:t xml:space="preserve"> </w:t>
      </w:r>
      <w:r w:rsidR="000A556E">
        <w:rPr>
          <w:rFonts w:ascii="Arial" w:hAnsi="Arial" w:cs="Arial"/>
          <w:iCs/>
          <w:sz w:val="36"/>
          <w:szCs w:val="36"/>
        </w:rPr>
        <w:t xml:space="preserve">(АХ) - </w:t>
      </w:r>
      <w:r w:rsidRPr="002138F1">
        <w:rPr>
          <w:rFonts w:ascii="Arial" w:hAnsi="Arial" w:cs="Arial"/>
          <w:iCs/>
          <w:sz w:val="36"/>
          <w:szCs w:val="36"/>
        </w:rPr>
        <w:t xml:space="preserve"> </w:t>
      </w:r>
      <w:r w:rsidR="000A556E" w:rsidRPr="002138F1">
        <w:rPr>
          <w:rFonts w:ascii="Arial" w:hAnsi="Arial" w:cs="Arial"/>
          <w:iCs/>
          <w:sz w:val="36"/>
          <w:szCs w:val="36"/>
        </w:rPr>
        <w:t xml:space="preserve">зависимость </w:t>
      </w:r>
      <w:r w:rsidR="000A556E">
        <w:rPr>
          <w:rFonts w:ascii="Arial" w:hAnsi="Arial" w:cs="Arial"/>
          <w:iCs/>
          <w:sz w:val="36"/>
          <w:szCs w:val="36"/>
        </w:rPr>
        <w:t>выходного</w:t>
      </w:r>
      <w:r w:rsidR="000A556E" w:rsidRPr="002138F1">
        <w:rPr>
          <w:rFonts w:ascii="Arial" w:hAnsi="Arial" w:cs="Arial"/>
          <w:iCs/>
          <w:sz w:val="36"/>
          <w:szCs w:val="36"/>
        </w:rPr>
        <w:t xml:space="preserve"> уровн</w:t>
      </w:r>
      <w:r w:rsidR="000A556E">
        <w:rPr>
          <w:rFonts w:ascii="Arial" w:hAnsi="Arial" w:cs="Arial"/>
          <w:iCs/>
          <w:sz w:val="36"/>
          <w:szCs w:val="36"/>
        </w:rPr>
        <w:t>я</w:t>
      </w:r>
      <w:r w:rsidR="000A556E" w:rsidRPr="002138F1">
        <w:rPr>
          <w:rFonts w:ascii="Arial" w:hAnsi="Arial" w:cs="Arial"/>
          <w:iCs/>
          <w:sz w:val="36"/>
          <w:szCs w:val="36"/>
        </w:rPr>
        <w:t xml:space="preserve"> </w:t>
      </w:r>
      <w:r w:rsidR="000A556E">
        <w:rPr>
          <w:rFonts w:ascii="Arial" w:hAnsi="Arial" w:cs="Arial"/>
          <w:iCs/>
          <w:sz w:val="36"/>
          <w:szCs w:val="36"/>
        </w:rPr>
        <w:t>передачи</w:t>
      </w:r>
      <w:r w:rsidR="000A556E" w:rsidRPr="002138F1">
        <w:rPr>
          <w:rFonts w:ascii="Arial" w:hAnsi="Arial" w:cs="Arial"/>
          <w:iCs/>
          <w:sz w:val="36"/>
          <w:szCs w:val="36"/>
        </w:rPr>
        <w:t xml:space="preserve"> </w:t>
      </w:r>
      <w:r w:rsidR="000A556E">
        <w:rPr>
          <w:rFonts w:ascii="Arial" w:hAnsi="Arial" w:cs="Arial"/>
          <w:iCs/>
          <w:sz w:val="36"/>
          <w:szCs w:val="36"/>
        </w:rPr>
        <w:t>сигнала от</w:t>
      </w:r>
      <w:r w:rsidR="000A556E" w:rsidRPr="002138F1">
        <w:rPr>
          <w:rFonts w:ascii="Arial" w:hAnsi="Arial" w:cs="Arial"/>
          <w:iCs/>
          <w:sz w:val="36"/>
          <w:szCs w:val="36"/>
        </w:rPr>
        <w:t xml:space="preserve"> вход</w:t>
      </w:r>
      <w:r w:rsidR="000A556E">
        <w:rPr>
          <w:rFonts w:ascii="Arial" w:hAnsi="Arial" w:cs="Arial"/>
          <w:iCs/>
          <w:sz w:val="36"/>
          <w:szCs w:val="36"/>
        </w:rPr>
        <w:t>ного уровня передачи.</w:t>
      </w:r>
    </w:p>
    <w:p w:rsidR="000A556E" w:rsidRPr="000A556E" w:rsidRDefault="000A556E" w:rsidP="000A556E">
      <w:pPr>
        <w:widowControl w:val="0"/>
        <w:tabs>
          <w:tab w:val="left" w:pos="1134"/>
        </w:tabs>
        <w:autoSpaceDE w:val="0"/>
        <w:autoSpaceDN w:val="0"/>
        <w:adjustRightInd w:val="0"/>
        <w:ind w:left="567"/>
        <w:jc w:val="both"/>
        <w:rPr>
          <w:rFonts w:ascii="Arial" w:hAnsi="Arial" w:cs="Arial"/>
          <w:iCs/>
          <w:sz w:val="36"/>
          <w:szCs w:val="36"/>
        </w:rPr>
      </w:pPr>
    </w:p>
    <w:p w:rsidR="00B01B72" w:rsidRPr="002138F1" w:rsidRDefault="00B01B72" w:rsidP="000A556E">
      <w:pPr>
        <w:ind w:firstLine="567"/>
        <w:jc w:val="center"/>
        <w:rPr>
          <w:rFonts w:ascii="Arial" w:hAnsi="Arial" w:cs="Arial"/>
          <w:iCs/>
          <w:sz w:val="36"/>
          <w:szCs w:val="36"/>
        </w:rPr>
      </w:pPr>
      <w:r w:rsidRPr="002138F1">
        <w:rPr>
          <w:rFonts w:ascii="Arial" w:hAnsi="Arial" w:cs="Arial"/>
          <w:noProof/>
          <w:sz w:val="36"/>
          <w:szCs w:val="36"/>
          <w:lang w:eastAsia="ru-RU"/>
        </w:rPr>
        <w:drawing>
          <wp:inline distT="0" distB="0" distL="0" distR="0">
            <wp:extent cx="4984750" cy="2848708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31" cy="287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D0A" w:rsidRDefault="00033D0A" w:rsidP="00B01B72">
      <w:pPr>
        <w:shd w:val="clear" w:color="auto" w:fill="FFFFFF"/>
        <w:ind w:firstLine="567"/>
        <w:jc w:val="both"/>
        <w:rPr>
          <w:rFonts w:ascii="Arial" w:hAnsi="Arial" w:cs="Arial"/>
          <w:iCs/>
          <w:sz w:val="36"/>
          <w:szCs w:val="36"/>
        </w:rPr>
      </w:pPr>
    </w:p>
    <w:p w:rsidR="000A556E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iCs/>
          <w:sz w:val="36"/>
          <w:szCs w:val="36"/>
        </w:rPr>
      </w:pPr>
      <w:r w:rsidRPr="002138F1">
        <w:rPr>
          <w:rFonts w:ascii="Arial" w:hAnsi="Arial" w:cs="Arial"/>
          <w:iCs/>
          <w:sz w:val="36"/>
          <w:szCs w:val="36"/>
        </w:rPr>
        <w:lastRenderedPageBreak/>
        <w:t xml:space="preserve">АХ позволяет определить 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t>динамический диапазон</w:t>
      </w:r>
      <w:r w:rsidRPr="00066B74">
        <w:rPr>
          <w:rFonts w:ascii="Arial" w:hAnsi="Arial" w:cs="Arial"/>
          <w:iCs/>
          <w:color w:val="7030A0"/>
          <w:sz w:val="36"/>
          <w:szCs w:val="36"/>
        </w:rPr>
        <w:t xml:space="preserve"> </w:t>
      </w:r>
      <w:r w:rsidRPr="002138F1">
        <w:rPr>
          <w:rFonts w:ascii="Arial" w:hAnsi="Arial" w:cs="Arial"/>
          <w:iCs/>
          <w:sz w:val="36"/>
          <w:szCs w:val="36"/>
        </w:rPr>
        <w:t>канала:</w:t>
      </w:r>
    </w:p>
    <w:p w:rsidR="000A556E" w:rsidRDefault="000A556E" w:rsidP="00B01B72">
      <w:pPr>
        <w:shd w:val="clear" w:color="auto" w:fill="FFFFFF"/>
        <w:ind w:firstLine="567"/>
        <w:jc w:val="both"/>
        <w:rPr>
          <w:rFonts w:ascii="Arial" w:hAnsi="Arial" w:cs="Arial"/>
          <w:iCs/>
          <w:sz w:val="36"/>
          <w:szCs w:val="36"/>
        </w:rPr>
      </w:pPr>
    </w:p>
    <w:p w:rsidR="00B01B72" w:rsidRPr="000A556E" w:rsidRDefault="00B01B72" w:rsidP="000A556E">
      <w:pPr>
        <w:shd w:val="clear" w:color="auto" w:fill="FFFFFF"/>
        <w:ind w:firstLine="567"/>
        <w:jc w:val="center"/>
        <w:rPr>
          <w:rFonts w:ascii="Arial" w:hAnsi="Arial" w:cs="Arial"/>
          <w:i/>
          <w:iCs/>
          <w:sz w:val="36"/>
          <w:szCs w:val="36"/>
        </w:rPr>
      </w:pPr>
      <w:proofErr w:type="spellStart"/>
      <w:r w:rsidRPr="000A556E">
        <w:rPr>
          <w:rFonts w:ascii="Arial" w:hAnsi="Arial" w:cs="Arial"/>
          <w:i/>
          <w:iCs/>
          <w:sz w:val="36"/>
          <w:szCs w:val="36"/>
        </w:rPr>
        <w:t>ДД</w:t>
      </w:r>
      <w:r w:rsidRPr="000A556E">
        <w:rPr>
          <w:rFonts w:ascii="Arial" w:hAnsi="Arial" w:cs="Arial"/>
          <w:i/>
          <w:iCs/>
          <w:sz w:val="36"/>
          <w:szCs w:val="36"/>
          <w:vertAlign w:val="subscript"/>
        </w:rPr>
        <w:t>вх</w:t>
      </w:r>
      <w:proofErr w:type="spellEnd"/>
      <w:r w:rsidRPr="000A556E">
        <w:rPr>
          <w:rFonts w:ascii="Arial" w:hAnsi="Arial" w:cs="Arial"/>
          <w:i/>
          <w:iCs/>
          <w:sz w:val="36"/>
          <w:szCs w:val="36"/>
        </w:rPr>
        <w:t>=</w:t>
      </w:r>
      <w:proofErr w:type="spellStart"/>
      <w:r w:rsidRPr="000A556E">
        <w:rPr>
          <w:rFonts w:ascii="Arial" w:hAnsi="Arial" w:cs="Arial"/>
          <w:i/>
          <w:iCs/>
          <w:sz w:val="36"/>
          <w:szCs w:val="36"/>
        </w:rPr>
        <w:t>ДД</w:t>
      </w:r>
      <w:r w:rsidRPr="000A556E">
        <w:rPr>
          <w:rFonts w:ascii="Arial" w:hAnsi="Arial" w:cs="Arial"/>
          <w:i/>
          <w:iCs/>
          <w:sz w:val="36"/>
          <w:szCs w:val="36"/>
          <w:vertAlign w:val="subscript"/>
        </w:rPr>
        <w:t>вых</w:t>
      </w:r>
      <w:proofErr w:type="spellEnd"/>
    </w:p>
    <w:p w:rsidR="00B01B72" w:rsidRPr="002138F1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iCs/>
          <w:sz w:val="36"/>
          <w:szCs w:val="36"/>
        </w:rPr>
      </w:pPr>
    </w:p>
    <w:p w:rsidR="00B01B72" w:rsidRPr="002138F1" w:rsidRDefault="00B01B72" w:rsidP="000A556E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 xml:space="preserve">Нелинейность АХ характеризуется появлением </w:t>
      </w:r>
      <w:r w:rsidRPr="00066B74">
        <w:rPr>
          <w:rFonts w:ascii="Arial" w:hAnsi="Arial" w:cs="Arial"/>
          <w:i/>
          <w:color w:val="7030A0"/>
          <w:sz w:val="36"/>
          <w:szCs w:val="36"/>
        </w:rPr>
        <w:t>нелинейных искажений</w:t>
      </w:r>
      <w:r w:rsidRPr="002138F1">
        <w:rPr>
          <w:rFonts w:ascii="Arial" w:hAnsi="Arial" w:cs="Arial"/>
          <w:sz w:val="36"/>
          <w:szCs w:val="36"/>
        </w:rPr>
        <w:t xml:space="preserve">, которые проявляются в возникновении 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t xml:space="preserve">гармоник </w:t>
      </w:r>
      <w:r w:rsidRPr="002138F1">
        <w:rPr>
          <w:rFonts w:ascii="Arial" w:hAnsi="Arial" w:cs="Arial"/>
          <w:sz w:val="36"/>
          <w:szCs w:val="36"/>
        </w:rPr>
        <w:t xml:space="preserve">или 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t xml:space="preserve">комбинационных </w:t>
      </w:r>
      <w:r w:rsidRPr="002138F1">
        <w:rPr>
          <w:rFonts w:ascii="Arial" w:hAnsi="Arial" w:cs="Arial"/>
          <w:sz w:val="36"/>
          <w:szCs w:val="36"/>
        </w:rPr>
        <w:t>частот входного сигнала. По АХ можно лишь приблизительно оценить величину нелинейных иска</w:t>
      </w:r>
      <w:r w:rsidRPr="002138F1">
        <w:rPr>
          <w:rFonts w:ascii="Arial" w:hAnsi="Arial" w:cs="Arial"/>
          <w:sz w:val="36"/>
          <w:szCs w:val="36"/>
        </w:rPr>
        <w:softHyphen/>
        <w:t xml:space="preserve">жений. </w:t>
      </w:r>
    </w:p>
    <w:p w:rsidR="00B01B72" w:rsidRPr="002138F1" w:rsidRDefault="00B01B72" w:rsidP="00B01B72">
      <w:pPr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 xml:space="preserve">Величина нелинейных искажений в каналах оценивается 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t xml:space="preserve">коэффициентом нелинейных искажений </w:t>
      </w:r>
      <w:r w:rsidRPr="002138F1">
        <w:rPr>
          <w:rFonts w:ascii="Arial" w:hAnsi="Arial" w:cs="Arial"/>
          <w:sz w:val="36"/>
          <w:szCs w:val="36"/>
        </w:rPr>
        <w:t xml:space="preserve">или 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t>за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softHyphen/>
        <w:t>туханием нелинейности</w:t>
      </w:r>
    </w:p>
    <w:p w:rsidR="00B01B72" w:rsidRPr="002138F1" w:rsidRDefault="00B01B72" w:rsidP="000A556E">
      <w:pPr>
        <w:spacing w:before="240"/>
        <w:ind w:firstLine="567"/>
        <w:jc w:val="center"/>
        <w:rPr>
          <w:rFonts w:ascii="Arial" w:hAnsi="Arial" w:cs="Arial"/>
          <w:sz w:val="36"/>
          <w:szCs w:val="36"/>
        </w:rPr>
      </w:pPr>
      <w:r w:rsidRPr="00BB7822">
        <w:rPr>
          <w:rFonts w:ascii="Arial" w:hAnsi="Arial" w:cs="Arial"/>
          <w:i/>
          <w:sz w:val="36"/>
          <w:szCs w:val="36"/>
          <w:lang w:val="en-US"/>
        </w:rPr>
        <w:t>K</w:t>
      </w:r>
      <w:r w:rsidRPr="00BB7822">
        <w:rPr>
          <w:rFonts w:ascii="Arial" w:hAnsi="Arial" w:cs="Arial"/>
          <w:i/>
          <w:position w:val="-14"/>
          <w:sz w:val="36"/>
          <w:szCs w:val="36"/>
          <w:lang w:val="en-US"/>
        </w:rPr>
        <w:object w:dxaOrig="320" w:dyaOrig="460">
          <v:shape id="_x0000_i1031" type="#_x0000_t75" style="width:16.5pt;height:23.25pt" o:ole="" fillcolor="window">
            <v:imagedata r:id="rId23" o:title=""/>
          </v:shape>
          <o:OLEObject Type="Embed" ProgID="Equation.3" ShapeID="_x0000_i1031" DrawAspect="Content" ObjectID="_1490373328" r:id="rId24"/>
        </w:object>
      </w:r>
      <w:r w:rsidRPr="00BB7822">
        <w:rPr>
          <w:rFonts w:ascii="Arial" w:hAnsi="Arial" w:cs="Arial"/>
          <w:i/>
          <w:sz w:val="36"/>
          <w:szCs w:val="36"/>
        </w:rPr>
        <w:t>=</w:t>
      </w:r>
      <w:r w:rsidR="00BB7822" w:rsidRPr="002138F1">
        <w:rPr>
          <w:rFonts w:ascii="Arial" w:hAnsi="Arial" w:cs="Arial"/>
          <w:position w:val="-42"/>
          <w:sz w:val="36"/>
          <w:szCs w:val="36"/>
          <w:lang w:val="en-US"/>
        </w:rPr>
        <w:object w:dxaOrig="4660" w:dyaOrig="1080">
          <v:shape id="_x0000_i1032" type="#_x0000_t75" style="width:232.5pt;height:54pt" o:ole="" fillcolor="window">
            <v:imagedata r:id="rId25" o:title=""/>
          </v:shape>
          <o:OLEObject Type="Embed" ProgID="Equation.3" ShapeID="_x0000_i1032" DrawAspect="Content" ObjectID="_1490373329" r:id="rId26"/>
        </w:object>
      </w:r>
      <w:r w:rsidRPr="002138F1">
        <w:rPr>
          <w:rFonts w:ascii="Arial" w:hAnsi="Arial" w:cs="Arial"/>
          <w:sz w:val="36"/>
          <w:szCs w:val="36"/>
        </w:rPr>
        <w:t xml:space="preserve">  или   </w:t>
      </w:r>
      <w:r w:rsidRPr="002138F1">
        <w:rPr>
          <w:rFonts w:ascii="Arial" w:hAnsi="Arial" w:cs="Arial"/>
          <w:sz w:val="36"/>
          <w:szCs w:val="36"/>
          <w:lang w:val="en-US"/>
        </w:rPr>
        <w:t>A</w:t>
      </w:r>
      <w:r w:rsidRPr="002138F1">
        <w:rPr>
          <w:rFonts w:ascii="Arial" w:hAnsi="Arial" w:cs="Arial"/>
          <w:position w:val="-14"/>
          <w:sz w:val="36"/>
          <w:szCs w:val="36"/>
        </w:rPr>
        <w:object w:dxaOrig="200" w:dyaOrig="460">
          <v:shape id="_x0000_i1033" type="#_x0000_t75" style="width:10.5pt;height:23.25pt" o:ole="" fillcolor="window">
            <v:imagedata r:id="rId27" o:title=""/>
          </v:shape>
          <o:OLEObject Type="Embed" ProgID="Equation.3" ShapeID="_x0000_i1033" DrawAspect="Content" ObjectID="_1490373330" r:id="rId28"/>
        </w:object>
      </w:r>
      <w:r w:rsidRPr="002138F1">
        <w:rPr>
          <w:rFonts w:ascii="Arial" w:hAnsi="Arial" w:cs="Arial"/>
          <w:sz w:val="36"/>
          <w:szCs w:val="36"/>
        </w:rPr>
        <w:t>=20</w:t>
      </w:r>
      <w:proofErr w:type="spellStart"/>
      <w:r w:rsidRPr="002138F1">
        <w:rPr>
          <w:rFonts w:ascii="Arial" w:hAnsi="Arial" w:cs="Arial"/>
          <w:sz w:val="36"/>
          <w:szCs w:val="36"/>
          <w:lang w:val="en-US"/>
        </w:rPr>
        <w:t>lg</w:t>
      </w:r>
      <w:proofErr w:type="spellEnd"/>
      <w:r w:rsidR="00BB7822" w:rsidRPr="002138F1">
        <w:rPr>
          <w:rFonts w:ascii="Arial" w:hAnsi="Arial" w:cs="Arial"/>
          <w:position w:val="-42"/>
          <w:sz w:val="36"/>
          <w:szCs w:val="36"/>
          <w:lang w:val="en-US"/>
        </w:rPr>
        <w:object w:dxaOrig="660" w:dyaOrig="960">
          <v:shape id="_x0000_i1034" type="#_x0000_t75" style="width:33.75pt;height:48pt" o:ole="" fillcolor="window">
            <v:imagedata r:id="rId29" o:title=""/>
          </v:shape>
          <o:OLEObject Type="Embed" ProgID="Equation.3" ShapeID="_x0000_i1034" DrawAspect="Content" ObjectID="_1490373331" r:id="rId30"/>
        </w:object>
      </w:r>
    </w:p>
    <w:p w:rsidR="00B01B72" w:rsidRPr="002138F1" w:rsidRDefault="00B01B72" w:rsidP="00B01B72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BB7822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 xml:space="preserve">где </w:t>
      </w:r>
      <w:r w:rsidRPr="002138F1">
        <w:rPr>
          <w:rFonts w:ascii="Arial" w:hAnsi="Arial" w:cs="Arial"/>
          <w:sz w:val="36"/>
          <w:szCs w:val="36"/>
          <w:lang w:val="en-US"/>
        </w:rPr>
        <w:t>U</w:t>
      </w:r>
      <w:r w:rsidRPr="002138F1">
        <w:rPr>
          <w:rFonts w:ascii="Arial" w:hAnsi="Arial" w:cs="Arial"/>
          <w:sz w:val="36"/>
          <w:szCs w:val="36"/>
          <w:vertAlign w:val="subscript"/>
        </w:rPr>
        <w:t>1г</w:t>
      </w:r>
      <w:r w:rsidRPr="002138F1">
        <w:rPr>
          <w:rFonts w:ascii="Arial" w:hAnsi="Arial" w:cs="Arial"/>
          <w:sz w:val="36"/>
          <w:szCs w:val="36"/>
        </w:rPr>
        <w:t xml:space="preserve"> - действующее значение напряжения первой (основной) гармоники измерительного сигнала; </w:t>
      </w:r>
      <w:r w:rsidRPr="002138F1">
        <w:rPr>
          <w:rFonts w:ascii="Arial" w:hAnsi="Arial" w:cs="Arial"/>
          <w:sz w:val="36"/>
          <w:szCs w:val="36"/>
          <w:lang w:val="en-US"/>
        </w:rPr>
        <w:t>U</w:t>
      </w:r>
      <w:r w:rsidRPr="002138F1">
        <w:rPr>
          <w:rFonts w:ascii="Arial" w:hAnsi="Arial" w:cs="Arial"/>
          <w:sz w:val="36"/>
          <w:szCs w:val="36"/>
          <w:vertAlign w:val="subscript"/>
        </w:rPr>
        <w:t>2г</w:t>
      </w:r>
      <w:r w:rsidRPr="002138F1">
        <w:rPr>
          <w:rFonts w:ascii="Arial" w:hAnsi="Arial" w:cs="Arial"/>
          <w:sz w:val="36"/>
          <w:szCs w:val="36"/>
        </w:rPr>
        <w:t xml:space="preserve">, </w:t>
      </w:r>
      <w:r w:rsidRPr="002138F1">
        <w:rPr>
          <w:rFonts w:ascii="Arial" w:hAnsi="Arial" w:cs="Arial"/>
          <w:sz w:val="36"/>
          <w:szCs w:val="36"/>
          <w:lang w:val="en-US"/>
        </w:rPr>
        <w:t>U</w:t>
      </w:r>
      <w:r w:rsidRPr="002138F1">
        <w:rPr>
          <w:rFonts w:ascii="Arial" w:hAnsi="Arial" w:cs="Arial"/>
          <w:sz w:val="36"/>
          <w:szCs w:val="36"/>
          <w:vertAlign w:val="subscript"/>
        </w:rPr>
        <w:t>3г</w:t>
      </w:r>
      <w:r w:rsidRPr="002138F1">
        <w:rPr>
          <w:rFonts w:ascii="Arial" w:hAnsi="Arial" w:cs="Arial"/>
          <w:sz w:val="36"/>
          <w:szCs w:val="36"/>
        </w:rPr>
        <w:t xml:space="preserve"> и т.д. - действующие значения напряжений второй, третьей и т.д. гармоник сигнала, возникших из-за н</w:t>
      </w:r>
      <w:r w:rsidR="00BB7822">
        <w:rPr>
          <w:rFonts w:ascii="Arial" w:hAnsi="Arial" w:cs="Arial"/>
          <w:sz w:val="36"/>
          <w:szCs w:val="36"/>
        </w:rPr>
        <w:t>елинейности АХ канала передачи.</w:t>
      </w:r>
    </w:p>
    <w:p w:rsidR="00BB7822" w:rsidRDefault="00BB782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Default="00B01B72" w:rsidP="00BB7822">
      <w:pPr>
        <w:shd w:val="clear" w:color="auto" w:fill="FFFFFF"/>
        <w:ind w:firstLine="567"/>
        <w:jc w:val="both"/>
        <w:rPr>
          <w:rFonts w:ascii="Arial" w:hAnsi="Arial" w:cs="Arial"/>
          <w:i/>
          <w:iCs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lastRenderedPageBreak/>
        <w:t xml:space="preserve">Кроме того, в технике многоканальных телекоммуникационных систем передачи широко пользуются понятием 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t>затухания нелинейности по гар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softHyphen/>
        <w:t>моникам</w:t>
      </w:r>
      <w:r w:rsidRPr="002138F1">
        <w:rPr>
          <w:rFonts w:ascii="Arial" w:hAnsi="Arial" w:cs="Arial"/>
          <w:i/>
          <w:iCs/>
          <w:sz w:val="36"/>
          <w:szCs w:val="36"/>
        </w:rPr>
        <w:t>:</w:t>
      </w:r>
    </w:p>
    <w:p w:rsidR="00BB7822" w:rsidRPr="002138F1" w:rsidRDefault="00BB7822" w:rsidP="00BB782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Default="00B01B72" w:rsidP="00BB7822">
      <w:pPr>
        <w:ind w:firstLine="567"/>
        <w:jc w:val="center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  <w:lang w:val="en-US"/>
        </w:rPr>
        <w:t>A</w:t>
      </w:r>
      <w:proofErr w:type="spellStart"/>
      <w:r w:rsidRPr="002138F1">
        <w:rPr>
          <w:rFonts w:ascii="Arial" w:hAnsi="Arial" w:cs="Arial"/>
          <w:sz w:val="36"/>
          <w:szCs w:val="36"/>
          <w:vertAlign w:val="subscript"/>
        </w:rPr>
        <w:t>нг</w:t>
      </w:r>
      <w:proofErr w:type="spellEnd"/>
      <w:r w:rsidRPr="00BB7822">
        <w:rPr>
          <w:rFonts w:ascii="Arial" w:hAnsi="Arial" w:cs="Arial"/>
          <w:sz w:val="36"/>
          <w:szCs w:val="36"/>
        </w:rPr>
        <w:t xml:space="preserve"> = 20</w:t>
      </w:r>
      <w:proofErr w:type="spellStart"/>
      <w:r w:rsidRPr="002138F1">
        <w:rPr>
          <w:rFonts w:ascii="Arial" w:hAnsi="Arial" w:cs="Arial"/>
          <w:sz w:val="36"/>
          <w:szCs w:val="36"/>
          <w:lang w:val="en-US"/>
        </w:rPr>
        <w:t>lg</w:t>
      </w:r>
      <w:proofErr w:type="spellEnd"/>
      <w:r w:rsidRPr="00BB7822">
        <w:rPr>
          <w:rFonts w:ascii="Arial" w:hAnsi="Arial" w:cs="Arial"/>
          <w:sz w:val="36"/>
          <w:szCs w:val="36"/>
        </w:rPr>
        <w:t xml:space="preserve"> (</w:t>
      </w:r>
      <w:r w:rsidRPr="002138F1">
        <w:rPr>
          <w:rFonts w:ascii="Arial" w:hAnsi="Arial" w:cs="Arial"/>
          <w:sz w:val="36"/>
          <w:szCs w:val="36"/>
          <w:lang w:val="en-US"/>
        </w:rPr>
        <w:t>U</w:t>
      </w:r>
      <w:r w:rsidRPr="00BB7822">
        <w:rPr>
          <w:rFonts w:ascii="Arial" w:hAnsi="Arial" w:cs="Arial"/>
          <w:sz w:val="36"/>
          <w:szCs w:val="36"/>
          <w:vertAlign w:val="subscript"/>
        </w:rPr>
        <w:t>1</w:t>
      </w:r>
      <w:r w:rsidRPr="002138F1">
        <w:rPr>
          <w:rFonts w:ascii="Arial" w:hAnsi="Arial" w:cs="Arial"/>
          <w:sz w:val="36"/>
          <w:szCs w:val="36"/>
          <w:vertAlign w:val="subscript"/>
        </w:rPr>
        <w:t>г</w:t>
      </w:r>
      <w:r w:rsidRPr="00BB7822">
        <w:rPr>
          <w:rFonts w:ascii="Arial" w:hAnsi="Arial" w:cs="Arial"/>
          <w:sz w:val="36"/>
          <w:szCs w:val="36"/>
        </w:rPr>
        <w:t>/</w:t>
      </w:r>
      <w:r w:rsidRPr="002138F1">
        <w:rPr>
          <w:rFonts w:ascii="Arial" w:hAnsi="Arial" w:cs="Arial"/>
          <w:sz w:val="36"/>
          <w:szCs w:val="36"/>
          <w:lang w:val="en-US"/>
        </w:rPr>
        <w:t>U</w:t>
      </w:r>
      <w:r w:rsidR="00DD3ABF">
        <w:rPr>
          <w:rFonts w:ascii="Arial" w:hAnsi="Arial" w:cs="Arial"/>
          <w:sz w:val="36"/>
          <w:szCs w:val="36"/>
          <w:vertAlign w:val="subscript"/>
          <w:lang w:val="en-US"/>
        </w:rPr>
        <w:t>n</w:t>
      </w:r>
      <w:r w:rsidRPr="002138F1">
        <w:rPr>
          <w:rFonts w:ascii="Arial" w:hAnsi="Arial" w:cs="Arial"/>
          <w:sz w:val="36"/>
          <w:szCs w:val="36"/>
          <w:vertAlign w:val="subscript"/>
        </w:rPr>
        <w:t>г</w:t>
      </w:r>
      <w:r w:rsidRPr="00BB7822">
        <w:rPr>
          <w:rFonts w:ascii="Arial" w:hAnsi="Arial" w:cs="Arial"/>
          <w:sz w:val="36"/>
          <w:szCs w:val="36"/>
        </w:rPr>
        <w:t xml:space="preserve">) = </w:t>
      </w:r>
      <w:r w:rsidRPr="002138F1">
        <w:rPr>
          <w:rFonts w:ascii="Arial" w:hAnsi="Arial" w:cs="Arial"/>
          <w:sz w:val="36"/>
          <w:szCs w:val="36"/>
          <w:lang w:val="en-US"/>
        </w:rPr>
        <w:t>p</w:t>
      </w:r>
      <w:r w:rsidRPr="00BB7822">
        <w:rPr>
          <w:rFonts w:ascii="Arial" w:hAnsi="Arial" w:cs="Arial"/>
          <w:sz w:val="36"/>
          <w:szCs w:val="36"/>
          <w:vertAlign w:val="subscript"/>
        </w:rPr>
        <w:t>1</w:t>
      </w:r>
      <w:r w:rsidRPr="002138F1">
        <w:rPr>
          <w:rFonts w:ascii="Arial" w:hAnsi="Arial" w:cs="Arial"/>
          <w:sz w:val="36"/>
          <w:szCs w:val="36"/>
          <w:vertAlign w:val="subscript"/>
        </w:rPr>
        <w:t>г</w:t>
      </w:r>
      <w:r w:rsidRPr="00BB7822">
        <w:rPr>
          <w:rFonts w:ascii="Arial" w:hAnsi="Arial" w:cs="Arial"/>
          <w:sz w:val="36"/>
          <w:szCs w:val="36"/>
        </w:rPr>
        <w:t xml:space="preserve"> </w:t>
      </w:r>
      <w:r w:rsidR="00DD3ABF">
        <w:rPr>
          <w:rFonts w:ascii="Arial" w:hAnsi="Arial" w:cs="Arial"/>
          <w:sz w:val="36"/>
          <w:szCs w:val="36"/>
        </w:rPr>
        <w:t>–</w:t>
      </w:r>
      <w:r w:rsidRPr="00BB7822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138F1">
        <w:rPr>
          <w:rFonts w:ascii="Arial" w:hAnsi="Arial" w:cs="Arial"/>
          <w:sz w:val="36"/>
          <w:szCs w:val="36"/>
          <w:lang w:val="en-US"/>
        </w:rPr>
        <w:t>p</w:t>
      </w:r>
      <w:r w:rsidR="00DD3ABF">
        <w:rPr>
          <w:rFonts w:ascii="Arial" w:hAnsi="Arial" w:cs="Arial"/>
          <w:sz w:val="36"/>
          <w:szCs w:val="36"/>
          <w:vertAlign w:val="subscript"/>
          <w:lang w:val="en-US"/>
        </w:rPr>
        <w:t>n</w:t>
      </w:r>
      <w:proofErr w:type="spellEnd"/>
      <w:r w:rsidRPr="002138F1">
        <w:rPr>
          <w:rFonts w:ascii="Arial" w:hAnsi="Arial" w:cs="Arial"/>
          <w:sz w:val="36"/>
          <w:szCs w:val="36"/>
          <w:vertAlign w:val="subscript"/>
        </w:rPr>
        <w:t>г</w:t>
      </w:r>
      <w:r w:rsidRPr="00BB7822">
        <w:rPr>
          <w:rFonts w:ascii="Arial" w:hAnsi="Arial" w:cs="Arial"/>
          <w:sz w:val="36"/>
          <w:szCs w:val="36"/>
        </w:rPr>
        <w:t xml:space="preserve">, </w:t>
      </w:r>
      <w:r w:rsidRPr="002138F1">
        <w:rPr>
          <w:rFonts w:ascii="Arial" w:hAnsi="Arial" w:cs="Arial"/>
          <w:sz w:val="36"/>
          <w:szCs w:val="36"/>
          <w:lang w:val="en-US"/>
        </w:rPr>
        <w:t>n</w:t>
      </w:r>
      <w:r w:rsidRPr="00BB7822">
        <w:rPr>
          <w:rFonts w:ascii="Arial" w:hAnsi="Arial" w:cs="Arial"/>
          <w:sz w:val="36"/>
          <w:szCs w:val="36"/>
        </w:rPr>
        <w:t>=2</w:t>
      </w:r>
      <w:proofErr w:type="gramStart"/>
      <w:r w:rsidRPr="00BB7822">
        <w:rPr>
          <w:rFonts w:ascii="Arial" w:hAnsi="Arial" w:cs="Arial"/>
          <w:sz w:val="36"/>
          <w:szCs w:val="36"/>
        </w:rPr>
        <w:t>,3</w:t>
      </w:r>
      <w:proofErr w:type="gramEnd"/>
      <w:r w:rsidRPr="00BB7822">
        <w:rPr>
          <w:rFonts w:ascii="Arial" w:hAnsi="Arial" w:cs="Arial"/>
          <w:sz w:val="36"/>
          <w:szCs w:val="36"/>
        </w:rPr>
        <w:t>.....</w:t>
      </w:r>
    </w:p>
    <w:p w:rsidR="00BB7822" w:rsidRDefault="00BB7822" w:rsidP="00BB7822">
      <w:pPr>
        <w:jc w:val="both"/>
        <w:rPr>
          <w:rFonts w:ascii="Arial" w:hAnsi="Arial" w:cs="Arial"/>
          <w:sz w:val="36"/>
          <w:szCs w:val="36"/>
        </w:rPr>
      </w:pPr>
    </w:p>
    <w:p w:rsidR="00B01B72" w:rsidRPr="002138F1" w:rsidRDefault="00B01B72" w:rsidP="00BB7822">
      <w:pPr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>где р</w:t>
      </w:r>
      <w:r w:rsidRPr="002138F1">
        <w:rPr>
          <w:rFonts w:ascii="Arial" w:hAnsi="Arial" w:cs="Arial"/>
          <w:sz w:val="36"/>
          <w:szCs w:val="36"/>
          <w:vertAlign w:val="subscript"/>
        </w:rPr>
        <w:t>1г</w:t>
      </w:r>
      <w:r w:rsidRPr="002138F1">
        <w:rPr>
          <w:rFonts w:ascii="Arial" w:hAnsi="Arial" w:cs="Arial"/>
          <w:sz w:val="36"/>
          <w:szCs w:val="36"/>
        </w:rPr>
        <w:t xml:space="preserve"> - абсолютный уровень 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первой гармоники </w:t>
      </w:r>
      <w:r w:rsidRPr="002138F1">
        <w:rPr>
          <w:rFonts w:ascii="Arial" w:hAnsi="Arial" w:cs="Arial"/>
          <w:sz w:val="36"/>
          <w:szCs w:val="36"/>
        </w:rPr>
        <w:t xml:space="preserve">измерительного сигнала; </w:t>
      </w:r>
      <w:proofErr w:type="spellStart"/>
      <w:r w:rsidRPr="002138F1">
        <w:rPr>
          <w:rFonts w:ascii="Arial" w:hAnsi="Arial" w:cs="Arial"/>
          <w:sz w:val="36"/>
          <w:szCs w:val="36"/>
        </w:rPr>
        <w:t>р</w:t>
      </w:r>
      <w:r w:rsidRPr="002138F1">
        <w:rPr>
          <w:rFonts w:ascii="Arial" w:hAnsi="Arial" w:cs="Arial"/>
          <w:sz w:val="36"/>
          <w:szCs w:val="36"/>
          <w:vertAlign w:val="subscript"/>
        </w:rPr>
        <w:t>пг</w:t>
      </w:r>
      <w:proofErr w:type="spellEnd"/>
      <w:r w:rsidRPr="002138F1">
        <w:rPr>
          <w:rFonts w:ascii="Arial" w:hAnsi="Arial" w:cs="Arial"/>
          <w:sz w:val="36"/>
          <w:szCs w:val="36"/>
        </w:rPr>
        <w:t xml:space="preserve"> - абсолютный уровень </w:t>
      </w:r>
      <w:r w:rsidRPr="002138F1">
        <w:rPr>
          <w:rFonts w:ascii="Arial" w:hAnsi="Arial" w:cs="Arial"/>
          <w:sz w:val="36"/>
          <w:szCs w:val="36"/>
          <w:lang w:val="en-US"/>
        </w:rPr>
        <w:t>n</w:t>
      </w:r>
      <w:r w:rsidRPr="002138F1">
        <w:rPr>
          <w:rFonts w:ascii="Arial" w:hAnsi="Arial" w:cs="Arial"/>
          <w:sz w:val="36"/>
          <w:szCs w:val="36"/>
        </w:rPr>
        <w:t xml:space="preserve">-й 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гармоники, </w:t>
      </w:r>
      <w:r w:rsidRPr="002138F1">
        <w:rPr>
          <w:rFonts w:ascii="Arial" w:hAnsi="Arial" w:cs="Arial"/>
          <w:sz w:val="36"/>
          <w:szCs w:val="36"/>
        </w:rPr>
        <w:t xml:space="preserve">обусловленной нелинейностью </w:t>
      </w:r>
      <w:r w:rsidRPr="002138F1">
        <w:rPr>
          <w:rFonts w:ascii="Arial" w:hAnsi="Arial" w:cs="Arial"/>
          <w:b/>
          <w:bCs/>
          <w:sz w:val="36"/>
          <w:szCs w:val="36"/>
        </w:rPr>
        <w:t xml:space="preserve">АХ </w:t>
      </w:r>
      <w:r w:rsidRPr="002138F1">
        <w:rPr>
          <w:rFonts w:ascii="Arial" w:hAnsi="Arial" w:cs="Arial"/>
          <w:sz w:val="36"/>
          <w:szCs w:val="36"/>
        </w:rPr>
        <w:t>канала.</w:t>
      </w:r>
    </w:p>
    <w:p w:rsidR="00B01B72" w:rsidRPr="002138F1" w:rsidRDefault="00B01B72" w:rsidP="00B01B72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Pr="00033D0A" w:rsidRDefault="00BB7822" w:rsidP="00B01B72">
      <w:pPr>
        <w:shd w:val="clear" w:color="auto" w:fill="FFFFFF"/>
        <w:ind w:firstLine="567"/>
        <w:jc w:val="both"/>
        <w:rPr>
          <w:rFonts w:ascii="Arial" w:hAnsi="Arial" w:cs="Arial"/>
          <w:b/>
          <w:i/>
          <w:color w:val="FF0000"/>
          <w:sz w:val="36"/>
          <w:szCs w:val="36"/>
        </w:rPr>
      </w:pPr>
      <w:r w:rsidRPr="00033D0A">
        <w:rPr>
          <w:rFonts w:ascii="Arial" w:hAnsi="Arial" w:cs="Arial"/>
          <w:b/>
          <w:i/>
          <w:color w:val="FF0000"/>
          <w:sz w:val="36"/>
          <w:szCs w:val="36"/>
        </w:rPr>
        <w:t>2.2 Согласование параметров сигнала с параметрами канала. Объем сигнала и объем канала.</w:t>
      </w:r>
    </w:p>
    <w:p w:rsidR="00B01B72" w:rsidRPr="002138F1" w:rsidRDefault="00B01B72" w:rsidP="00B01B72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Pr="002138F1" w:rsidRDefault="00B01B72" w:rsidP="00B01B72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>Условия, при котором параметры сигнала полностью согласованы с параметрами канала полностью описывается таким свойством сигнала и канала как его объем.</w:t>
      </w:r>
    </w:p>
    <w:p w:rsidR="00B01B72" w:rsidRDefault="00B01B72" w:rsidP="00B01B72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BB7822" w:rsidRDefault="00BB7822" w:rsidP="00B01B72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BB7822" w:rsidRPr="00813D9C" w:rsidRDefault="00BB7822" w:rsidP="00B01B72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BB7822" w:rsidRPr="002138F1" w:rsidRDefault="00BB7822" w:rsidP="00B01B72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Pr="00BB7822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  <w:u w:val="single"/>
        </w:rPr>
      </w:pPr>
      <w:r w:rsidRPr="00BB7822">
        <w:rPr>
          <w:rFonts w:ascii="Arial" w:hAnsi="Arial" w:cs="Arial"/>
          <w:sz w:val="36"/>
          <w:szCs w:val="36"/>
          <w:u w:val="single"/>
        </w:rPr>
        <w:lastRenderedPageBreak/>
        <w:t>Канал может характеризоваться тремя параметрами:</w:t>
      </w:r>
    </w:p>
    <w:p w:rsidR="00BB7822" w:rsidRPr="002138F1" w:rsidRDefault="00BB782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Pr="002138F1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 xml:space="preserve">1) </w:t>
      </w:r>
      <w:r w:rsidRPr="00066B74">
        <w:rPr>
          <w:rFonts w:ascii="Arial" w:hAnsi="Arial" w:cs="Arial"/>
          <w:i/>
          <w:color w:val="7030A0"/>
          <w:sz w:val="36"/>
          <w:szCs w:val="36"/>
        </w:rPr>
        <w:t>эффективно передаваемой полосой частот</w:t>
      </w:r>
      <w:r w:rsidRPr="00066B74">
        <w:rPr>
          <w:rFonts w:ascii="Arial" w:hAnsi="Arial" w:cs="Arial"/>
          <w:color w:val="7030A0"/>
          <w:sz w:val="36"/>
          <w:szCs w:val="36"/>
        </w:rPr>
        <w:t xml:space="preserve"> </w:t>
      </w:r>
      <w:r w:rsidRPr="002138F1">
        <w:rPr>
          <w:rFonts w:ascii="Arial" w:hAnsi="Arial" w:cs="Arial"/>
          <w:i/>
          <w:iCs/>
          <w:sz w:val="36"/>
          <w:szCs w:val="36"/>
        </w:rPr>
        <w:t>∆</w:t>
      </w:r>
      <w:r w:rsidRPr="002138F1">
        <w:rPr>
          <w:rFonts w:ascii="Arial" w:hAnsi="Arial" w:cs="Arial"/>
          <w:i/>
          <w:iCs/>
          <w:sz w:val="36"/>
          <w:szCs w:val="36"/>
          <w:lang w:val="en-US"/>
        </w:rPr>
        <w:t>F</w:t>
      </w:r>
      <w:r w:rsidRPr="002138F1">
        <w:rPr>
          <w:rFonts w:ascii="Arial" w:hAnsi="Arial" w:cs="Arial"/>
          <w:i/>
          <w:iCs/>
          <w:sz w:val="36"/>
          <w:szCs w:val="36"/>
          <w:vertAlign w:val="subscript"/>
        </w:rPr>
        <w:t>к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>которую канал способен пропустить с выполнением требований к качеству переда</w:t>
      </w:r>
      <w:r w:rsidRPr="002138F1">
        <w:rPr>
          <w:rFonts w:ascii="Arial" w:hAnsi="Arial" w:cs="Arial"/>
          <w:sz w:val="36"/>
          <w:szCs w:val="36"/>
        </w:rPr>
        <w:softHyphen/>
        <w:t>чи сигналов;</w:t>
      </w:r>
    </w:p>
    <w:p w:rsidR="00BB7822" w:rsidRPr="002138F1" w:rsidRDefault="00B01B72" w:rsidP="00BB782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 xml:space="preserve">2) </w:t>
      </w:r>
      <w:r w:rsidRPr="00066B74">
        <w:rPr>
          <w:rFonts w:ascii="Arial" w:hAnsi="Arial" w:cs="Arial"/>
          <w:i/>
          <w:color w:val="7030A0"/>
          <w:sz w:val="36"/>
          <w:szCs w:val="36"/>
        </w:rPr>
        <w:t>временем предоставления</w:t>
      </w:r>
      <w:r w:rsidRPr="00066B74">
        <w:rPr>
          <w:rFonts w:ascii="Arial" w:hAnsi="Arial" w:cs="Arial"/>
          <w:color w:val="7030A0"/>
          <w:sz w:val="36"/>
          <w:szCs w:val="36"/>
        </w:rPr>
        <w:t xml:space="preserve"> </w:t>
      </w:r>
      <w:proofErr w:type="spellStart"/>
      <w:r w:rsidRPr="002138F1">
        <w:rPr>
          <w:rFonts w:ascii="Arial" w:hAnsi="Arial" w:cs="Arial"/>
          <w:sz w:val="36"/>
          <w:szCs w:val="36"/>
        </w:rPr>
        <w:t>Т</w:t>
      </w:r>
      <w:r w:rsidRPr="002138F1">
        <w:rPr>
          <w:rFonts w:ascii="Arial" w:hAnsi="Arial" w:cs="Arial"/>
          <w:sz w:val="36"/>
          <w:szCs w:val="36"/>
          <w:vertAlign w:val="subscript"/>
        </w:rPr>
        <w:t>к</w:t>
      </w:r>
      <w:proofErr w:type="spellEnd"/>
      <w:r w:rsidRPr="002138F1">
        <w:rPr>
          <w:rFonts w:ascii="Arial" w:hAnsi="Arial" w:cs="Arial"/>
          <w:sz w:val="36"/>
          <w:szCs w:val="36"/>
        </w:rPr>
        <w:t>, в течение которого канал предоставлен для пе</w:t>
      </w:r>
      <w:r w:rsidRPr="002138F1">
        <w:rPr>
          <w:rFonts w:ascii="Arial" w:hAnsi="Arial" w:cs="Arial"/>
          <w:sz w:val="36"/>
          <w:szCs w:val="36"/>
        </w:rPr>
        <w:softHyphen/>
        <w:t>редачи сигналов или сообщений;</w:t>
      </w:r>
    </w:p>
    <w:p w:rsidR="00B01B72" w:rsidRDefault="00B01B72" w:rsidP="00B01B72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 xml:space="preserve">3) </w:t>
      </w:r>
      <w:r w:rsidRPr="00066B74">
        <w:rPr>
          <w:rFonts w:ascii="Arial" w:hAnsi="Arial" w:cs="Arial"/>
          <w:i/>
          <w:color w:val="7030A0"/>
          <w:sz w:val="36"/>
          <w:szCs w:val="36"/>
        </w:rPr>
        <w:t>динамическим диапазоном</w:t>
      </w:r>
      <w:r w:rsidRPr="00066B74">
        <w:rPr>
          <w:rFonts w:ascii="Arial" w:hAnsi="Arial" w:cs="Arial"/>
          <w:color w:val="7030A0"/>
          <w:sz w:val="36"/>
          <w:szCs w:val="36"/>
        </w:rPr>
        <w:t xml:space="preserve"> </w:t>
      </w:r>
      <w:proofErr w:type="spellStart"/>
      <w:r w:rsidRPr="002138F1">
        <w:rPr>
          <w:rFonts w:ascii="Arial" w:hAnsi="Arial" w:cs="Arial"/>
          <w:sz w:val="36"/>
          <w:szCs w:val="36"/>
          <w:lang w:val="en-US"/>
        </w:rPr>
        <w:t>D</w:t>
      </w:r>
      <w:r w:rsidRPr="002138F1">
        <w:rPr>
          <w:rFonts w:ascii="Arial" w:hAnsi="Arial" w:cs="Arial"/>
          <w:sz w:val="36"/>
          <w:szCs w:val="36"/>
          <w:vertAlign w:val="subscript"/>
          <w:lang w:val="en-US"/>
        </w:rPr>
        <w:t>k</w:t>
      </w:r>
      <w:proofErr w:type="spellEnd"/>
      <w:r w:rsidRPr="002138F1">
        <w:rPr>
          <w:rFonts w:ascii="Arial" w:hAnsi="Arial" w:cs="Arial"/>
          <w:sz w:val="36"/>
          <w:szCs w:val="36"/>
        </w:rPr>
        <w:t>:</w:t>
      </w:r>
    </w:p>
    <w:p w:rsidR="00BB7822" w:rsidRPr="002138F1" w:rsidRDefault="00BB7822" w:rsidP="00B01B72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Pr="00813D9C" w:rsidRDefault="00B01B72" w:rsidP="00BB7822">
      <w:pPr>
        <w:ind w:firstLine="567"/>
        <w:jc w:val="center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  <w:lang w:val="en-US"/>
        </w:rPr>
        <w:t>D</w:t>
      </w:r>
      <w:r w:rsidRPr="002138F1">
        <w:rPr>
          <w:rFonts w:ascii="Arial" w:hAnsi="Arial" w:cs="Arial"/>
          <w:position w:val="-14"/>
          <w:sz w:val="36"/>
          <w:szCs w:val="36"/>
          <w:lang w:val="en-US"/>
        </w:rPr>
        <w:object w:dxaOrig="200" w:dyaOrig="460">
          <v:shape id="_x0000_i1035" type="#_x0000_t75" style="width:10.5pt;height:23.25pt" o:ole="" fillcolor="window">
            <v:imagedata r:id="rId31" o:title=""/>
          </v:shape>
          <o:OLEObject Type="Embed" ProgID="Equation.3" ShapeID="_x0000_i1035" DrawAspect="Content" ObjectID="_1490373332" r:id="rId32"/>
        </w:object>
      </w:r>
      <w:r w:rsidRPr="002138F1">
        <w:rPr>
          <w:rFonts w:ascii="Arial" w:hAnsi="Arial" w:cs="Arial"/>
          <w:sz w:val="36"/>
          <w:szCs w:val="36"/>
        </w:rPr>
        <w:t>=10</w:t>
      </w:r>
      <w:proofErr w:type="spellStart"/>
      <w:r w:rsidRPr="002138F1">
        <w:rPr>
          <w:rFonts w:ascii="Arial" w:hAnsi="Arial" w:cs="Arial"/>
          <w:sz w:val="36"/>
          <w:szCs w:val="36"/>
          <w:lang w:val="en-US"/>
        </w:rPr>
        <w:t>lg</w:t>
      </w:r>
      <w:proofErr w:type="spellEnd"/>
      <w:r w:rsidRPr="002138F1">
        <w:rPr>
          <w:rFonts w:ascii="Arial" w:hAnsi="Arial" w:cs="Arial"/>
          <w:position w:val="-42"/>
          <w:sz w:val="36"/>
          <w:szCs w:val="36"/>
          <w:lang w:val="en-US"/>
        </w:rPr>
        <w:object w:dxaOrig="980" w:dyaOrig="960">
          <v:shape id="_x0000_i1036" type="#_x0000_t75" style="width:48.75pt;height:48pt" o:ole="" fillcolor="window">
            <v:imagedata r:id="rId33" o:title=""/>
          </v:shape>
          <o:OLEObject Type="Embed" ProgID="Equation.3" ShapeID="_x0000_i1036" DrawAspect="Content" ObjectID="_1490373333" r:id="rId34"/>
        </w:object>
      </w:r>
    </w:p>
    <w:p w:rsidR="00BB7822" w:rsidRPr="00813D9C" w:rsidRDefault="00BB7822" w:rsidP="00BB7822">
      <w:pPr>
        <w:shd w:val="clear" w:color="auto" w:fill="FFFFFF"/>
        <w:jc w:val="both"/>
        <w:rPr>
          <w:rFonts w:ascii="Arial" w:hAnsi="Arial" w:cs="Arial"/>
          <w:sz w:val="36"/>
          <w:szCs w:val="36"/>
        </w:rPr>
      </w:pPr>
    </w:p>
    <w:p w:rsidR="00B01B72" w:rsidRPr="002138F1" w:rsidRDefault="00B01B72" w:rsidP="00BB7822">
      <w:pPr>
        <w:shd w:val="clear" w:color="auto" w:fill="FFFFFF"/>
        <w:jc w:val="both"/>
        <w:rPr>
          <w:rFonts w:ascii="Arial" w:hAnsi="Arial" w:cs="Arial"/>
          <w:i/>
          <w:iCs/>
          <w:smallCaps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 xml:space="preserve">где </w:t>
      </w:r>
      <w:r w:rsidRPr="002138F1">
        <w:rPr>
          <w:rFonts w:ascii="Arial" w:hAnsi="Arial" w:cs="Arial"/>
          <w:sz w:val="36"/>
          <w:szCs w:val="36"/>
          <w:lang w:val="en-US"/>
        </w:rPr>
        <w:t>W</w:t>
      </w:r>
      <w:proofErr w:type="spellStart"/>
      <w:r w:rsidRPr="002138F1">
        <w:rPr>
          <w:rFonts w:ascii="Arial" w:hAnsi="Arial" w:cs="Arial"/>
          <w:sz w:val="36"/>
          <w:szCs w:val="36"/>
          <w:vertAlign w:val="subscript"/>
        </w:rPr>
        <w:t>кмакс</w:t>
      </w:r>
      <w:proofErr w:type="spellEnd"/>
      <w:r w:rsidRPr="002138F1">
        <w:rPr>
          <w:rFonts w:ascii="Arial" w:hAnsi="Arial" w:cs="Arial"/>
          <w:sz w:val="36"/>
          <w:szCs w:val="36"/>
        </w:rPr>
        <w:t xml:space="preserve"> – макс. н</w:t>
      </w:r>
      <w:r w:rsidR="00BB7822">
        <w:rPr>
          <w:rFonts w:ascii="Arial" w:hAnsi="Arial" w:cs="Arial"/>
          <w:sz w:val="36"/>
          <w:szCs w:val="36"/>
        </w:rPr>
        <w:t>еискаженная мощность, которая может быть</w:t>
      </w:r>
      <w:r w:rsidRPr="002138F1">
        <w:rPr>
          <w:rFonts w:ascii="Arial" w:hAnsi="Arial" w:cs="Arial"/>
          <w:sz w:val="36"/>
          <w:szCs w:val="36"/>
        </w:rPr>
        <w:t xml:space="preserve"> передана по каналу; </w:t>
      </w:r>
      <w:r w:rsidRPr="002138F1">
        <w:rPr>
          <w:rFonts w:ascii="Arial" w:hAnsi="Arial" w:cs="Arial"/>
          <w:sz w:val="36"/>
          <w:szCs w:val="36"/>
          <w:lang w:val="en-US"/>
        </w:rPr>
        <w:t>W</w:t>
      </w:r>
      <w:proofErr w:type="spellStart"/>
      <w:r w:rsidRPr="002138F1">
        <w:rPr>
          <w:rFonts w:ascii="Arial" w:hAnsi="Arial" w:cs="Arial"/>
          <w:sz w:val="36"/>
          <w:szCs w:val="36"/>
          <w:vertAlign w:val="subscript"/>
        </w:rPr>
        <w:t>кмин</w:t>
      </w:r>
      <w:proofErr w:type="spellEnd"/>
      <w:r w:rsidRPr="002138F1">
        <w:rPr>
          <w:rFonts w:ascii="Arial" w:hAnsi="Arial" w:cs="Arial"/>
          <w:sz w:val="36"/>
          <w:szCs w:val="36"/>
        </w:rPr>
        <w:t>- мин. м</w:t>
      </w:r>
      <w:r w:rsidR="00BB7822">
        <w:rPr>
          <w:rFonts w:ascii="Arial" w:hAnsi="Arial" w:cs="Arial"/>
          <w:sz w:val="36"/>
          <w:szCs w:val="36"/>
        </w:rPr>
        <w:t>ощность сигнала при которо</w:t>
      </w:r>
      <w:r w:rsidRPr="002138F1">
        <w:rPr>
          <w:rFonts w:ascii="Arial" w:hAnsi="Arial" w:cs="Arial"/>
          <w:sz w:val="36"/>
          <w:szCs w:val="36"/>
        </w:rPr>
        <w:t>й обеспечивается необх</w:t>
      </w:r>
      <w:r w:rsidR="00BB7822">
        <w:rPr>
          <w:rFonts w:ascii="Arial" w:hAnsi="Arial" w:cs="Arial"/>
          <w:sz w:val="36"/>
          <w:szCs w:val="36"/>
        </w:rPr>
        <w:t>одима</w:t>
      </w:r>
      <w:r w:rsidRPr="002138F1">
        <w:rPr>
          <w:rFonts w:ascii="Arial" w:hAnsi="Arial" w:cs="Arial"/>
          <w:sz w:val="36"/>
          <w:szCs w:val="36"/>
        </w:rPr>
        <w:t>я защищенность от помех</w:t>
      </w:r>
      <w:r w:rsidRPr="002138F1">
        <w:rPr>
          <w:rFonts w:ascii="Arial" w:hAnsi="Arial" w:cs="Arial"/>
          <w:i/>
          <w:iCs/>
          <w:smallCaps/>
          <w:sz w:val="36"/>
          <w:szCs w:val="36"/>
        </w:rPr>
        <w:t>.</w:t>
      </w:r>
    </w:p>
    <w:p w:rsidR="00B01B72" w:rsidRPr="002138F1" w:rsidRDefault="00B01B72" w:rsidP="00BB7822">
      <w:pPr>
        <w:ind w:firstLine="567"/>
        <w:jc w:val="both"/>
        <w:rPr>
          <w:rFonts w:ascii="Arial" w:hAnsi="Arial" w:cs="Arial"/>
          <w:i/>
          <w:iCs/>
          <w:sz w:val="36"/>
          <w:szCs w:val="36"/>
        </w:rPr>
      </w:pPr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</w:p>
    <w:p w:rsidR="00B01B72" w:rsidRPr="002138F1" w:rsidRDefault="00B01B72" w:rsidP="00BB7822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 xml:space="preserve">Очевидно, что 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передача </w:t>
      </w:r>
      <w:r w:rsidRPr="002138F1">
        <w:rPr>
          <w:rFonts w:ascii="Arial" w:hAnsi="Arial" w:cs="Arial"/>
          <w:sz w:val="36"/>
          <w:szCs w:val="36"/>
        </w:rPr>
        <w:t xml:space="preserve">сигнала с параметрами </w:t>
      </w:r>
      <w:r w:rsidRPr="002138F1">
        <w:rPr>
          <w:rFonts w:ascii="Arial" w:hAnsi="Arial" w:cs="Arial"/>
          <w:i/>
          <w:iCs/>
          <w:noProof/>
          <w:sz w:val="36"/>
          <w:szCs w:val="36"/>
        </w:rPr>
        <w:t>∆</w:t>
      </w:r>
      <w:proofErr w:type="gramStart"/>
      <w:r w:rsidRPr="002138F1">
        <w:rPr>
          <w:rFonts w:ascii="Arial" w:hAnsi="Arial" w:cs="Arial"/>
          <w:i/>
          <w:iCs/>
          <w:sz w:val="36"/>
          <w:szCs w:val="36"/>
          <w:lang w:val="en-US"/>
        </w:rPr>
        <w:t>F</w:t>
      </w:r>
      <w:r w:rsidRPr="002138F1">
        <w:rPr>
          <w:rFonts w:ascii="Arial" w:hAnsi="Arial" w:cs="Arial"/>
          <w:i/>
          <w:iCs/>
          <w:sz w:val="36"/>
          <w:szCs w:val="36"/>
          <w:vertAlign w:val="subscript"/>
          <w:lang w:val="en-US"/>
        </w:rPr>
        <w:t>c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 ,</w:t>
      </w:r>
      <w:r w:rsidRPr="002138F1">
        <w:rPr>
          <w:rFonts w:ascii="Arial" w:hAnsi="Arial" w:cs="Arial"/>
          <w:sz w:val="36"/>
          <w:szCs w:val="36"/>
        </w:rPr>
        <w:t>Т</w:t>
      </w:r>
      <w:r w:rsidRPr="002138F1">
        <w:rPr>
          <w:rFonts w:ascii="Arial" w:hAnsi="Arial" w:cs="Arial"/>
          <w:sz w:val="36"/>
          <w:szCs w:val="36"/>
          <w:vertAlign w:val="subscript"/>
        </w:rPr>
        <w:t>с</w:t>
      </w:r>
      <w:proofErr w:type="gramEnd"/>
      <w:r w:rsidRPr="002138F1">
        <w:rPr>
          <w:rFonts w:ascii="Arial" w:hAnsi="Arial" w:cs="Arial"/>
          <w:sz w:val="36"/>
          <w:szCs w:val="36"/>
        </w:rPr>
        <w:t xml:space="preserve"> и </w:t>
      </w:r>
      <w:r w:rsidRPr="002138F1">
        <w:rPr>
          <w:rFonts w:ascii="Arial" w:hAnsi="Arial" w:cs="Arial"/>
          <w:sz w:val="36"/>
          <w:szCs w:val="36"/>
          <w:lang w:val="en-US"/>
        </w:rPr>
        <w:t>D</w:t>
      </w:r>
      <w:r w:rsidRPr="002138F1">
        <w:rPr>
          <w:rFonts w:ascii="Arial" w:hAnsi="Arial" w:cs="Arial"/>
          <w:sz w:val="36"/>
          <w:szCs w:val="36"/>
          <w:vertAlign w:val="subscript"/>
          <w:lang w:val="en-US"/>
        </w:rPr>
        <w:t>c</w:t>
      </w:r>
      <w:r w:rsidRPr="002138F1">
        <w:rPr>
          <w:rFonts w:ascii="Arial" w:hAnsi="Arial" w:cs="Arial"/>
          <w:sz w:val="36"/>
          <w:szCs w:val="36"/>
        </w:rPr>
        <w:t xml:space="preserve"> по каналу с параметрами </w:t>
      </w:r>
      <w:r w:rsidRPr="002138F1">
        <w:rPr>
          <w:rFonts w:ascii="Arial" w:hAnsi="Arial" w:cs="Arial"/>
          <w:i/>
          <w:iCs/>
          <w:noProof/>
          <w:sz w:val="36"/>
          <w:szCs w:val="36"/>
        </w:rPr>
        <w:t>∆</w:t>
      </w:r>
      <w:proofErr w:type="spellStart"/>
      <w:r w:rsidRPr="002138F1">
        <w:rPr>
          <w:rFonts w:ascii="Arial" w:hAnsi="Arial" w:cs="Arial"/>
          <w:i/>
          <w:iCs/>
          <w:sz w:val="36"/>
          <w:szCs w:val="36"/>
          <w:lang w:val="en-US"/>
        </w:rPr>
        <w:t>F</w:t>
      </w:r>
      <w:r w:rsidRPr="002138F1">
        <w:rPr>
          <w:rFonts w:ascii="Arial" w:hAnsi="Arial" w:cs="Arial"/>
          <w:i/>
          <w:iCs/>
          <w:sz w:val="36"/>
          <w:szCs w:val="36"/>
          <w:vertAlign w:val="subscript"/>
          <w:lang w:val="en-US"/>
        </w:rPr>
        <w:t>k</w:t>
      </w:r>
      <w:proofErr w:type="spellEnd"/>
      <w:r w:rsidRPr="002138F1">
        <w:rPr>
          <w:rFonts w:ascii="Arial" w:hAnsi="Arial" w:cs="Arial"/>
          <w:i/>
          <w:iCs/>
          <w:sz w:val="36"/>
          <w:szCs w:val="36"/>
          <w:vertAlign w:val="subscript"/>
        </w:rPr>
        <w:t>,</w:t>
      </w:r>
      <w:r w:rsidRPr="002138F1">
        <w:rPr>
          <w:rFonts w:ascii="Arial" w:hAnsi="Arial" w:cs="Arial"/>
          <w:i/>
          <w:iCs/>
          <w:sz w:val="36"/>
          <w:szCs w:val="36"/>
        </w:rPr>
        <w:t>,</w:t>
      </w:r>
      <w:r w:rsidRPr="002138F1">
        <w:rPr>
          <w:rFonts w:ascii="Arial" w:hAnsi="Arial" w:cs="Arial"/>
          <w:i/>
          <w:iCs/>
          <w:sz w:val="36"/>
          <w:szCs w:val="36"/>
          <w:lang w:val="en-US"/>
        </w:rPr>
        <w:t>T</w:t>
      </w:r>
      <w:r w:rsidRPr="002138F1">
        <w:rPr>
          <w:rFonts w:ascii="Arial" w:hAnsi="Arial" w:cs="Arial"/>
          <w:i/>
          <w:iCs/>
          <w:sz w:val="36"/>
          <w:szCs w:val="36"/>
          <w:vertAlign w:val="subscript"/>
          <w:lang w:val="en-US"/>
        </w:rPr>
        <w:t>K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 xml:space="preserve">и </w:t>
      </w:r>
      <w:r w:rsidRPr="002138F1">
        <w:rPr>
          <w:rFonts w:ascii="Arial" w:hAnsi="Arial" w:cs="Arial"/>
          <w:i/>
          <w:iCs/>
          <w:sz w:val="36"/>
          <w:szCs w:val="36"/>
          <w:lang w:val="en-US"/>
        </w:rPr>
        <w:t>D</w:t>
      </w:r>
      <w:r w:rsidRPr="002138F1">
        <w:rPr>
          <w:rFonts w:ascii="Arial" w:hAnsi="Arial" w:cs="Arial"/>
          <w:i/>
          <w:iCs/>
          <w:sz w:val="36"/>
          <w:szCs w:val="36"/>
          <w:vertAlign w:val="subscript"/>
          <w:lang w:val="en-US"/>
        </w:rPr>
        <w:t>K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 xml:space="preserve">возможна при условии: произведение трех параметров канала </w:t>
      </w:r>
    </w:p>
    <w:p w:rsidR="00B01B72" w:rsidRPr="00066B74" w:rsidRDefault="00B01B72" w:rsidP="00BB7822">
      <w:pPr>
        <w:ind w:firstLine="567"/>
        <w:jc w:val="center"/>
        <w:rPr>
          <w:rFonts w:ascii="Arial" w:hAnsi="Arial" w:cs="Arial"/>
          <w:i/>
          <w:iCs/>
          <w:color w:val="7030A0"/>
          <w:sz w:val="36"/>
          <w:szCs w:val="36"/>
        </w:rPr>
      </w:pPr>
      <w:r w:rsidRPr="00066B74">
        <w:rPr>
          <w:rFonts w:ascii="Arial" w:hAnsi="Arial" w:cs="Arial"/>
          <w:i/>
          <w:iCs/>
          <w:color w:val="7030A0"/>
          <w:sz w:val="36"/>
          <w:szCs w:val="36"/>
          <w:lang w:val="en-US"/>
        </w:rPr>
        <w:t>V</w:t>
      </w:r>
      <w:r w:rsidRPr="00066B74">
        <w:rPr>
          <w:rFonts w:ascii="Arial" w:hAnsi="Arial" w:cs="Arial"/>
          <w:i/>
          <w:iCs/>
          <w:color w:val="7030A0"/>
          <w:sz w:val="36"/>
          <w:szCs w:val="36"/>
          <w:vertAlign w:val="subscript"/>
          <w:lang w:val="en-US"/>
        </w:rPr>
        <w:t>K</w:t>
      </w:r>
      <w:r w:rsidRPr="00066B74">
        <w:rPr>
          <w:rFonts w:ascii="Arial" w:hAnsi="Arial" w:cs="Arial"/>
          <w:i/>
          <w:iCs/>
          <w:color w:val="7030A0"/>
          <w:sz w:val="36"/>
          <w:szCs w:val="36"/>
        </w:rPr>
        <w:t xml:space="preserve"> </w:t>
      </w:r>
      <w:r w:rsidRPr="00066B74">
        <w:rPr>
          <w:rFonts w:ascii="Arial" w:hAnsi="Arial" w:cs="Arial"/>
          <w:color w:val="7030A0"/>
          <w:sz w:val="36"/>
          <w:szCs w:val="36"/>
        </w:rPr>
        <w:t xml:space="preserve">= </w:t>
      </w:r>
      <w:proofErr w:type="spellStart"/>
      <w:r w:rsidRPr="00066B74">
        <w:rPr>
          <w:rFonts w:ascii="Arial" w:hAnsi="Arial" w:cs="Arial"/>
          <w:i/>
          <w:iCs/>
          <w:color w:val="7030A0"/>
          <w:sz w:val="36"/>
          <w:szCs w:val="36"/>
          <w:lang w:val="en-US"/>
        </w:rPr>
        <w:t>D</w:t>
      </w:r>
      <w:r w:rsidRPr="00066B74">
        <w:rPr>
          <w:rFonts w:ascii="Arial" w:hAnsi="Arial" w:cs="Arial"/>
          <w:i/>
          <w:iCs/>
          <w:color w:val="7030A0"/>
          <w:sz w:val="36"/>
          <w:szCs w:val="36"/>
          <w:vertAlign w:val="subscript"/>
          <w:lang w:val="en-US"/>
        </w:rPr>
        <w:t>k</w:t>
      </w:r>
      <w:proofErr w:type="spellEnd"/>
      <w:r w:rsidRPr="00066B74">
        <w:rPr>
          <w:rFonts w:ascii="Arial" w:hAnsi="Arial" w:cs="Arial"/>
          <w:i/>
          <w:iCs/>
          <w:color w:val="7030A0"/>
          <w:sz w:val="36"/>
          <w:szCs w:val="36"/>
        </w:rPr>
        <w:t xml:space="preserve"> </w:t>
      </w:r>
      <w:proofErr w:type="spellStart"/>
      <w:r w:rsidRPr="00066B74">
        <w:rPr>
          <w:rFonts w:ascii="Arial" w:hAnsi="Arial" w:cs="Arial"/>
          <w:i/>
          <w:iCs/>
          <w:color w:val="7030A0"/>
          <w:sz w:val="36"/>
          <w:szCs w:val="36"/>
          <w:lang w:val="en-US"/>
        </w:rPr>
        <w:t>F</w:t>
      </w:r>
      <w:r w:rsidRPr="00066B74">
        <w:rPr>
          <w:rFonts w:ascii="Arial" w:hAnsi="Arial" w:cs="Arial"/>
          <w:i/>
          <w:iCs/>
          <w:color w:val="7030A0"/>
          <w:sz w:val="36"/>
          <w:szCs w:val="36"/>
          <w:vertAlign w:val="subscript"/>
          <w:lang w:val="en-US"/>
        </w:rPr>
        <w:t>k</w:t>
      </w:r>
      <w:proofErr w:type="spellEnd"/>
      <w:r w:rsidRPr="00066B74">
        <w:rPr>
          <w:rFonts w:ascii="Arial" w:hAnsi="Arial" w:cs="Arial"/>
          <w:i/>
          <w:iCs/>
          <w:color w:val="7030A0"/>
          <w:sz w:val="36"/>
          <w:szCs w:val="36"/>
        </w:rPr>
        <w:t xml:space="preserve"> </w:t>
      </w:r>
      <w:proofErr w:type="spellStart"/>
      <w:r w:rsidRPr="00066B74">
        <w:rPr>
          <w:rFonts w:ascii="Arial" w:hAnsi="Arial" w:cs="Arial"/>
          <w:i/>
          <w:iCs/>
          <w:color w:val="7030A0"/>
          <w:sz w:val="36"/>
          <w:szCs w:val="36"/>
          <w:lang w:val="en-US"/>
        </w:rPr>
        <w:t>T</w:t>
      </w:r>
      <w:r w:rsidRPr="00066B74">
        <w:rPr>
          <w:rFonts w:ascii="Arial" w:hAnsi="Arial" w:cs="Arial"/>
          <w:i/>
          <w:iCs/>
          <w:color w:val="7030A0"/>
          <w:sz w:val="36"/>
          <w:szCs w:val="36"/>
          <w:vertAlign w:val="subscript"/>
          <w:lang w:val="en-US"/>
        </w:rPr>
        <w:t>k</w:t>
      </w:r>
      <w:proofErr w:type="spellEnd"/>
    </w:p>
    <w:p w:rsidR="00CB59A3" w:rsidRDefault="00BB7822" w:rsidP="00BB7822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и </w:t>
      </w:r>
      <w:r w:rsidR="00B01B72" w:rsidRPr="002138F1">
        <w:rPr>
          <w:rFonts w:ascii="Arial" w:hAnsi="Arial" w:cs="Arial"/>
          <w:sz w:val="36"/>
          <w:szCs w:val="36"/>
        </w:rPr>
        <w:t xml:space="preserve">называется его </w:t>
      </w:r>
      <w:r w:rsidR="00B01B72" w:rsidRPr="00066B74">
        <w:rPr>
          <w:rFonts w:ascii="Arial" w:hAnsi="Arial" w:cs="Arial"/>
          <w:i/>
          <w:color w:val="7030A0"/>
          <w:sz w:val="36"/>
          <w:szCs w:val="36"/>
        </w:rPr>
        <w:t xml:space="preserve">емкостью </w:t>
      </w:r>
      <w:r w:rsidR="00B01B72" w:rsidRPr="00CB59A3">
        <w:rPr>
          <w:rFonts w:ascii="Arial" w:hAnsi="Arial" w:cs="Arial"/>
          <w:sz w:val="36"/>
          <w:szCs w:val="36"/>
        </w:rPr>
        <w:t>или</w:t>
      </w:r>
      <w:r w:rsidR="00B01B72" w:rsidRPr="00CB59A3">
        <w:rPr>
          <w:rFonts w:ascii="Arial" w:hAnsi="Arial" w:cs="Arial"/>
          <w:i/>
          <w:sz w:val="36"/>
          <w:szCs w:val="36"/>
        </w:rPr>
        <w:t xml:space="preserve"> </w:t>
      </w:r>
      <w:r w:rsidR="00B01B72" w:rsidRPr="00066B74">
        <w:rPr>
          <w:rFonts w:ascii="Arial" w:hAnsi="Arial" w:cs="Arial"/>
          <w:i/>
          <w:color w:val="7030A0"/>
          <w:sz w:val="36"/>
          <w:szCs w:val="36"/>
        </w:rPr>
        <w:t>объемом канала</w:t>
      </w:r>
      <w:r w:rsidR="00B01B72" w:rsidRPr="002138F1">
        <w:rPr>
          <w:rFonts w:ascii="Arial" w:hAnsi="Arial" w:cs="Arial"/>
          <w:sz w:val="36"/>
          <w:szCs w:val="36"/>
        </w:rPr>
        <w:t xml:space="preserve">. Сигнал может быть передан по каналу, если его емкость не менее объема сигнала. </w:t>
      </w:r>
    </w:p>
    <w:p w:rsidR="00CB59A3" w:rsidRDefault="00CB59A3" w:rsidP="00BB7822">
      <w:pPr>
        <w:jc w:val="both"/>
        <w:rPr>
          <w:rFonts w:ascii="Arial" w:hAnsi="Arial" w:cs="Arial"/>
          <w:sz w:val="36"/>
          <w:szCs w:val="36"/>
        </w:rPr>
      </w:pPr>
    </w:p>
    <w:p w:rsidR="00CB59A3" w:rsidRPr="002138F1" w:rsidRDefault="00CB59A3" w:rsidP="00CB59A3">
      <w:pPr>
        <w:ind w:firstLine="567"/>
        <w:jc w:val="center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2138F1">
        <w:rPr>
          <w:rFonts w:ascii="Arial" w:hAnsi="Arial" w:cs="Arial"/>
          <w:sz w:val="36"/>
          <w:szCs w:val="36"/>
          <w:lang w:val="en-US"/>
        </w:rPr>
        <w:t>V</w:t>
      </w:r>
      <w:r w:rsidRPr="002138F1">
        <w:rPr>
          <w:rFonts w:ascii="Arial" w:hAnsi="Arial" w:cs="Arial"/>
          <w:sz w:val="36"/>
          <w:szCs w:val="36"/>
          <w:vertAlign w:val="subscript"/>
          <w:lang w:val="en-US"/>
        </w:rPr>
        <w:t>k</w:t>
      </w:r>
      <w:proofErr w:type="spellEnd"/>
      <w:r w:rsidRPr="002138F1">
        <w:rPr>
          <w:rFonts w:ascii="Arial" w:hAnsi="Arial" w:cs="Arial"/>
          <w:sz w:val="36"/>
          <w:szCs w:val="36"/>
          <w:vertAlign w:val="subscript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 xml:space="preserve"> </w:t>
      </w:r>
      <w:r w:rsidRPr="002138F1">
        <w:rPr>
          <w:rFonts w:ascii="Arial" w:hAnsi="Arial" w:cs="Arial"/>
          <w:noProof/>
          <w:sz w:val="36"/>
          <w:szCs w:val="36"/>
        </w:rPr>
        <w:t>≥</w:t>
      </w:r>
      <w:proofErr w:type="gramEnd"/>
      <w:r w:rsidRPr="002138F1">
        <w:rPr>
          <w:rFonts w:ascii="Arial" w:hAnsi="Arial" w:cs="Arial"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  <w:lang w:val="en-US"/>
        </w:rPr>
        <w:t>V</w:t>
      </w:r>
      <w:r w:rsidRPr="002138F1">
        <w:rPr>
          <w:rFonts w:ascii="Arial" w:hAnsi="Arial" w:cs="Arial"/>
          <w:sz w:val="36"/>
          <w:szCs w:val="36"/>
          <w:vertAlign w:val="subscript"/>
          <w:lang w:val="en-US"/>
        </w:rPr>
        <w:t>C</w:t>
      </w:r>
    </w:p>
    <w:p w:rsidR="00CB59A3" w:rsidRDefault="00CB59A3" w:rsidP="00BB7822">
      <w:pPr>
        <w:jc w:val="both"/>
        <w:rPr>
          <w:rFonts w:ascii="Arial" w:hAnsi="Arial" w:cs="Arial"/>
          <w:sz w:val="36"/>
          <w:szCs w:val="36"/>
        </w:rPr>
      </w:pPr>
    </w:p>
    <w:p w:rsidR="00BB7822" w:rsidRDefault="00B01B72" w:rsidP="00BB7822">
      <w:pPr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>Если неравенств</w:t>
      </w:r>
      <w:r w:rsidR="00CB59A3">
        <w:rPr>
          <w:rFonts w:ascii="Arial" w:hAnsi="Arial" w:cs="Arial"/>
          <w:sz w:val="36"/>
          <w:szCs w:val="36"/>
        </w:rPr>
        <w:t>о</w:t>
      </w:r>
      <w:r w:rsidRPr="002138F1">
        <w:rPr>
          <w:rFonts w:ascii="Arial" w:hAnsi="Arial" w:cs="Arial"/>
          <w:sz w:val="36"/>
          <w:szCs w:val="36"/>
        </w:rPr>
        <w:t xml:space="preserve"> не выполняется, то возможна </w:t>
      </w:r>
      <w:r w:rsidRPr="002138F1">
        <w:rPr>
          <w:rFonts w:ascii="Arial" w:hAnsi="Arial" w:cs="Arial"/>
          <w:i/>
          <w:iCs/>
          <w:sz w:val="36"/>
          <w:szCs w:val="36"/>
        </w:rPr>
        <w:t xml:space="preserve">деформация </w:t>
      </w:r>
      <w:r w:rsidRPr="002138F1">
        <w:rPr>
          <w:rFonts w:ascii="Arial" w:hAnsi="Arial" w:cs="Arial"/>
          <w:sz w:val="36"/>
          <w:szCs w:val="36"/>
        </w:rPr>
        <w:t>одного из параметров сигнала, позволяющих согласовать его объем с емко</w:t>
      </w:r>
      <w:r w:rsidRPr="002138F1">
        <w:rPr>
          <w:rFonts w:ascii="Arial" w:hAnsi="Arial" w:cs="Arial"/>
          <w:sz w:val="36"/>
          <w:szCs w:val="36"/>
        </w:rPr>
        <w:softHyphen/>
        <w:t xml:space="preserve">стью </w:t>
      </w:r>
      <w:r w:rsidRPr="00CB59A3">
        <w:rPr>
          <w:rFonts w:ascii="Arial" w:hAnsi="Arial" w:cs="Arial"/>
          <w:iCs/>
          <w:sz w:val="36"/>
          <w:szCs w:val="36"/>
        </w:rPr>
        <w:t>к</w:t>
      </w:r>
      <w:r w:rsidR="00CB59A3">
        <w:rPr>
          <w:rFonts w:ascii="Arial" w:hAnsi="Arial" w:cs="Arial"/>
          <w:iCs/>
          <w:sz w:val="36"/>
          <w:szCs w:val="36"/>
        </w:rPr>
        <w:t>анала.</w:t>
      </w:r>
    </w:p>
    <w:p w:rsidR="00CB59A3" w:rsidRPr="002138F1" w:rsidRDefault="00CB59A3" w:rsidP="00BB7822">
      <w:pPr>
        <w:jc w:val="both"/>
        <w:rPr>
          <w:rFonts w:ascii="Arial" w:hAnsi="Arial" w:cs="Arial"/>
          <w:sz w:val="36"/>
          <w:szCs w:val="36"/>
        </w:rPr>
      </w:pPr>
    </w:p>
    <w:p w:rsidR="00CB59A3" w:rsidRPr="00033D0A" w:rsidRDefault="00CB59A3" w:rsidP="00CB59A3">
      <w:pPr>
        <w:ind w:firstLine="567"/>
        <w:jc w:val="both"/>
        <w:rPr>
          <w:rFonts w:ascii="Arial" w:hAnsi="Arial" w:cs="Arial"/>
          <w:b/>
          <w:i/>
          <w:color w:val="FF0000"/>
          <w:sz w:val="36"/>
          <w:szCs w:val="36"/>
        </w:rPr>
      </w:pPr>
      <w:r w:rsidRPr="00033D0A">
        <w:rPr>
          <w:rFonts w:ascii="Arial" w:hAnsi="Arial" w:cs="Arial"/>
          <w:b/>
          <w:i/>
          <w:color w:val="FF0000"/>
          <w:sz w:val="36"/>
          <w:szCs w:val="36"/>
        </w:rPr>
        <w:t xml:space="preserve">2.3 Канал тональной частоты (ТЧ), основные характеристики канала ТЧ. Организация двусторонней связи по каналу ТЧ. Развязывающие устройства, их основные характеристики, требования к ним. </w:t>
      </w:r>
    </w:p>
    <w:p w:rsidR="00CB59A3" w:rsidRDefault="00CB59A3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  <w:u w:val="single"/>
        </w:rPr>
      </w:pPr>
    </w:p>
    <w:p w:rsidR="00B01B72" w:rsidRPr="002138F1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iCs/>
          <w:sz w:val="36"/>
          <w:szCs w:val="36"/>
        </w:rPr>
        <w:t>Типовой аналоговый канал пере</w:t>
      </w:r>
      <w:r w:rsidRPr="002138F1">
        <w:rPr>
          <w:rFonts w:ascii="Arial" w:hAnsi="Arial" w:cs="Arial"/>
          <w:iCs/>
          <w:sz w:val="36"/>
          <w:szCs w:val="36"/>
        </w:rPr>
        <w:softHyphen/>
        <w:t xml:space="preserve">дачи с полосой частот </w:t>
      </w:r>
      <w:r w:rsidRPr="002138F1">
        <w:rPr>
          <w:rFonts w:ascii="Arial" w:hAnsi="Arial" w:cs="Arial"/>
          <w:sz w:val="36"/>
          <w:szCs w:val="36"/>
        </w:rPr>
        <w:t xml:space="preserve">300...3400 </w:t>
      </w:r>
      <w:r w:rsidRPr="002138F1">
        <w:rPr>
          <w:rFonts w:ascii="Arial" w:hAnsi="Arial" w:cs="Arial"/>
          <w:iCs/>
          <w:sz w:val="36"/>
          <w:szCs w:val="36"/>
        </w:rPr>
        <w:t>Гц и с нормированными пара</w:t>
      </w:r>
      <w:r w:rsidRPr="002138F1">
        <w:rPr>
          <w:rFonts w:ascii="Arial" w:hAnsi="Arial" w:cs="Arial"/>
          <w:iCs/>
          <w:sz w:val="36"/>
          <w:szCs w:val="36"/>
        </w:rPr>
        <w:softHyphen/>
        <w:t>метрами и характеристиками называе</w:t>
      </w:r>
      <w:r w:rsidR="00CB59A3">
        <w:rPr>
          <w:rFonts w:ascii="Arial" w:hAnsi="Arial" w:cs="Arial"/>
          <w:iCs/>
          <w:sz w:val="36"/>
          <w:szCs w:val="36"/>
        </w:rPr>
        <w:t xml:space="preserve">тся </w:t>
      </w:r>
      <w:r w:rsidR="00CB59A3" w:rsidRPr="00066B74">
        <w:rPr>
          <w:rFonts w:ascii="Arial" w:hAnsi="Arial" w:cs="Arial"/>
          <w:i/>
          <w:iCs/>
          <w:color w:val="7030A0"/>
          <w:sz w:val="36"/>
          <w:szCs w:val="36"/>
        </w:rPr>
        <w:t>каналом тональной частоты</w:t>
      </w:r>
      <w:r w:rsidR="00CB59A3" w:rsidRPr="00066B74">
        <w:rPr>
          <w:rFonts w:ascii="Arial" w:hAnsi="Arial" w:cs="Arial"/>
          <w:iCs/>
          <w:color w:val="7030A0"/>
          <w:sz w:val="36"/>
          <w:szCs w:val="36"/>
        </w:rPr>
        <w:t xml:space="preserve"> </w:t>
      </w:r>
      <w:r w:rsidR="00CB59A3">
        <w:rPr>
          <w:rFonts w:ascii="Arial" w:hAnsi="Arial" w:cs="Arial"/>
          <w:iCs/>
          <w:sz w:val="36"/>
          <w:szCs w:val="36"/>
        </w:rPr>
        <w:t>(</w:t>
      </w:r>
      <w:r w:rsidRPr="002138F1">
        <w:rPr>
          <w:rFonts w:ascii="Arial" w:hAnsi="Arial" w:cs="Arial"/>
          <w:iCs/>
          <w:sz w:val="36"/>
          <w:szCs w:val="36"/>
        </w:rPr>
        <w:t>КТЧ</w:t>
      </w:r>
      <w:r w:rsidR="00CB59A3">
        <w:rPr>
          <w:rFonts w:ascii="Arial" w:hAnsi="Arial" w:cs="Arial"/>
          <w:iCs/>
          <w:sz w:val="36"/>
          <w:szCs w:val="36"/>
        </w:rPr>
        <w:t>)</w:t>
      </w:r>
      <w:r w:rsidRPr="002138F1">
        <w:rPr>
          <w:rFonts w:ascii="Arial" w:hAnsi="Arial" w:cs="Arial"/>
          <w:iCs/>
          <w:sz w:val="36"/>
          <w:szCs w:val="36"/>
        </w:rPr>
        <w:t>.</w:t>
      </w:r>
    </w:p>
    <w:p w:rsidR="00033D0A" w:rsidRDefault="00033D0A" w:rsidP="00033D0A">
      <w:pPr>
        <w:pStyle w:val="a3"/>
        <w:numPr>
          <w:ilvl w:val="0"/>
          <w:numId w:val="4"/>
        </w:numPr>
        <w:shd w:val="clear" w:color="auto" w:fill="FFFFFF"/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066B74">
        <w:rPr>
          <w:rFonts w:ascii="Arial" w:hAnsi="Arial" w:cs="Arial"/>
          <w:i/>
          <w:color w:val="7030A0"/>
          <w:sz w:val="36"/>
          <w:szCs w:val="36"/>
        </w:rPr>
        <w:t>Входное и выходное сопротивление</w:t>
      </w:r>
      <w:r w:rsidRPr="00066B74">
        <w:rPr>
          <w:rFonts w:ascii="Arial" w:hAnsi="Arial" w:cs="Arial"/>
          <w:color w:val="7030A0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КТЧ</w:t>
      </w:r>
    </w:p>
    <w:p w:rsidR="00033D0A" w:rsidRDefault="00033D0A" w:rsidP="00033D0A">
      <w:pPr>
        <w:pStyle w:val="a3"/>
        <w:shd w:val="clear" w:color="auto" w:fill="FFFFFF"/>
        <w:tabs>
          <w:tab w:val="left" w:pos="993"/>
        </w:tabs>
        <w:ind w:left="567"/>
        <w:jc w:val="both"/>
        <w:rPr>
          <w:rFonts w:ascii="Arial" w:hAnsi="Arial" w:cs="Arial"/>
          <w:sz w:val="36"/>
          <w:szCs w:val="36"/>
        </w:rPr>
      </w:pPr>
    </w:p>
    <w:p w:rsidR="00033D0A" w:rsidRDefault="00033D0A" w:rsidP="00033D0A">
      <w:pPr>
        <w:pStyle w:val="a3"/>
        <w:shd w:val="clear" w:color="auto" w:fill="FFFFFF"/>
        <w:tabs>
          <w:tab w:val="left" w:pos="993"/>
        </w:tabs>
        <w:ind w:left="567"/>
        <w:jc w:val="center"/>
        <w:rPr>
          <w:rFonts w:ascii="Arial" w:hAnsi="Arial" w:cs="Arial"/>
          <w:sz w:val="36"/>
          <w:szCs w:val="36"/>
        </w:rPr>
      </w:pPr>
      <w:r w:rsidRPr="00033D0A">
        <w:rPr>
          <w:rFonts w:ascii="Arial" w:hAnsi="Arial" w:cs="Arial"/>
          <w:position w:val="-14"/>
          <w:sz w:val="36"/>
          <w:szCs w:val="36"/>
          <w:lang w:val="en-US"/>
        </w:rPr>
        <w:object w:dxaOrig="2820" w:dyaOrig="460">
          <v:shape id="_x0000_i1037" type="#_x0000_t75" style="width:141.75pt;height:23.25pt" o:ole="" fillcolor="window">
            <v:imagedata r:id="rId35" o:title=""/>
          </v:shape>
          <o:OLEObject Type="Embed" ProgID="Equation.3" ShapeID="_x0000_i1037" DrawAspect="Content" ObjectID="_1490373334" r:id="rId36"/>
        </w:objec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  <w:r>
        <w:rPr>
          <w:rFonts w:ascii="Arial" w:hAnsi="Arial" w:cs="Arial"/>
          <w:sz w:val="36"/>
          <w:szCs w:val="36"/>
        </w:rPr>
        <w:t>Ом</w:t>
      </w:r>
    </w:p>
    <w:p w:rsidR="00033D0A" w:rsidRDefault="00033D0A" w:rsidP="00033D0A">
      <w:pPr>
        <w:pStyle w:val="a3"/>
        <w:shd w:val="clear" w:color="auto" w:fill="FFFFFF"/>
        <w:tabs>
          <w:tab w:val="left" w:pos="993"/>
        </w:tabs>
        <w:ind w:left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Коэффициент отражения </w:t>
      </w:r>
    </w:p>
    <w:p w:rsidR="00033D0A" w:rsidRDefault="00033D0A" w:rsidP="00033D0A">
      <w:pPr>
        <w:pStyle w:val="a3"/>
        <w:shd w:val="clear" w:color="auto" w:fill="FFFFFF"/>
        <w:tabs>
          <w:tab w:val="left" w:pos="993"/>
        </w:tabs>
        <w:ind w:left="567"/>
        <w:rPr>
          <w:rFonts w:ascii="Arial" w:hAnsi="Arial" w:cs="Arial"/>
          <w:sz w:val="36"/>
          <w:szCs w:val="36"/>
        </w:rPr>
      </w:pPr>
    </w:p>
    <w:p w:rsidR="00033D0A" w:rsidRDefault="00033D0A" w:rsidP="00033D0A">
      <w:pPr>
        <w:pStyle w:val="a3"/>
        <w:shd w:val="clear" w:color="auto" w:fill="FFFFFF"/>
        <w:tabs>
          <w:tab w:val="left" w:pos="993"/>
        </w:tabs>
        <w:ind w:left="567"/>
        <w:jc w:val="center"/>
        <w:rPr>
          <w:rFonts w:ascii="Arial" w:hAnsi="Arial" w:cs="Arial"/>
          <w:sz w:val="36"/>
          <w:szCs w:val="36"/>
          <w:lang w:val="en-US"/>
        </w:rPr>
      </w:pPr>
      <w:r w:rsidRPr="00033D0A">
        <w:rPr>
          <w:rFonts w:ascii="Arial" w:hAnsi="Arial" w:cs="Arial"/>
          <w:position w:val="-46"/>
          <w:sz w:val="36"/>
          <w:szCs w:val="36"/>
          <w:lang w:val="en-US"/>
        </w:rPr>
        <w:object w:dxaOrig="2560" w:dyaOrig="1060">
          <v:shape id="_x0000_i1038" type="#_x0000_t75" style="width:127.5pt;height:52.5pt" o:ole="" fillcolor="window">
            <v:imagedata r:id="rId37" o:title=""/>
          </v:shape>
          <o:OLEObject Type="Embed" ProgID="Equation.3" ShapeID="_x0000_i1038" DrawAspect="Content" ObjectID="_1490373335" r:id="rId38"/>
        </w:object>
      </w:r>
    </w:p>
    <w:p w:rsidR="00033D0A" w:rsidRPr="00033D0A" w:rsidRDefault="00033D0A" w:rsidP="00033D0A">
      <w:pPr>
        <w:pStyle w:val="a3"/>
        <w:shd w:val="clear" w:color="auto" w:fill="FFFFFF"/>
        <w:tabs>
          <w:tab w:val="left" w:pos="993"/>
        </w:tabs>
        <w:ind w:left="567"/>
        <w:jc w:val="center"/>
        <w:rPr>
          <w:rFonts w:ascii="Arial" w:hAnsi="Arial" w:cs="Arial"/>
          <w:sz w:val="36"/>
          <w:szCs w:val="36"/>
        </w:rPr>
      </w:pPr>
    </w:p>
    <w:p w:rsidR="00033D0A" w:rsidRDefault="00033D0A" w:rsidP="00033D0A">
      <w:pPr>
        <w:pStyle w:val="a3"/>
        <w:numPr>
          <w:ilvl w:val="0"/>
          <w:numId w:val="4"/>
        </w:numPr>
        <w:shd w:val="clear" w:color="auto" w:fill="FFFFFF"/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F34034">
        <w:rPr>
          <w:rFonts w:ascii="Arial" w:hAnsi="Arial" w:cs="Arial"/>
          <w:i/>
          <w:color w:val="7030A0"/>
          <w:sz w:val="36"/>
          <w:szCs w:val="36"/>
        </w:rPr>
        <w:t>Остаточное затухание канала</w:t>
      </w:r>
      <w:r w:rsidRPr="00F34034">
        <w:rPr>
          <w:rFonts w:ascii="Arial" w:hAnsi="Arial" w:cs="Arial"/>
          <w:color w:val="7030A0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КТЧ</w:t>
      </w:r>
    </w:p>
    <w:p w:rsidR="00033D0A" w:rsidRDefault="00033D0A" w:rsidP="00033D0A">
      <w:pPr>
        <w:pStyle w:val="a3"/>
        <w:shd w:val="clear" w:color="auto" w:fill="FFFFFF"/>
        <w:tabs>
          <w:tab w:val="left" w:pos="993"/>
        </w:tabs>
        <w:ind w:left="567"/>
        <w:jc w:val="both"/>
        <w:rPr>
          <w:rFonts w:ascii="Arial" w:hAnsi="Arial" w:cs="Arial"/>
          <w:sz w:val="36"/>
          <w:szCs w:val="36"/>
        </w:rPr>
      </w:pPr>
    </w:p>
    <w:p w:rsidR="00033D0A" w:rsidRDefault="00033D0A" w:rsidP="00033D0A">
      <w:pPr>
        <w:pStyle w:val="a3"/>
        <w:shd w:val="clear" w:color="auto" w:fill="FFFFFF"/>
        <w:tabs>
          <w:tab w:val="left" w:pos="993"/>
        </w:tabs>
        <w:ind w:left="567"/>
        <w:jc w:val="center"/>
      </w:pPr>
      <w:r>
        <w:object w:dxaOrig="5005" w:dyaOrig="1176">
          <v:shape id="_x0000_i1039" type="#_x0000_t75" style="width:250.5pt;height:59.25pt" o:ole="">
            <v:imagedata r:id="rId39" o:title=""/>
          </v:shape>
          <o:OLEObject Type="Embed" ProgID="Visio.Drawing.15" ShapeID="_x0000_i1039" DrawAspect="Content" ObjectID="_1490373336" r:id="rId40"/>
        </w:object>
      </w:r>
    </w:p>
    <w:p w:rsidR="00033D0A" w:rsidRDefault="00033D0A" w:rsidP="00033D0A">
      <w:pPr>
        <w:pStyle w:val="a3"/>
        <w:shd w:val="clear" w:color="auto" w:fill="FFFFFF"/>
        <w:tabs>
          <w:tab w:val="left" w:pos="993"/>
        </w:tabs>
        <w:ind w:left="567"/>
        <w:jc w:val="center"/>
      </w:pPr>
    </w:p>
    <w:p w:rsidR="00033D0A" w:rsidRDefault="00A1647F" w:rsidP="00A1647F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A1647F">
        <w:rPr>
          <w:rFonts w:ascii="Arial" w:hAnsi="Arial" w:cs="Arial"/>
          <w:position w:val="-14"/>
          <w:sz w:val="36"/>
          <w:szCs w:val="36"/>
        </w:rPr>
        <w:object w:dxaOrig="2500" w:dyaOrig="460">
          <v:shape id="_x0000_i1040" type="#_x0000_t75" style="width:124.5pt;height:23.25pt" o:ole="">
            <v:imagedata r:id="rId41" o:title=""/>
          </v:shape>
          <o:OLEObject Type="Embed" ProgID="Equation.3" ShapeID="_x0000_i1040" DrawAspect="Content" ObjectID="_1490373337" r:id="rId42"/>
        </w:object>
      </w:r>
      <w:r w:rsidR="00033D0A">
        <w:rPr>
          <w:rFonts w:ascii="Arial" w:hAnsi="Arial" w:cs="Arial"/>
          <w:sz w:val="36"/>
          <w:szCs w:val="36"/>
        </w:rPr>
        <w:t xml:space="preserve">, </w:t>
      </w:r>
      <w:r w:rsidR="00033D0A" w:rsidRPr="00A4211A">
        <w:rPr>
          <w:rFonts w:ascii="Arial" w:hAnsi="Arial" w:cs="Arial"/>
          <w:sz w:val="36"/>
          <w:szCs w:val="36"/>
        </w:rPr>
        <w:t>[</w:t>
      </w:r>
      <w:r w:rsidR="00033D0A">
        <w:rPr>
          <w:rFonts w:ascii="Arial" w:hAnsi="Arial" w:cs="Arial"/>
          <w:sz w:val="36"/>
          <w:szCs w:val="36"/>
        </w:rPr>
        <w:t>дБ</w:t>
      </w:r>
      <w:r w:rsidR="00033D0A" w:rsidRPr="00A4211A">
        <w:rPr>
          <w:rFonts w:ascii="Arial" w:hAnsi="Arial" w:cs="Arial"/>
          <w:sz w:val="36"/>
          <w:szCs w:val="36"/>
        </w:rPr>
        <w:t>]</w:t>
      </w:r>
      <w:r w:rsidR="00033D0A">
        <w:rPr>
          <w:rFonts w:ascii="Arial" w:hAnsi="Arial" w:cs="Arial"/>
          <w:sz w:val="36"/>
          <w:szCs w:val="36"/>
        </w:rPr>
        <w:t xml:space="preserve"> </w:t>
      </w:r>
    </w:p>
    <w:p w:rsidR="00A1647F" w:rsidRDefault="00A1647F" w:rsidP="00A1647F">
      <w:pPr>
        <w:shd w:val="clear" w:color="auto" w:fill="FFFFFF"/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Pr="00A1647F" w:rsidRDefault="00B01B72" w:rsidP="00A1647F">
      <w:pPr>
        <w:shd w:val="clear" w:color="auto" w:fill="FFFFFF"/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A1647F">
        <w:rPr>
          <w:rFonts w:ascii="Arial" w:hAnsi="Arial" w:cs="Arial"/>
          <w:sz w:val="36"/>
          <w:szCs w:val="36"/>
        </w:rPr>
        <w:t>Нормированная (номинальная) величина относительного (изме</w:t>
      </w:r>
      <w:r w:rsidRPr="00A1647F">
        <w:rPr>
          <w:rFonts w:ascii="Arial" w:hAnsi="Arial" w:cs="Arial"/>
          <w:sz w:val="36"/>
          <w:szCs w:val="36"/>
        </w:rPr>
        <w:softHyphen/>
        <w:t xml:space="preserve">рительного) уровня на входе КТЧ равна </w:t>
      </w:r>
      <w:r w:rsidRPr="00A1647F">
        <w:rPr>
          <w:rFonts w:ascii="Arial" w:hAnsi="Arial" w:cs="Arial"/>
          <w:sz w:val="36"/>
          <w:szCs w:val="36"/>
          <w:lang w:val="en-US"/>
        </w:rPr>
        <w:t>p</w:t>
      </w:r>
      <w:proofErr w:type="spellStart"/>
      <w:r w:rsidR="00CB59A3" w:rsidRPr="00A1647F">
        <w:rPr>
          <w:rFonts w:ascii="Arial" w:hAnsi="Arial" w:cs="Arial"/>
          <w:bCs/>
          <w:sz w:val="36"/>
          <w:szCs w:val="36"/>
          <w:vertAlign w:val="subscript"/>
        </w:rPr>
        <w:t>вх</w:t>
      </w:r>
      <w:proofErr w:type="spellEnd"/>
      <w:r w:rsidR="00CB59A3" w:rsidRPr="00A1647F">
        <w:rPr>
          <w:rFonts w:ascii="Arial" w:hAnsi="Arial" w:cs="Arial"/>
          <w:sz w:val="36"/>
          <w:szCs w:val="36"/>
        </w:rPr>
        <w:t xml:space="preserve"> = -13 </w:t>
      </w:r>
      <w:proofErr w:type="spellStart"/>
      <w:r w:rsidR="00CB59A3" w:rsidRPr="00A1647F">
        <w:rPr>
          <w:rFonts w:ascii="Arial" w:hAnsi="Arial" w:cs="Arial"/>
          <w:sz w:val="36"/>
          <w:szCs w:val="36"/>
        </w:rPr>
        <w:t>дБм</w:t>
      </w:r>
      <w:proofErr w:type="spellEnd"/>
      <w:r w:rsidRPr="00A1647F">
        <w:rPr>
          <w:rFonts w:ascii="Arial" w:hAnsi="Arial" w:cs="Arial"/>
          <w:sz w:val="36"/>
          <w:szCs w:val="36"/>
        </w:rPr>
        <w:t xml:space="preserve">, на выходе </w:t>
      </w:r>
      <w:r w:rsidRPr="00A1647F">
        <w:rPr>
          <w:rFonts w:ascii="Arial" w:hAnsi="Arial" w:cs="Arial"/>
          <w:bCs/>
          <w:sz w:val="36"/>
          <w:szCs w:val="36"/>
        </w:rPr>
        <w:t>К</w:t>
      </w:r>
      <w:r w:rsidRPr="00A1647F">
        <w:rPr>
          <w:rFonts w:ascii="Arial" w:hAnsi="Arial" w:cs="Arial"/>
          <w:sz w:val="36"/>
          <w:szCs w:val="36"/>
        </w:rPr>
        <w:t>Т</w:t>
      </w:r>
      <w:r w:rsidRPr="00A1647F">
        <w:rPr>
          <w:rFonts w:ascii="Arial" w:hAnsi="Arial" w:cs="Arial"/>
          <w:bCs/>
          <w:sz w:val="36"/>
          <w:szCs w:val="36"/>
        </w:rPr>
        <w:t xml:space="preserve">Ч </w:t>
      </w:r>
      <w:r w:rsidRPr="00A1647F">
        <w:rPr>
          <w:rFonts w:ascii="Arial" w:hAnsi="Arial" w:cs="Arial"/>
          <w:bCs/>
          <w:sz w:val="36"/>
          <w:szCs w:val="36"/>
          <w:lang w:val="en-US"/>
        </w:rPr>
        <w:t>p</w:t>
      </w:r>
      <w:proofErr w:type="spellStart"/>
      <w:r w:rsidRPr="00A1647F">
        <w:rPr>
          <w:rFonts w:ascii="Arial" w:hAnsi="Arial" w:cs="Arial"/>
          <w:bCs/>
          <w:sz w:val="36"/>
          <w:szCs w:val="36"/>
          <w:vertAlign w:val="subscript"/>
        </w:rPr>
        <w:t>вых</w:t>
      </w:r>
      <w:proofErr w:type="spellEnd"/>
      <w:r w:rsidRPr="00A1647F">
        <w:rPr>
          <w:rFonts w:ascii="Arial" w:hAnsi="Arial" w:cs="Arial"/>
          <w:bCs/>
          <w:sz w:val="36"/>
          <w:szCs w:val="36"/>
        </w:rPr>
        <w:t xml:space="preserve"> </w:t>
      </w:r>
      <w:r w:rsidR="00CB59A3" w:rsidRPr="00A1647F">
        <w:rPr>
          <w:rFonts w:ascii="Arial" w:hAnsi="Arial" w:cs="Arial"/>
          <w:sz w:val="36"/>
          <w:szCs w:val="36"/>
        </w:rPr>
        <w:t xml:space="preserve">= + 4 </w:t>
      </w:r>
      <w:proofErr w:type="spellStart"/>
      <w:r w:rsidR="00CB59A3" w:rsidRPr="00A1647F">
        <w:rPr>
          <w:rFonts w:ascii="Arial" w:hAnsi="Arial" w:cs="Arial"/>
          <w:sz w:val="36"/>
          <w:szCs w:val="36"/>
        </w:rPr>
        <w:t>дБм</w:t>
      </w:r>
      <w:proofErr w:type="spellEnd"/>
      <w:r w:rsidRPr="00A1647F">
        <w:rPr>
          <w:rFonts w:ascii="Arial" w:hAnsi="Arial" w:cs="Arial"/>
          <w:sz w:val="36"/>
          <w:szCs w:val="36"/>
        </w:rPr>
        <w:t xml:space="preserve">. Частота измерительного сигнала принимается равной </w:t>
      </w:r>
      <w:r w:rsidRPr="00A1647F">
        <w:rPr>
          <w:rFonts w:ascii="Arial" w:hAnsi="Arial" w:cs="Arial"/>
          <w:iCs/>
          <w:sz w:val="36"/>
          <w:szCs w:val="36"/>
          <w:lang w:val="en-US"/>
        </w:rPr>
        <w:t>f</w:t>
      </w:r>
      <w:proofErr w:type="spellStart"/>
      <w:r w:rsidRPr="00A1647F">
        <w:rPr>
          <w:rFonts w:ascii="Arial" w:hAnsi="Arial" w:cs="Arial"/>
          <w:iCs/>
          <w:sz w:val="36"/>
          <w:szCs w:val="36"/>
          <w:vertAlign w:val="subscript"/>
        </w:rPr>
        <w:t>изм</w:t>
      </w:r>
      <w:proofErr w:type="spellEnd"/>
      <w:r w:rsidRPr="00A1647F">
        <w:rPr>
          <w:rFonts w:ascii="Arial" w:hAnsi="Arial" w:cs="Arial"/>
          <w:iCs/>
          <w:sz w:val="36"/>
          <w:szCs w:val="36"/>
        </w:rPr>
        <w:t xml:space="preserve"> </w:t>
      </w:r>
      <w:r w:rsidRPr="00A1647F">
        <w:rPr>
          <w:rFonts w:ascii="Arial" w:hAnsi="Arial" w:cs="Arial"/>
          <w:sz w:val="36"/>
          <w:szCs w:val="36"/>
        </w:rPr>
        <w:t xml:space="preserve">= 1020 Гц (ранее 800 Гц). Таким образом, номинальное остаточное затухание КТЧ равно </w:t>
      </w:r>
      <w:proofErr w:type="spellStart"/>
      <w:r w:rsidRPr="00A1647F">
        <w:rPr>
          <w:rFonts w:ascii="Arial" w:hAnsi="Arial" w:cs="Arial"/>
          <w:bCs/>
          <w:iCs/>
          <w:sz w:val="36"/>
          <w:szCs w:val="36"/>
        </w:rPr>
        <w:t>А</w:t>
      </w:r>
      <w:r w:rsidR="00CB59A3" w:rsidRPr="00A1647F">
        <w:rPr>
          <w:rFonts w:ascii="Arial" w:hAnsi="Arial" w:cs="Arial"/>
          <w:bCs/>
          <w:iCs/>
          <w:sz w:val="36"/>
          <w:szCs w:val="36"/>
          <w:vertAlign w:val="subscript"/>
        </w:rPr>
        <w:t>ост</w:t>
      </w:r>
      <w:proofErr w:type="spellEnd"/>
      <w:r w:rsidRPr="00A1647F">
        <w:rPr>
          <w:rFonts w:ascii="Arial" w:hAnsi="Arial" w:cs="Arial"/>
          <w:bCs/>
          <w:iCs/>
          <w:sz w:val="36"/>
          <w:szCs w:val="36"/>
        </w:rPr>
        <w:t xml:space="preserve"> = - </w:t>
      </w:r>
      <w:r w:rsidRPr="00A1647F">
        <w:rPr>
          <w:rFonts w:ascii="Arial" w:hAnsi="Arial" w:cs="Arial"/>
          <w:sz w:val="36"/>
          <w:szCs w:val="36"/>
        </w:rPr>
        <w:t>17 д</w:t>
      </w:r>
      <w:r w:rsidRPr="00A1647F">
        <w:rPr>
          <w:rFonts w:ascii="Arial" w:hAnsi="Arial" w:cs="Arial"/>
          <w:bCs/>
          <w:sz w:val="36"/>
          <w:szCs w:val="36"/>
        </w:rPr>
        <w:t xml:space="preserve">Б, </w:t>
      </w:r>
      <w:r w:rsidRPr="00A1647F">
        <w:rPr>
          <w:rFonts w:ascii="Arial" w:hAnsi="Arial" w:cs="Arial"/>
          <w:sz w:val="36"/>
          <w:szCs w:val="36"/>
        </w:rPr>
        <w:t>т.е. КТЧ вносит уси</w:t>
      </w:r>
      <w:r w:rsidRPr="00A1647F">
        <w:rPr>
          <w:rFonts w:ascii="Arial" w:hAnsi="Arial" w:cs="Arial"/>
          <w:sz w:val="36"/>
          <w:szCs w:val="36"/>
        </w:rPr>
        <w:softHyphen/>
        <w:t>ление, равное 17</w:t>
      </w:r>
      <w:r w:rsidR="00A1647F">
        <w:rPr>
          <w:rFonts w:ascii="Arial" w:hAnsi="Arial" w:cs="Arial"/>
          <w:sz w:val="36"/>
          <w:szCs w:val="36"/>
        </w:rPr>
        <w:t> </w:t>
      </w:r>
      <w:r w:rsidRPr="00A1647F">
        <w:rPr>
          <w:rFonts w:ascii="Arial" w:hAnsi="Arial" w:cs="Arial"/>
          <w:sz w:val="36"/>
          <w:szCs w:val="36"/>
        </w:rPr>
        <w:t>дБ.</w:t>
      </w:r>
    </w:p>
    <w:p w:rsidR="00B01B72" w:rsidRPr="00033D0A" w:rsidRDefault="00A1647F" w:rsidP="00B01B72">
      <w:pPr>
        <w:pStyle w:val="a3"/>
        <w:numPr>
          <w:ilvl w:val="0"/>
          <w:numId w:val="4"/>
        </w:numPr>
        <w:shd w:val="clear" w:color="auto" w:fill="FFFFFF"/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F34034">
        <w:rPr>
          <w:rFonts w:ascii="Arial" w:hAnsi="Arial" w:cs="Arial"/>
          <w:i/>
          <w:color w:val="7030A0"/>
          <w:sz w:val="36"/>
          <w:szCs w:val="36"/>
        </w:rPr>
        <w:lastRenderedPageBreak/>
        <w:t>Амплитудно-ч</w:t>
      </w:r>
      <w:r w:rsidR="00B01B72" w:rsidRPr="00F34034">
        <w:rPr>
          <w:rFonts w:ascii="Arial" w:hAnsi="Arial" w:cs="Arial"/>
          <w:i/>
          <w:color w:val="7030A0"/>
          <w:sz w:val="36"/>
          <w:szCs w:val="36"/>
        </w:rPr>
        <w:t>астотная характеристика</w:t>
      </w:r>
      <w:r w:rsidR="00B01B72" w:rsidRPr="00F34034">
        <w:rPr>
          <w:rFonts w:ascii="Arial" w:hAnsi="Arial" w:cs="Arial"/>
          <w:color w:val="7030A0"/>
          <w:sz w:val="36"/>
          <w:szCs w:val="36"/>
        </w:rPr>
        <w:t xml:space="preserve"> </w:t>
      </w:r>
      <w:r w:rsidR="00B01B72" w:rsidRPr="00033D0A">
        <w:rPr>
          <w:rFonts w:ascii="Arial" w:hAnsi="Arial" w:cs="Arial"/>
          <w:sz w:val="36"/>
          <w:szCs w:val="36"/>
        </w:rPr>
        <w:t xml:space="preserve">отклонений остаточного затухания </w:t>
      </w:r>
      <w:r w:rsidR="00B01B72" w:rsidRPr="00033D0A">
        <w:rPr>
          <w:rFonts w:ascii="Arial" w:hAnsi="Arial" w:cs="Arial"/>
          <w:iCs/>
          <w:noProof/>
          <w:sz w:val="36"/>
          <w:szCs w:val="36"/>
        </w:rPr>
        <w:t>∆</w:t>
      </w:r>
      <w:proofErr w:type="spellStart"/>
      <w:r w:rsidR="00B01B72" w:rsidRPr="00033D0A">
        <w:rPr>
          <w:rFonts w:ascii="Arial" w:hAnsi="Arial" w:cs="Arial"/>
          <w:iCs/>
          <w:sz w:val="36"/>
          <w:szCs w:val="36"/>
        </w:rPr>
        <w:t>А</w:t>
      </w:r>
      <w:r w:rsidR="00CB59A3" w:rsidRPr="00033D0A">
        <w:rPr>
          <w:rFonts w:ascii="Arial" w:hAnsi="Arial" w:cs="Arial"/>
          <w:iCs/>
          <w:sz w:val="36"/>
          <w:szCs w:val="36"/>
          <w:vertAlign w:val="subscript"/>
        </w:rPr>
        <w:t>ост</w:t>
      </w:r>
      <w:proofErr w:type="spellEnd"/>
      <w:r w:rsidR="00B01B72" w:rsidRPr="00033D0A">
        <w:rPr>
          <w:rFonts w:ascii="Arial" w:hAnsi="Arial" w:cs="Arial"/>
          <w:iCs/>
          <w:sz w:val="36"/>
          <w:szCs w:val="36"/>
          <w:vertAlign w:val="subscript"/>
        </w:rPr>
        <w:t xml:space="preserve"> </w:t>
      </w:r>
      <w:r w:rsidR="00B01B72" w:rsidRPr="00033D0A">
        <w:rPr>
          <w:rFonts w:ascii="Arial" w:hAnsi="Arial" w:cs="Arial"/>
          <w:sz w:val="36"/>
          <w:szCs w:val="36"/>
        </w:rPr>
        <w:t xml:space="preserve">от номинального значения (-17дБ) </w:t>
      </w:r>
      <w:r>
        <w:rPr>
          <w:rFonts w:ascii="Arial" w:hAnsi="Arial" w:cs="Arial"/>
          <w:sz w:val="36"/>
          <w:szCs w:val="36"/>
        </w:rPr>
        <w:t>задаётся</w:t>
      </w:r>
      <w:r w:rsidR="00B01B72" w:rsidRPr="00033D0A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iCs/>
          <w:sz w:val="36"/>
          <w:szCs w:val="36"/>
        </w:rPr>
        <w:t>шаблоном.</w:t>
      </w:r>
    </w:p>
    <w:p w:rsidR="00B01B72" w:rsidRPr="002138F1" w:rsidRDefault="00B01B72" w:rsidP="00B01B72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Pr="002138F1" w:rsidRDefault="00A1647F" w:rsidP="00CB59A3">
      <w:pPr>
        <w:ind w:firstLine="567"/>
        <w:jc w:val="center"/>
        <w:rPr>
          <w:rFonts w:ascii="Arial" w:hAnsi="Arial" w:cs="Arial"/>
          <w:sz w:val="36"/>
          <w:szCs w:val="36"/>
        </w:rPr>
      </w:pPr>
      <w:r>
        <w:object w:dxaOrig="9073" w:dyaOrig="3972">
          <v:shape id="_x0000_i1041" type="#_x0000_t75" style="width:453pt;height:199.5pt" o:ole="">
            <v:imagedata r:id="rId43" o:title=""/>
          </v:shape>
          <o:OLEObject Type="Embed" ProgID="Visio.Drawing.15" ShapeID="_x0000_i1041" DrawAspect="Content" ObjectID="_1490373338" r:id="rId44"/>
        </w:object>
      </w:r>
    </w:p>
    <w:p w:rsidR="00CB59A3" w:rsidRDefault="00CB59A3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Pr="00033D0A" w:rsidRDefault="00B01B72" w:rsidP="00CB59A3">
      <w:pPr>
        <w:shd w:val="clear" w:color="auto" w:fill="FFFFFF"/>
        <w:ind w:firstLine="567"/>
        <w:jc w:val="center"/>
        <w:rPr>
          <w:rFonts w:ascii="Arial" w:hAnsi="Arial" w:cs="Arial"/>
          <w:color w:val="7030A0"/>
          <w:sz w:val="36"/>
          <w:szCs w:val="36"/>
        </w:rPr>
      </w:pPr>
      <w:r w:rsidRPr="00033D0A">
        <w:rPr>
          <w:rFonts w:ascii="Arial" w:hAnsi="Arial" w:cs="Arial"/>
          <w:color w:val="7030A0"/>
          <w:sz w:val="36"/>
          <w:szCs w:val="36"/>
        </w:rPr>
        <w:t>Шаблон допустимых отклонений остаточного затухания КТЧ</w:t>
      </w:r>
    </w:p>
    <w:p w:rsidR="00B01B72" w:rsidRPr="002138F1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Pr="002138F1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>Чтобы выполнить требования к частотной характеристике оста</w:t>
      </w:r>
      <w:r w:rsidRPr="002138F1">
        <w:rPr>
          <w:rFonts w:ascii="Arial" w:hAnsi="Arial" w:cs="Arial"/>
          <w:sz w:val="36"/>
          <w:szCs w:val="36"/>
        </w:rPr>
        <w:softHyphen/>
        <w:t xml:space="preserve">точного затухания, ее неравномерность для простого канала длиной </w:t>
      </w:r>
      <w:smartTag w:uri="urn:schemas-microsoft-com:office:smarttags" w:element="metricconverter">
        <w:smartTagPr>
          <w:attr w:name="ProductID" w:val="2500 км"/>
        </w:smartTagPr>
        <w:r w:rsidRPr="002138F1">
          <w:rPr>
            <w:rFonts w:ascii="Arial" w:hAnsi="Arial" w:cs="Arial"/>
            <w:sz w:val="36"/>
            <w:szCs w:val="36"/>
          </w:rPr>
          <w:t>2500 км</w:t>
        </w:r>
      </w:smartTag>
      <w:r w:rsidRPr="002138F1">
        <w:rPr>
          <w:rFonts w:ascii="Arial" w:hAnsi="Arial" w:cs="Arial"/>
          <w:sz w:val="36"/>
          <w:szCs w:val="36"/>
        </w:rPr>
        <w:t xml:space="preserve"> должна укладывать</w:t>
      </w:r>
      <w:r w:rsidR="004F47A5">
        <w:rPr>
          <w:rFonts w:ascii="Arial" w:hAnsi="Arial" w:cs="Arial"/>
          <w:sz w:val="36"/>
          <w:szCs w:val="36"/>
        </w:rPr>
        <w:t>ся в пределы, указанные в табл.</w:t>
      </w:r>
    </w:p>
    <w:p w:rsidR="00033D0A" w:rsidRDefault="00033D0A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Pr="002138F1" w:rsidRDefault="00033D0A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Таблица</w:t>
      </w:r>
    </w:p>
    <w:p w:rsidR="00B01B72" w:rsidRPr="002138F1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81"/>
        <w:gridCol w:w="1582"/>
        <w:gridCol w:w="1582"/>
        <w:gridCol w:w="1581"/>
        <w:gridCol w:w="1582"/>
        <w:gridCol w:w="1582"/>
      </w:tblGrid>
      <w:tr w:rsidR="00B01B72" w:rsidRPr="002138F1" w:rsidTr="00033D0A">
        <w:trPr>
          <w:trHeight w:val="252"/>
          <w:jc w:val="center"/>
        </w:trPr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1B72" w:rsidRPr="002138F1" w:rsidRDefault="00B01B72" w:rsidP="00C25882">
            <w:pPr>
              <w:ind w:hanging="48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138F1">
              <w:rPr>
                <w:rFonts w:ascii="Arial" w:hAnsi="Arial" w:cs="Arial"/>
                <w:sz w:val="36"/>
                <w:szCs w:val="36"/>
              </w:rPr>
              <w:t>f</w:t>
            </w:r>
            <w:r w:rsidR="00C25882">
              <w:rPr>
                <w:rFonts w:ascii="Arial" w:hAnsi="Arial" w:cs="Arial"/>
                <w:sz w:val="36"/>
                <w:szCs w:val="36"/>
              </w:rPr>
              <w:t xml:space="preserve">, </w:t>
            </w:r>
            <w:r w:rsidRPr="002138F1">
              <w:rPr>
                <w:rFonts w:ascii="Arial" w:hAnsi="Arial" w:cs="Arial"/>
                <w:sz w:val="36"/>
                <w:szCs w:val="36"/>
              </w:rPr>
              <w:t>кГц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1B72" w:rsidRPr="002138F1" w:rsidRDefault="00B01B72" w:rsidP="00033D0A">
            <w:pPr>
              <w:ind w:hanging="48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138F1">
              <w:rPr>
                <w:rFonts w:ascii="Arial" w:hAnsi="Arial" w:cs="Arial"/>
                <w:sz w:val="36"/>
                <w:szCs w:val="36"/>
              </w:rPr>
              <w:t>0,3...0,4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1B72" w:rsidRPr="002138F1" w:rsidRDefault="00B01B72" w:rsidP="00033D0A">
            <w:pPr>
              <w:ind w:hanging="48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138F1">
              <w:rPr>
                <w:rFonts w:ascii="Arial" w:hAnsi="Arial" w:cs="Arial"/>
                <w:sz w:val="36"/>
                <w:szCs w:val="36"/>
              </w:rPr>
              <w:t>0,4...0,6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1B72" w:rsidRPr="002138F1" w:rsidRDefault="00B01B72" w:rsidP="00033D0A">
            <w:pPr>
              <w:ind w:hanging="48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138F1">
              <w:rPr>
                <w:rFonts w:ascii="Arial" w:hAnsi="Arial" w:cs="Arial"/>
                <w:sz w:val="36"/>
                <w:szCs w:val="36"/>
              </w:rPr>
              <w:t>0.6...2.4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1B72" w:rsidRPr="002138F1" w:rsidRDefault="00B01B72" w:rsidP="00033D0A">
            <w:pPr>
              <w:ind w:hanging="48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138F1">
              <w:rPr>
                <w:rFonts w:ascii="Arial" w:hAnsi="Arial" w:cs="Arial"/>
                <w:sz w:val="36"/>
                <w:szCs w:val="36"/>
              </w:rPr>
              <w:t>2.4...3.0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1B72" w:rsidRPr="002138F1" w:rsidRDefault="00B01B72" w:rsidP="00033D0A">
            <w:pPr>
              <w:ind w:hanging="48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138F1">
              <w:rPr>
                <w:rFonts w:ascii="Arial" w:hAnsi="Arial" w:cs="Arial"/>
                <w:sz w:val="36"/>
                <w:szCs w:val="36"/>
              </w:rPr>
              <w:t>3,0...3,4</w:t>
            </w:r>
          </w:p>
        </w:tc>
      </w:tr>
      <w:tr w:rsidR="00B01B72" w:rsidRPr="002138F1" w:rsidTr="00033D0A">
        <w:trPr>
          <w:trHeight w:val="252"/>
          <w:jc w:val="center"/>
        </w:trPr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1B72" w:rsidRPr="002138F1" w:rsidRDefault="00B01B72" w:rsidP="00033D0A">
            <w:pPr>
              <w:ind w:hanging="48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138F1">
              <w:rPr>
                <w:rFonts w:ascii="Arial" w:hAnsi="Arial" w:cs="Arial"/>
                <w:sz w:val="36"/>
                <w:szCs w:val="36"/>
              </w:rPr>
              <w:t>∆</w:t>
            </w:r>
            <w:proofErr w:type="spellStart"/>
            <w:r w:rsidRPr="002138F1">
              <w:rPr>
                <w:rFonts w:ascii="Arial" w:hAnsi="Arial" w:cs="Arial"/>
                <w:sz w:val="36"/>
                <w:szCs w:val="36"/>
              </w:rPr>
              <w:t>А</w:t>
            </w:r>
            <w:r w:rsidR="00033D0A" w:rsidRPr="00033D0A">
              <w:rPr>
                <w:rFonts w:ascii="Arial" w:hAnsi="Arial" w:cs="Arial"/>
                <w:sz w:val="36"/>
                <w:szCs w:val="36"/>
                <w:vertAlign w:val="subscript"/>
              </w:rPr>
              <w:t>ост</w:t>
            </w:r>
            <w:proofErr w:type="spellEnd"/>
            <w:r w:rsidRPr="002138F1">
              <w:rPr>
                <w:rFonts w:ascii="Arial" w:hAnsi="Arial" w:cs="Arial"/>
                <w:sz w:val="36"/>
                <w:szCs w:val="36"/>
              </w:rPr>
              <w:t>, дБ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1B72" w:rsidRPr="002138F1" w:rsidRDefault="00B01B72" w:rsidP="00033D0A">
            <w:pPr>
              <w:ind w:hanging="48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138F1">
              <w:rPr>
                <w:rFonts w:ascii="Arial" w:hAnsi="Arial" w:cs="Arial"/>
                <w:sz w:val="36"/>
                <w:szCs w:val="36"/>
              </w:rPr>
              <w:t>1,4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1B72" w:rsidRPr="002138F1" w:rsidRDefault="00B01B72" w:rsidP="00033D0A">
            <w:pPr>
              <w:ind w:hanging="48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138F1">
              <w:rPr>
                <w:rFonts w:ascii="Arial" w:hAnsi="Arial" w:cs="Arial"/>
                <w:sz w:val="36"/>
                <w:szCs w:val="36"/>
              </w:rPr>
              <w:t>0,72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1B72" w:rsidRPr="002138F1" w:rsidRDefault="00B01B72" w:rsidP="00033D0A">
            <w:pPr>
              <w:ind w:hanging="48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138F1">
              <w:rPr>
                <w:rFonts w:ascii="Arial" w:hAnsi="Arial" w:cs="Arial"/>
                <w:sz w:val="36"/>
                <w:szCs w:val="36"/>
              </w:rPr>
              <w:t>0,6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1B72" w:rsidRPr="002138F1" w:rsidRDefault="00B01B72" w:rsidP="00033D0A">
            <w:pPr>
              <w:ind w:hanging="48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138F1">
              <w:rPr>
                <w:rFonts w:ascii="Arial" w:hAnsi="Arial" w:cs="Arial"/>
                <w:sz w:val="36"/>
                <w:szCs w:val="36"/>
              </w:rPr>
              <w:t>0.72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1B72" w:rsidRPr="002138F1" w:rsidRDefault="00B01B72" w:rsidP="00033D0A">
            <w:pPr>
              <w:ind w:hanging="48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138F1">
              <w:rPr>
                <w:rFonts w:ascii="Arial" w:hAnsi="Arial" w:cs="Arial"/>
                <w:sz w:val="36"/>
                <w:szCs w:val="36"/>
              </w:rPr>
              <w:t>1,4</w:t>
            </w:r>
          </w:p>
        </w:tc>
      </w:tr>
    </w:tbl>
    <w:p w:rsidR="00B01B72" w:rsidRDefault="00B01B72" w:rsidP="004F47A5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</w:p>
    <w:p w:rsidR="004F47A5" w:rsidRDefault="00B01B72" w:rsidP="004F47A5">
      <w:pPr>
        <w:pStyle w:val="a3"/>
        <w:numPr>
          <w:ilvl w:val="0"/>
          <w:numId w:val="4"/>
        </w:numPr>
        <w:shd w:val="clear" w:color="auto" w:fill="FFFFFF"/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F34034">
        <w:rPr>
          <w:rFonts w:ascii="Arial" w:hAnsi="Arial" w:cs="Arial"/>
          <w:i/>
          <w:color w:val="7030A0"/>
          <w:sz w:val="36"/>
          <w:szCs w:val="36"/>
        </w:rPr>
        <w:t>Амплитудная характеристика</w:t>
      </w:r>
      <w:r w:rsidRPr="00F34034">
        <w:rPr>
          <w:rFonts w:ascii="Arial" w:hAnsi="Arial" w:cs="Arial"/>
          <w:color w:val="7030A0"/>
          <w:sz w:val="36"/>
          <w:szCs w:val="36"/>
        </w:rPr>
        <w:t xml:space="preserve"> </w:t>
      </w:r>
      <w:r w:rsidRPr="002138F1">
        <w:rPr>
          <w:rFonts w:ascii="Arial" w:hAnsi="Arial" w:cs="Arial"/>
          <w:sz w:val="36"/>
          <w:szCs w:val="36"/>
        </w:rPr>
        <w:t>КТЧ нормируется следующим обра</w:t>
      </w:r>
      <w:r w:rsidRPr="002138F1">
        <w:rPr>
          <w:rFonts w:ascii="Arial" w:hAnsi="Arial" w:cs="Arial"/>
          <w:sz w:val="36"/>
          <w:szCs w:val="36"/>
        </w:rPr>
        <w:softHyphen/>
        <w:t>зом: остаточное затухание простого канала должно быть постоянным с точностью до 0,3 дБ при изменении уровня измерительного сигнала от -17,5 до +3,5 дБ в точке с нуле</w:t>
      </w:r>
      <w:r w:rsidR="005F29CE">
        <w:rPr>
          <w:rFonts w:ascii="Arial" w:hAnsi="Arial" w:cs="Arial"/>
          <w:sz w:val="36"/>
          <w:szCs w:val="36"/>
        </w:rPr>
        <w:t xml:space="preserve">вым измерительным уровнем </w:t>
      </w:r>
      <w:r w:rsidR="005F29CE" w:rsidRPr="002138F1">
        <w:rPr>
          <w:rFonts w:ascii="Arial" w:hAnsi="Arial" w:cs="Arial"/>
          <w:sz w:val="36"/>
          <w:szCs w:val="36"/>
        </w:rPr>
        <w:t xml:space="preserve">на любой частоте </w:t>
      </w:r>
      <w:r w:rsidR="005F29CE">
        <w:rPr>
          <w:rFonts w:ascii="Arial" w:hAnsi="Arial" w:cs="Arial"/>
          <w:sz w:val="36"/>
          <w:szCs w:val="36"/>
        </w:rPr>
        <w:t xml:space="preserve">в </w:t>
      </w:r>
      <w:r w:rsidR="005F29CE" w:rsidRPr="002138F1">
        <w:rPr>
          <w:rFonts w:ascii="Arial" w:hAnsi="Arial" w:cs="Arial"/>
          <w:sz w:val="36"/>
          <w:szCs w:val="36"/>
        </w:rPr>
        <w:t>пределах 0,3... 3,4 кГц.</w:t>
      </w:r>
    </w:p>
    <w:p w:rsidR="00920849" w:rsidRDefault="00920849" w:rsidP="00920849">
      <w:pPr>
        <w:pStyle w:val="a3"/>
        <w:shd w:val="clear" w:color="auto" w:fill="FFFFFF"/>
        <w:tabs>
          <w:tab w:val="left" w:pos="993"/>
        </w:tabs>
        <w:ind w:left="567"/>
        <w:jc w:val="both"/>
        <w:rPr>
          <w:rFonts w:ascii="Arial" w:hAnsi="Arial" w:cs="Arial"/>
          <w:sz w:val="36"/>
          <w:szCs w:val="36"/>
        </w:rPr>
      </w:pPr>
    </w:p>
    <w:p w:rsidR="004F47A5" w:rsidRDefault="005F29CE" w:rsidP="00920849">
      <w:pPr>
        <w:pStyle w:val="a3"/>
        <w:shd w:val="clear" w:color="auto" w:fill="FFFFFF"/>
        <w:tabs>
          <w:tab w:val="left" w:pos="993"/>
        </w:tabs>
        <w:ind w:left="567"/>
        <w:jc w:val="center"/>
        <w:rPr>
          <w:rFonts w:ascii="Arial" w:hAnsi="Arial" w:cs="Arial"/>
          <w:sz w:val="36"/>
          <w:szCs w:val="36"/>
        </w:rPr>
      </w:pPr>
      <w:r>
        <w:object w:dxaOrig="8436" w:dyaOrig="3133">
          <v:shape id="_x0000_i1042" type="#_x0000_t75" style="width:423pt;height:157.5pt" o:ole="">
            <v:imagedata r:id="rId45" o:title=""/>
          </v:shape>
          <o:OLEObject Type="Embed" ProgID="Visio.Drawing.15" ShapeID="_x0000_i1042" DrawAspect="Content" ObjectID="_1490373339" r:id="rId46"/>
        </w:object>
      </w:r>
    </w:p>
    <w:p w:rsidR="004F47A5" w:rsidRDefault="004F47A5" w:rsidP="004F47A5">
      <w:pPr>
        <w:pStyle w:val="a3"/>
        <w:shd w:val="clear" w:color="auto" w:fill="FFFFFF"/>
        <w:tabs>
          <w:tab w:val="left" w:pos="993"/>
        </w:tabs>
        <w:ind w:left="567"/>
        <w:jc w:val="both"/>
        <w:rPr>
          <w:rFonts w:ascii="Arial" w:hAnsi="Arial" w:cs="Arial"/>
          <w:sz w:val="36"/>
          <w:szCs w:val="36"/>
        </w:rPr>
      </w:pPr>
    </w:p>
    <w:p w:rsidR="00B01B72" w:rsidRPr="005F29CE" w:rsidRDefault="00B01B72" w:rsidP="005F29CE">
      <w:pPr>
        <w:pStyle w:val="a3"/>
        <w:numPr>
          <w:ilvl w:val="0"/>
          <w:numId w:val="4"/>
        </w:numPr>
        <w:shd w:val="clear" w:color="auto" w:fill="FFFFFF"/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F34034">
        <w:rPr>
          <w:rFonts w:ascii="Arial" w:hAnsi="Arial" w:cs="Arial"/>
          <w:i/>
          <w:color w:val="7030A0"/>
          <w:sz w:val="36"/>
          <w:szCs w:val="36"/>
        </w:rPr>
        <w:lastRenderedPageBreak/>
        <w:t>Нелинейные искажения</w:t>
      </w:r>
      <w:r w:rsidRPr="00F34034">
        <w:rPr>
          <w:rFonts w:ascii="Arial" w:hAnsi="Arial" w:cs="Arial"/>
          <w:color w:val="7030A0"/>
          <w:sz w:val="36"/>
          <w:szCs w:val="36"/>
        </w:rPr>
        <w:t xml:space="preserve"> </w:t>
      </w:r>
      <w:r w:rsidRPr="004F47A5">
        <w:rPr>
          <w:rFonts w:ascii="Arial" w:hAnsi="Arial" w:cs="Arial"/>
          <w:sz w:val="36"/>
          <w:szCs w:val="36"/>
        </w:rPr>
        <w:t>–</w:t>
      </w:r>
      <w:r w:rsidR="005F29CE">
        <w:rPr>
          <w:rFonts w:ascii="Arial" w:hAnsi="Arial" w:cs="Arial"/>
          <w:sz w:val="36"/>
          <w:szCs w:val="36"/>
        </w:rPr>
        <w:t xml:space="preserve"> появление дополнительных спектральных</w:t>
      </w:r>
      <w:r w:rsidRPr="004F47A5">
        <w:rPr>
          <w:rFonts w:ascii="Arial" w:hAnsi="Arial" w:cs="Arial"/>
          <w:sz w:val="36"/>
          <w:szCs w:val="36"/>
        </w:rPr>
        <w:t xml:space="preserve"> составляющих</w:t>
      </w:r>
    </w:p>
    <w:p w:rsidR="00B01B72" w:rsidRDefault="00033D0A" w:rsidP="00B01B72">
      <w:pPr>
        <w:tabs>
          <w:tab w:val="left" w:pos="2570"/>
        </w:tabs>
        <w:ind w:firstLine="567"/>
        <w:jc w:val="both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Коэфициент</w:t>
      </w:r>
      <w:proofErr w:type="spellEnd"/>
      <w:r>
        <w:rPr>
          <w:rFonts w:ascii="Arial" w:hAnsi="Arial" w:cs="Arial"/>
          <w:sz w:val="36"/>
          <w:szCs w:val="36"/>
        </w:rPr>
        <w:t xml:space="preserve"> нелинейных</w:t>
      </w:r>
      <w:r w:rsidR="005F29CE">
        <w:rPr>
          <w:rFonts w:ascii="Arial" w:hAnsi="Arial" w:cs="Arial"/>
          <w:sz w:val="36"/>
          <w:szCs w:val="36"/>
        </w:rPr>
        <w:t xml:space="preserve"> искажений</w:t>
      </w:r>
    </w:p>
    <w:p w:rsidR="005F29CE" w:rsidRPr="002138F1" w:rsidRDefault="005F29CE" w:rsidP="00B01B72">
      <w:pPr>
        <w:tabs>
          <w:tab w:val="left" w:pos="2570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Default="005F29CE" w:rsidP="005F29CE">
      <w:pPr>
        <w:tabs>
          <w:tab w:val="left" w:pos="2570"/>
        </w:tabs>
        <w:ind w:firstLine="567"/>
        <w:jc w:val="center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position w:val="-42"/>
          <w:sz w:val="36"/>
          <w:szCs w:val="36"/>
        </w:rPr>
        <w:object w:dxaOrig="3739" w:dyaOrig="1100">
          <v:shape id="_x0000_i1043" type="#_x0000_t75" style="width:187.5pt;height:55.5pt" o:ole="">
            <v:imagedata r:id="rId47" o:title=""/>
          </v:shape>
          <o:OLEObject Type="Embed" ProgID="Equation.3" ShapeID="_x0000_i1043" DrawAspect="Content" ObjectID="_1490373340" r:id="rId48"/>
        </w:object>
      </w:r>
    </w:p>
    <w:p w:rsidR="005F29CE" w:rsidRPr="002138F1" w:rsidRDefault="005F29CE" w:rsidP="005F29CE">
      <w:pPr>
        <w:tabs>
          <w:tab w:val="left" w:pos="2570"/>
        </w:tabs>
        <w:ind w:firstLine="567"/>
        <w:jc w:val="center"/>
        <w:rPr>
          <w:rFonts w:ascii="Arial" w:hAnsi="Arial" w:cs="Arial"/>
          <w:sz w:val="36"/>
          <w:szCs w:val="36"/>
        </w:rPr>
      </w:pPr>
    </w:p>
    <w:p w:rsidR="00B01B72" w:rsidRPr="002138F1" w:rsidRDefault="00B01B72" w:rsidP="00B01B72">
      <w:pPr>
        <w:tabs>
          <w:tab w:val="left" w:pos="257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  <w:lang w:val="en-US"/>
        </w:rPr>
        <w:t>U</w:t>
      </w:r>
      <w:r w:rsidR="00033D0A">
        <w:rPr>
          <w:rFonts w:ascii="Arial" w:hAnsi="Arial" w:cs="Arial"/>
          <w:sz w:val="36"/>
          <w:szCs w:val="36"/>
        </w:rPr>
        <w:t>1 – действительное значение</w:t>
      </w:r>
      <w:r w:rsidRPr="002138F1">
        <w:rPr>
          <w:rFonts w:ascii="Arial" w:hAnsi="Arial" w:cs="Arial"/>
          <w:sz w:val="36"/>
          <w:szCs w:val="36"/>
        </w:rPr>
        <w:t xml:space="preserve"> 1-й гармоники</w:t>
      </w:r>
    </w:p>
    <w:p w:rsidR="00B01B72" w:rsidRPr="002138F1" w:rsidRDefault="00B01B72" w:rsidP="00B01B72">
      <w:pPr>
        <w:tabs>
          <w:tab w:val="left" w:pos="257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  <w:lang w:val="en-US"/>
        </w:rPr>
        <w:t>U</w:t>
      </w:r>
      <w:r w:rsidRPr="002138F1">
        <w:rPr>
          <w:rFonts w:ascii="Arial" w:hAnsi="Arial" w:cs="Arial"/>
          <w:sz w:val="36"/>
          <w:szCs w:val="36"/>
        </w:rPr>
        <w:t xml:space="preserve">2, </w:t>
      </w:r>
      <w:r w:rsidRPr="002138F1">
        <w:rPr>
          <w:rFonts w:ascii="Arial" w:hAnsi="Arial" w:cs="Arial"/>
          <w:sz w:val="36"/>
          <w:szCs w:val="36"/>
          <w:lang w:val="en-US"/>
        </w:rPr>
        <w:t>U</w:t>
      </w:r>
      <w:r w:rsidRPr="002138F1">
        <w:rPr>
          <w:rFonts w:ascii="Arial" w:hAnsi="Arial" w:cs="Arial"/>
          <w:sz w:val="36"/>
          <w:szCs w:val="36"/>
        </w:rPr>
        <w:t xml:space="preserve">3 – </w:t>
      </w:r>
      <w:r w:rsidR="00033D0A">
        <w:rPr>
          <w:rFonts w:ascii="Arial" w:hAnsi="Arial" w:cs="Arial"/>
          <w:sz w:val="36"/>
          <w:szCs w:val="36"/>
        </w:rPr>
        <w:t>действительное</w:t>
      </w:r>
      <w:r w:rsidR="00033D0A" w:rsidRPr="002138F1">
        <w:rPr>
          <w:rFonts w:ascii="Arial" w:hAnsi="Arial" w:cs="Arial"/>
          <w:sz w:val="36"/>
          <w:szCs w:val="36"/>
        </w:rPr>
        <w:t xml:space="preserve"> </w:t>
      </w:r>
      <w:r w:rsidR="00033D0A">
        <w:rPr>
          <w:rFonts w:ascii="Arial" w:hAnsi="Arial" w:cs="Arial"/>
          <w:sz w:val="36"/>
          <w:szCs w:val="36"/>
        </w:rPr>
        <w:t>значение</w:t>
      </w:r>
      <w:r w:rsidRPr="002138F1">
        <w:rPr>
          <w:rFonts w:ascii="Arial" w:hAnsi="Arial" w:cs="Arial"/>
          <w:sz w:val="36"/>
          <w:szCs w:val="36"/>
        </w:rPr>
        <w:t xml:space="preserve"> гармоник</w:t>
      </w:r>
      <w:r w:rsidR="00033D0A">
        <w:rPr>
          <w:rFonts w:ascii="Arial" w:hAnsi="Arial" w:cs="Arial"/>
          <w:sz w:val="36"/>
          <w:szCs w:val="36"/>
        </w:rPr>
        <w:t xml:space="preserve"> 2 и 3.</w:t>
      </w:r>
    </w:p>
    <w:p w:rsidR="00B01B72" w:rsidRPr="002138F1" w:rsidRDefault="00033D0A" w:rsidP="00B01B72">
      <w:pPr>
        <w:tabs>
          <w:tab w:val="left" w:pos="2570"/>
        </w:tabs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Коэффицие</w:t>
      </w:r>
      <w:r w:rsidRPr="002138F1">
        <w:rPr>
          <w:rFonts w:ascii="Arial" w:hAnsi="Arial" w:cs="Arial"/>
          <w:sz w:val="36"/>
          <w:szCs w:val="36"/>
        </w:rPr>
        <w:t>нт</w:t>
      </w:r>
      <w:r w:rsidR="00B01B72" w:rsidRPr="002138F1">
        <w:rPr>
          <w:rFonts w:ascii="Arial" w:hAnsi="Arial" w:cs="Arial"/>
          <w:sz w:val="36"/>
          <w:szCs w:val="36"/>
        </w:rPr>
        <w:t xml:space="preserve"> нелинейности </w:t>
      </w:r>
      <w:proofErr w:type="spellStart"/>
      <w:r w:rsidR="00B01B72" w:rsidRPr="002138F1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="00B01B72" w:rsidRPr="002138F1">
        <w:rPr>
          <w:rFonts w:ascii="Arial" w:hAnsi="Arial" w:cs="Arial"/>
          <w:sz w:val="36"/>
          <w:szCs w:val="36"/>
        </w:rPr>
        <w:t>-ой гармоники</w:t>
      </w:r>
      <w:r w:rsidR="00B01B72" w:rsidRPr="002138F1">
        <w:rPr>
          <w:rFonts w:ascii="Arial" w:hAnsi="Arial" w:cs="Arial"/>
          <w:position w:val="-42"/>
          <w:sz w:val="36"/>
          <w:szCs w:val="36"/>
        </w:rPr>
        <w:object w:dxaOrig="2320" w:dyaOrig="960">
          <v:shape id="_x0000_i1044" type="#_x0000_t75" style="width:115.5pt;height:48pt" o:ole="">
            <v:imagedata r:id="rId49" o:title=""/>
          </v:shape>
          <o:OLEObject Type="Embed" ProgID="Equation.3" ShapeID="_x0000_i1044" DrawAspect="Content" ObjectID="_1490373341" r:id="rId50"/>
        </w:object>
      </w:r>
    </w:p>
    <w:p w:rsidR="00B01B72" w:rsidRDefault="005F29CE" w:rsidP="005F29CE">
      <w:pPr>
        <w:tabs>
          <w:tab w:val="left" w:pos="2570"/>
        </w:tabs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или затухание нелинейности </w:t>
      </w:r>
      <w:r w:rsidRPr="002138F1">
        <w:rPr>
          <w:rFonts w:ascii="Arial" w:hAnsi="Arial" w:cs="Arial"/>
          <w:position w:val="-42"/>
          <w:sz w:val="36"/>
          <w:szCs w:val="36"/>
        </w:rPr>
        <w:object w:dxaOrig="2240" w:dyaOrig="960">
          <v:shape id="_x0000_i1045" type="#_x0000_t75" style="width:113.25pt;height:48pt" o:ole="">
            <v:imagedata r:id="rId51" o:title=""/>
          </v:shape>
          <o:OLEObject Type="Embed" ProgID="Equation.3" ShapeID="_x0000_i1045" DrawAspect="Content" ObjectID="_1490373342" r:id="rId52"/>
        </w:object>
      </w:r>
      <w:r w:rsidR="00B01B72" w:rsidRPr="002138F1">
        <w:rPr>
          <w:rFonts w:ascii="Arial" w:hAnsi="Arial" w:cs="Arial"/>
          <w:sz w:val="36"/>
          <w:szCs w:val="36"/>
        </w:rPr>
        <w:t xml:space="preserve">    </w:t>
      </w:r>
      <w:r>
        <w:rPr>
          <w:rFonts w:ascii="Arial" w:hAnsi="Arial" w:cs="Arial"/>
          <w:sz w:val="36"/>
          <w:szCs w:val="36"/>
        </w:rPr>
        <w:t>дБ</w:t>
      </w:r>
    </w:p>
    <w:p w:rsidR="005F29CE" w:rsidRPr="002138F1" w:rsidRDefault="005F29CE" w:rsidP="005F29CE">
      <w:pPr>
        <w:tabs>
          <w:tab w:val="left" w:pos="2570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B01B72" w:rsidRPr="002138F1" w:rsidRDefault="00B01B7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sz w:val="36"/>
          <w:szCs w:val="36"/>
        </w:rPr>
        <w:t>Коэффициент нелинейных искаже</w:t>
      </w:r>
      <w:r w:rsidRPr="002138F1">
        <w:rPr>
          <w:rFonts w:ascii="Arial" w:hAnsi="Arial" w:cs="Arial"/>
          <w:sz w:val="36"/>
          <w:szCs w:val="36"/>
        </w:rPr>
        <w:softHyphen/>
        <w:t>ний для простого канала не должен превышать 1,5 % (1 % по 3-й гармонике) при номинальном уровне передачи на частоте 1020 Гц.</w:t>
      </w:r>
    </w:p>
    <w:p w:rsidR="005F29CE" w:rsidRDefault="005F29CE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</w:p>
    <w:p w:rsidR="00F73C1A" w:rsidRPr="00F34034" w:rsidRDefault="00F73C1A" w:rsidP="00F73C1A">
      <w:pPr>
        <w:pStyle w:val="a3"/>
        <w:numPr>
          <w:ilvl w:val="0"/>
          <w:numId w:val="4"/>
        </w:numPr>
        <w:shd w:val="clear" w:color="auto" w:fill="FFFFFF"/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proofErr w:type="spellStart"/>
      <w:r w:rsidRPr="00F34034">
        <w:rPr>
          <w:rFonts w:ascii="Arial" w:hAnsi="Arial" w:cs="Arial"/>
          <w:i/>
          <w:iCs/>
          <w:color w:val="7030A0"/>
          <w:sz w:val="36"/>
          <w:szCs w:val="36"/>
        </w:rPr>
        <w:lastRenderedPageBreak/>
        <w:t>Фазо</w:t>
      </w:r>
      <w:proofErr w:type="spellEnd"/>
      <w:r w:rsidRPr="00F34034">
        <w:rPr>
          <w:rFonts w:ascii="Arial" w:hAnsi="Arial" w:cs="Arial"/>
          <w:i/>
          <w:iCs/>
          <w:color w:val="7030A0"/>
          <w:sz w:val="36"/>
          <w:szCs w:val="36"/>
        </w:rPr>
        <w:t xml:space="preserve">-частотная </w:t>
      </w:r>
      <w:r w:rsidRPr="00F34034">
        <w:rPr>
          <w:rFonts w:ascii="Arial" w:hAnsi="Arial" w:cs="Arial"/>
          <w:bCs/>
          <w:i/>
          <w:iCs/>
          <w:color w:val="7030A0"/>
          <w:sz w:val="36"/>
          <w:szCs w:val="36"/>
        </w:rPr>
        <w:t>характеристика</w:t>
      </w:r>
      <w:r w:rsidRPr="00F34034">
        <w:rPr>
          <w:rFonts w:ascii="Arial" w:hAnsi="Arial" w:cs="Arial"/>
          <w:b/>
          <w:bCs/>
          <w:i/>
          <w:iCs/>
          <w:color w:val="7030A0"/>
          <w:sz w:val="36"/>
          <w:szCs w:val="36"/>
        </w:rPr>
        <w:t xml:space="preserve"> </w:t>
      </w:r>
      <w:r>
        <w:rPr>
          <w:rFonts w:ascii="Arial" w:hAnsi="Arial" w:cs="Arial"/>
          <w:i/>
          <w:iCs/>
          <w:sz w:val="36"/>
          <w:szCs w:val="36"/>
        </w:rPr>
        <w:t>–</w:t>
      </w:r>
      <w:r w:rsidRPr="00F73C1A">
        <w:rPr>
          <w:rFonts w:ascii="Arial" w:hAnsi="Arial" w:cs="Arial"/>
          <w:i/>
          <w:iCs/>
          <w:sz w:val="36"/>
          <w:szCs w:val="36"/>
        </w:rPr>
        <w:t xml:space="preserve"> </w:t>
      </w:r>
      <w:r w:rsidRPr="00F34034">
        <w:rPr>
          <w:rFonts w:ascii="Arial" w:hAnsi="Arial" w:cs="Arial"/>
          <w:iCs/>
          <w:sz w:val="36"/>
          <w:szCs w:val="36"/>
        </w:rPr>
        <w:t>зависимость разности фаз сигнала на выходе и входе канала от частоты.</w:t>
      </w:r>
    </w:p>
    <w:p w:rsidR="00F73C1A" w:rsidRPr="002138F1" w:rsidRDefault="00F73C1A" w:rsidP="00F73C1A">
      <w:pPr>
        <w:shd w:val="clear" w:color="auto" w:fill="FFFFFF"/>
        <w:tabs>
          <w:tab w:val="left" w:pos="1134"/>
        </w:tabs>
        <w:ind w:firstLine="567"/>
        <w:jc w:val="both"/>
        <w:rPr>
          <w:rFonts w:ascii="Arial" w:hAnsi="Arial" w:cs="Arial"/>
          <w:i/>
          <w:iCs/>
          <w:sz w:val="36"/>
          <w:szCs w:val="36"/>
        </w:rPr>
      </w:pPr>
    </w:p>
    <w:p w:rsidR="00F73C1A" w:rsidRPr="00F73C1A" w:rsidRDefault="00C25882" w:rsidP="00F73C1A">
      <w:pPr>
        <w:shd w:val="clear" w:color="auto" w:fill="FFFFFF"/>
        <w:ind w:firstLine="567"/>
        <w:jc w:val="center"/>
      </w:pPr>
      <w:r w:rsidRPr="00F73C1A">
        <w:rPr>
          <w:rFonts w:ascii="Arial" w:hAnsi="Arial" w:cs="Arial"/>
          <w:position w:val="-12"/>
          <w:sz w:val="36"/>
          <w:szCs w:val="36"/>
        </w:rPr>
        <w:object w:dxaOrig="1800" w:dyaOrig="420">
          <v:shape id="_x0000_i1046" type="#_x0000_t75" style="width:90pt;height:21pt" o:ole="">
            <v:imagedata r:id="rId53" o:title=""/>
          </v:shape>
          <o:OLEObject Type="Embed" ProgID="Equation.3" ShapeID="_x0000_i1046" DrawAspect="Content" ObjectID="_1490373343" r:id="rId54"/>
        </w:object>
      </w:r>
      <w:r w:rsidR="00F73C1A" w:rsidRPr="00C25882">
        <w:rPr>
          <w:rFonts w:ascii="Arial" w:hAnsi="Arial" w:cs="Arial"/>
          <w:sz w:val="36"/>
          <w:szCs w:val="36"/>
        </w:rPr>
        <w:t xml:space="preserve"> </w:t>
      </w:r>
      <w:r w:rsidR="00F73C1A">
        <w:rPr>
          <w:rFonts w:ascii="Arial" w:hAnsi="Arial" w:cs="Arial"/>
          <w:sz w:val="36"/>
          <w:szCs w:val="36"/>
        </w:rPr>
        <w:t xml:space="preserve">или </w:t>
      </w:r>
      <w:r w:rsidRPr="00F73C1A">
        <w:rPr>
          <w:rFonts w:ascii="Arial" w:hAnsi="Arial" w:cs="Arial"/>
          <w:position w:val="-12"/>
          <w:sz w:val="36"/>
          <w:szCs w:val="36"/>
        </w:rPr>
        <w:object w:dxaOrig="1780" w:dyaOrig="420">
          <v:shape id="_x0000_i1047" type="#_x0000_t75" style="width:88.5pt;height:21pt" o:ole="">
            <v:imagedata r:id="rId55" o:title=""/>
          </v:shape>
          <o:OLEObject Type="Embed" ProgID="Equation.3" ShapeID="_x0000_i1047" DrawAspect="Content" ObjectID="_1490373344" r:id="rId56"/>
        </w:object>
      </w:r>
    </w:p>
    <w:p w:rsidR="00F73C1A" w:rsidRDefault="00F73C1A" w:rsidP="00F73C1A">
      <w:pPr>
        <w:shd w:val="clear" w:color="auto" w:fill="FFFFFF"/>
        <w:ind w:firstLine="567"/>
        <w:jc w:val="center"/>
      </w:pPr>
    </w:p>
    <w:p w:rsidR="00F73C1A" w:rsidRPr="002138F1" w:rsidRDefault="00F73C1A" w:rsidP="00F73C1A">
      <w:pPr>
        <w:shd w:val="clear" w:color="auto" w:fill="FFFFFF"/>
        <w:ind w:firstLine="567"/>
        <w:jc w:val="center"/>
        <w:rPr>
          <w:rFonts w:ascii="Arial" w:hAnsi="Arial" w:cs="Arial"/>
          <w:sz w:val="36"/>
          <w:szCs w:val="36"/>
        </w:rPr>
      </w:pPr>
    </w:p>
    <w:p w:rsidR="00C25882" w:rsidRPr="00C25882" w:rsidRDefault="00C25882" w:rsidP="00C25882">
      <w:pPr>
        <w:pStyle w:val="a3"/>
        <w:numPr>
          <w:ilvl w:val="0"/>
          <w:numId w:val="4"/>
        </w:numPr>
        <w:shd w:val="clear" w:color="auto" w:fill="FFFFFF"/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F34034">
        <w:rPr>
          <w:rFonts w:ascii="Arial" w:hAnsi="Arial" w:cs="Arial"/>
          <w:i/>
          <w:iCs/>
          <w:color w:val="7030A0"/>
          <w:sz w:val="36"/>
          <w:szCs w:val="36"/>
        </w:rPr>
        <w:t xml:space="preserve">Групповое время запаздывания </w:t>
      </w:r>
      <w:r>
        <w:rPr>
          <w:rFonts w:ascii="Arial" w:hAnsi="Arial" w:cs="Arial"/>
          <w:i/>
          <w:iCs/>
          <w:sz w:val="36"/>
          <w:szCs w:val="36"/>
        </w:rPr>
        <w:t>(ГВЗ).</w:t>
      </w:r>
    </w:p>
    <w:p w:rsidR="00C25882" w:rsidRDefault="00C25882" w:rsidP="00C25882">
      <w:pPr>
        <w:pStyle w:val="a3"/>
        <w:shd w:val="clear" w:color="auto" w:fill="FFFFFF"/>
        <w:tabs>
          <w:tab w:val="left" w:pos="1134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Условие, при котором отсутствуют фазовые искажения</w:t>
      </w:r>
    </w:p>
    <w:p w:rsidR="00C25882" w:rsidRDefault="00C25882" w:rsidP="00C25882">
      <w:pPr>
        <w:pStyle w:val="a3"/>
        <w:shd w:val="clear" w:color="auto" w:fill="FFFFFF"/>
        <w:tabs>
          <w:tab w:val="left" w:pos="1134"/>
        </w:tabs>
        <w:ind w:left="0" w:firstLine="567"/>
        <w:jc w:val="both"/>
        <w:rPr>
          <w:rFonts w:ascii="Arial" w:hAnsi="Arial" w:cs="Arial"/>
          <w:sz w:val="36"/>
          <w:szCs w:val="36"/>
        </w:rPr>
      </w:pPr>
    </w:p>
    <w:p w:rsidR="00F73C1A" w:rsidRPr="00C25882" w:rsidRDefault="00C25882" w:rsidP="00C25882">
      <w:pPr>
        <w:pStyle w:val="a3"/>
        <w:shd w:val="clear" w:color="auto" w:fill="FFFFFF"/>
        <w:tabs>
          <w:tab w:val="left" w:pos="1134"/>
        </w:tabs>
        <w:ind w:left="0" w:firstLine="567"/>
        <w:jc w:val="center"/>
        <w:rPr>
          <w:rFonts w:ascii="Arial" w:hAnsi="Arial" w:cs="Arial"/>
          <w:sz w:val="36"/>
          <w:szCs w:val="36"/>
          <w:lang w:val="en-US"/>
        </w:rPr>
      </w:pPr>
      <w:r w:rsidRPr="00F73C1A">
        <w:rPr>
          <w:rFonts w:ascii="Arial" w:hAnsi="Arial" w:cs="Arial"/>
          <w:position w:val="-12"/>
          <w:sz w:val="36"/>
          <w:szCs w:val="36"/>
        </w:rPr>
        <w:object w:dxaOrig="740" w:dyaOrig="420">
          <v:shape id="_x0000_i1048" type="#_x0000_t75" style="width:37.5pt;height:21pt" o:ole="">
            <v:imagedata r:id="rId57" o:title=""/>
          </v:shape>
          <o:OLEObject Type="Embed" ProgID="Equation.3" ShapeID="_x0000_i1048" DrawAspect="Content" ObjectID="_1490373345" r:id="rId58"/>
        </w:object>
      </w:r>
      <w:r w:rsidRPr="00C25882">
        <w:rPr>
          <w:rFonts w:ascii="Arial" w:hAnsi="Arial" w:cs="Arial"/>
          <w:i/>
          <w:sz w:val="36"/>
          <w:szCs w:val="36"/>
          <w:lang w:val="en-US"/>
        </w:rPr>
        <w:t xml:space="preserve"> </w:t>
      </w:r>
      <w:r w:rsidR="00F73C1A" w:rsidRPr="00C25882">
        <w:rPr>
          <w:rFonts w:ascii="Arial" w:hAnsi="Arial" w:cs="Arial"/>
          <w:i/>
          <w:sz w:val="36"/>
          <w:szCs w:val="36"/>
          <w:lang w:val="en-US"/>
        </w:rPr>
        <w:t xml:space="preserve">= </w:t>
      </w:r>
      <w:proofErr w:type="gramStart"/>
      <w:r w:rsidR="00F73C1A" w:rsidRPr="009C10B0">
        <w:rPr>
          <w:rFonts w:ascii="Arial" w:hAnsi="Arial" w:cs="Arial"/>
          <w:i/>
          <w:sz w:val="36"/>
          <w:szCs w:val="36"/>
          <w:lang w:val="en-US"/>
        </w:rPr>
        <w:t>d</w:t>
      </w:r>
      <w:proofErr w:type="gramEnd"/>
      <m:oMath>
        <m:r>
          <w:rPr>
            <w:rFonts w:ascii="Cambria Math" w:hAnsi="Cambria Math" w:cs="Arial"/>
            <w:sz w:val="36"/>
            <w:szCs w:val="36"/>
            <w:lang w:val="en-US"/>
          </w:rPr>
          <m:t>φ</m:t>
        </m:r>
      </m:oMath>
      <w:r w:rsidR="00F73C1A" w:rsidRPr="00C25882">
        <w:rPr>
          <w:rFonts w:ascii="Arial" w:hAnsi="Arial" w:cs="Arial"/>
          <w:i/>
          <w:sz w:val="36"/>
          <w:szCs w:val="36"/>
          <w:lang w:val="en-US"/>
        </w:rPr>
        <w:t>(</w:t>
      </w:r>
      <w:r w:rsidR="00F73C1A" w:rsidRPr="009C10B0">
        <w:rPr>
          <w:rFonts w:ascii="Arial" w:hAnsi="Arial" w:cs="Arial"/>
          <w:i/>
          <w:noProof/>
          <w:sz w:val="36"/>
          <w:szCs w:val="36"/>
          <w:lang w:val="en-US"/>
        </w:rPr>
        <w:t>ω</w:t>
      </w:r>
      <w:r w:rsidR="00F73C1A" w:rsidRPr="00C25882">
        <w:rPr>
          <w:rFonts w:ascii="Arial" w:hAnsi="Arial" w:cs="Arial"/>
          <w:i/>
          <w:sz w:val="36"/>
          <w:szCs w:val="36"/>
          <w:lang w:val="en-US"/>
        </w:rPr>
        <w:t>)/</w:t>
      </w:r>
      <w:proofErr w:type="spellStart"/>
      <w:r w:rsidR="00F73C1A" w:rsidRPr="009C10B0">
        <w:rPr>
          <w:rFonts w:ascii="Arial" w:hAnsi="Arial" w:cs="Arial"/>
          <w:i/>
          <w:sz w:val="36"/>
          <w:szCs w:val="36"/>
          <w:lang w:val="en-US"/>
        </w:rPr>
        <w:t>d</w:t>
      </w:r>
      <w:r w:rsidR="00F73C1A" w:rsidRPr="009C10B0">
        <w:rPr>
          <w:rFonts w:ascii="Arial" w:hAnsi="Arial" w:cs="Arial"/>
          <w:i/>
          <w:noProof/>
          <w:sz w:val="36"/>
          <w:szCs w:val="36"/>
          <w:lang w:val="en-US"/>
        </w:rPr>
        <w:t>ω</w:t>
      </w:r>
      <w:proofErr w:type="spellEnd"/>
      <w:r w:rsidRPr="00C25882">
        <w:rPr>
          <w:rFonts w:ascii="Arial" w:hAnsi="Arial" w:cs="Arial"/>
          <w:sz w:val="36"/>
          <w:szCs w:val="36"/>
          <w:lang w:val="en-US"/>
        </w:rPr>
        <w:t>=</w:t>
      </w:r>
      <w:proofErr w:type="spellStart"/>
      <w:r>
        <w:rPr>
          <w:rFonts w:ascii="Arial" w:hAnsi="Arial" w:cs="Arial"/>
          <w:sz w:val="36"/>
          <w:szCs w:val="36"/>
          <w:lang w:val="en-US"/>
        </w:rPr>
        <w:t>const</w:t>
      </w:r>
      <w:proofErr w:type="spellEnd"/>
    </w:p>
    <w:p w:rsidR="00F73C1A" w:rsidRPr="00C25882" w:rsidRDefault="00F73C1A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  <w:lang w:val="en-US"/>
        </w:rPr>
      </w:pPr>
    </w:p>
    <w:p w:rsidR="00F73C1A" w:rsidRPr="00C25882" w:rsidRDefault="002E1186" w:rsidP="00C25882">
      <w:pPr>
        <w:shd w:val="clear" w:color="auto" w:fill="FFFFFF"/>
        <w:ind w:firstLine="567"/>
        <w:jc w:val="center"/>
        <w:rPr>
          <w:rFonts w:ascii="Arial" w:hAnsi="Arial" w:cs="Arial"/>
          <w:sz w:val="36"/>
          <w:szCs w:val="36"/>
          <w:lang w:val="en-US"/>
        </w:rPr>
      </w:pPr>
      <w:r>
        <w:object w:dxaOrig="8832" w:dyaOrig="3144">
          <v:shape id="_x0000_i1049" type="#_x0000_t75" style="width:441pt;height:157.5pt" o:ole="">
            <v:imagedata r:id="rId59" o:title=""/>
          </v:shape>
          <o:OLEObject Type="Embed" ProgID="Visio.Drawing.15" ShapeID="_x0000_i1049" DrawAspect="Content" ObjectID="_1490373346" r:id="rId60"/>
        </w:object>
      </w:r>
    </w:p>
    <w:p w:rsidR="00F73C1A" w:rsidRPr="00C25882" w:rsidRDefault="00F73C1A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  <w:lang w:val="en-US"/>
        </w:rPr>
      </w:pPr>
    </w:p>
    <w:p w:rsidR="00F73C1A" w:rsidRDefault="00C2588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КТЧ характеристика ГВЗ нормируется следующим образом</w:t>
      </w:r>
    </w:p>
    <w:p w:rsidR="00C25882" w:rsidRDefault="00C25882" w:rsidP="00B01B72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Таблица</w:t>
      </w:r>
    </w:p>
    <w:tbl>
      <w:tblPr>
        <w:tblStyle w:val="a4"/>
        <w:tblW w:w="12044" w:type="dxa"/>
        <w:tblLook w:val="04A0" w:firstRow="1" w:lastRow="0" w:firstColumn="1" w:lastColumn="0" w:noHBand="0" w:noVBand="1"/>
      </w:tblPr>
      <w:tblGrid>
        <w:gridCol w:w="1613"/>
        <w:gridCol w:w="845"/>
        <w:gridCol w:w="845"/>
        <w:gridCol w:w="846"/>
        <w:gridCol w:w="845"/>
        <w:gridCol w:w="845"/>
        <w:gridCol w:w="846"/>
        <w:gridCol w:w="845"/>
        <w:gridCol w:w="917"/>
        <w:gridCol w:w="917"/>
        <w:gridCol w:w="917"/>
        <w:gridCol w:w="917"/>
        <w:gridCol w:w="846"/>
      </w:tblGrid>
      <w:tr w:rsidR="00C25882" w:rsidTr="00C25882">
        <w:tc>
          <w:tcPr>
            <w:tcW w:w="1696" w:type="dxa"/>
          </w:tcPr>
          <w:p w:rsidR="00C25882" w:rsidRPr="002138F1" w:rsidRDefault="00C25882" w:rsidP="00C25882">
            <w:pPr>
              <w:ind w:firstLine="29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f, </w:t>
            </w:r>
            <w:r w:rsidRPr="002138F1">
              <w:rPr>
                <w:rFonts w:ascii="Arial" w:hAnsi="Arial" w:cs="Arial"/>
                <w:sz w:val="36"/>
                <w:szCs w:val="36"/>
              </w:rPr>
              <w:t>кГц</w:t>
            </w:r>
          </w:p>
        </w:tc>
        <w:tc>
          <w:tcPr>
            <w:tcW w:w="862" w:type="dxa"/>
          </w:tcPr>
          <w:p w:rsidR="00C25882" w:rsidRDefault="00C25882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0,4</w:t>
            </w:r>
          </w:p>
        </w:tc>
        <w:tc>
          <w:tcPr>
            <w:tcW w:w="862" w:type="dxa"/>
          </w:tcPr>
          <w:p w:rsidR="00C25882" w:rsidRDefault="00C25882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0,6</w:t>
            </w:r>
          </w:p>
        </w:tc>
        <w:tc>
          <w:tcPr>
            <w:tcW w:w="863" w:type="dxa"/>
          </w:tcPr>
          <w:p w:rsidR="00C25882" w:rsidRDefault="00C25882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0,8</w:t>
            </w:r>
          </w:p>
        </w:tc>
        <w:tc>
          <w:tcPr>
            <w:tcW w:w="862" w:type="dxa"/>
          </w:tcPr>
          <w:p w:rsidR="00C25882" w:rsidRDefault="00C25882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62" w:type="dxa"/>
          </w:tcPr>
          <w:p w:rsidR="00C25882" w:rsidRDefault="00C25882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1,4</w:t>
            </w:r>
          </w:p>
        </w:tc>
        <w:tc>
          <w:tcPr>
            <w:tcW w:w="863" w:type="dxa"/>
          </w:tcPr>
          <w:p w:rsidR="00C25882" w:rsidRDefault="00C25882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1,6</w:t>
            </w:r>
          </w:p>
        </w:tc>
        <w:tc>
          <w:tcPr>
            <w:tcW w:w="862" w:type="dxa"/>
          </w:tcPr>
          <w:p w:rsidR="00C25882" w:rsidRDefault="00C25882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2,2</w:t>
            </w:r>
          </w:p>
        </w:tc>
        <w:tc>
          <w:tcPr>
            <w:tcW w:w="862" w:type="dxa"/>
          </w:tcPr>
          <w:p w:rsidR="00C25882" w:rsidRDefault="00C25882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2,7</w:t>
            </w:r>
          </w:p>
        </w:tc>
        <w:tc>
          <w:tcPr>
            <w:tcW w:w="863" w:type="dxa"/>
          </w:tcPr>
          <w:p w:rsidR="00C25882" w:rsidRDefault="00C25882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2,8</w:t>
            </w:r>
          </w:p>
        </w:tc>
        <w:tc>
          <w:tcPr>
            <w:tcW w:w="862" w:type="dxa"/>
          </w:tcPr>
          <w:p w:rsidR="00C25882" w:rsidRDefault="00C25882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3,0</w:t>
            </w:r>
          </w:p>
        </w:tc>
        <w:tc>
          <w:tcPr>
            <w:tcW w:w="862" w:type="dxa"/>
          </w:tcPr>
          <w:p w:rsidR="00C25882" w:rsidRDefault="00C25882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3,2</w:t>
            </w:r>
          </w:p>
        </w:tc>
        <w:tc>
          <w:tcPr>
            <w:tcW w:w="863" w:type="dxa"/>
          </w:tcPr>
          <w:p w:rsidR="00C25882" w:rsidRDefault="00C25882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3,3</w:t>
            </w:r>
          </w:p>
        </w:tc>
      </w:tr>
      <w:tr w:rsidR="00C25882" w:rsidTr="00C25882">
        <w:tc>
          <w:tcPr>
            <w:tcW w:w="1696" w:type="dxa"/>
          </w:tcPr>
          <w:p w:rsidR="00C25882" w:rsidRPr="002138F1" w:rsidRDefault="00C25882" w:rsidP="00C25882">
            <w:pPr>
              <w:ind w:firstLine="29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138F1">
              <w:rPr>
                <w:rFonts w:ascii="Arial" w:hAnsi="Arial" w:cs="Arial"/>
                <w:sz w:val="36"/>
                <w:szCs w:val="36"/>
              </w:rPr>
              <w:t>∆</w:t>
            </w:r>
            <w:r w:rsidRPr="00C25882">
              <w:rPr>
                <w:rFonts w:ascii="Arial" w:hAnsi="Arial" w:cs="Arial"/>
                <w:position w:val="-6"/>
                <w:sz w:val="36"/>
                <w:szCs w:val="36"/>
              </w:rPr>
              <w:object w:dxaOrig="240" w:dyaOrig="279">
                <v:shape id="_x0000_i1050" type="#_x0000_t75" style="width:12pt;height:12.75pt" o:ole="">
                  <v:imagedata r:id="rId61" o:title=""/>
                </v:shape>
                <o:OLEObject Type="Embed" ProgID="Equation.3" ShapeID="_x0000_i1050" DrawAspect="Content" ObjectID="_1490373347" r:id="rId62"/>
              </w:object>
            </w:r>
            <w:r w:rsidRPr="002138F1">
              <w:rPr>
                <w:rFonts w:ascii="Arial" w:hAnsi="Arial" w:cs="Arial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мсек</w:t>
            </w:r>
            <w:proofErr w:type="spellEnd"/>
          </w:p>
        </w:tc>
        <w:tc>
          <w:tcPr>
            <w:tcW w:w="862" w:type="dxa"/>
          </w:tcPr>
          <w:p w:rsidR="00C25882" w:rsidRDefault="00C25882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2,4</w:t>
            </w:r>
          </w:p>
        </w:tc>
        <w:tc>
          <w:tcPr>
            <w:tcW w:w="862" w:type="dxa"/>
          </w:tcPr>
          <w:p w:rsidR="00C25882" w:rsidRDefault="00C25882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1,5</w:t>
            </w:r>
          </w:p>
        </w:tc>
        <w:tc>
          <w:tcPr>
            <w:tcW w:w="863" w:type="dxa"/>
          </w:tcPr>
          <w:p w:rsidR="00C25882" w:rsidRDefault="00C25882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1,1</w:t>
            </w:r>
          </w:p>
        </w:tc>
        <w:tc>
          <w:tcPr>
            <w:tcW w:w="862" w:type="dxa"/>
          </w:tcPr>
          <w:p w:rsidR="00C25882" w:rsidRDefault="002D0ED5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0,6</w:t>
            </w:r>
          </w:p>
        </w:tc>
        <w:tc>
          <w:tcPr>
            <w:tcW w:w="862" w:type="dxa"/>
          </w:tcPr>
          <w:p w:rsidR="00C25882" w:rsidRDefault="002D0ED5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0,4</w:t>
            </w:r>
          </w:p>
        </w:tc>
        <w:tc>
          <w:tcPr>
            <w:tcW w:w="863" w:type="dxa"/>
          </w:tcPr>
          <w:p w:rsidR="00C25882" w:rsidRDefault="002D0ED5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0,1</w:t>
            </w:r>
          </w:p>
        </w:tc>
        <w:tc>
          <w:tcPr>
            <w:tcW w:w="862" w:type="dxa"/>
          </w:tcPr>
          <w:p w:rsidR="00C25882" w:rsidRDefault="002D0ED5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0,1</w:t>
            </w:r>
          </w:p>
        </w:tc>
        <w:tc>
          <w:tcPr>
            <w:tcW w:w="862" w:type="dxa"/>
          </w:tcPr>
          <w:p w:rsidR="00C25882" w:rsidRDefault="002D0ED5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0,15</w:t>
            </w:r>
          </w:p>
        </w:tc>
        <w:tc>
          <w:tcPr>
            <w:tcW w:w="863" w:type="dxa"/>
          </w:tcPr>
          <w:p w:rsidR="00C25882" w:rsidRDefault="002D0ED5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0,45</w:t>
            </w:r>
          </w:p>
        </w:tc>
        <w:tc>
          <w:tcPr>
            <w:tcW w:w="862" w:type="dxa"/>
          </w:tcPr>
          <w:p w:rsidR="00C25882" w:rsidRDefault="002D0ED5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0,75</w:t>
            </w:r>
          </w:p>
        </w:tc>
        <w:tc>
          <w:tcPr>
            <w:tcW w:w="862" w:type="dxa"/>
          </w:tcPr>
          <w:p w:rsidR="00C25882" w:rsidRDefault="002D0ED5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1,35</w:t>
            </w:r>
          </w:p>
        </w:tc>
        <w:tc>
          <w:tcPr>
            <w:tcW w:w="863" w:type="dxa"/>
          </w:tcPr>
          <w:p w:rsidR="00C25882" w:rsidRDefault="002D0ED5" w:rsidP="00C2588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1,9</w:t>
            </w:r>
          </w:p>
        </w:tc>
      </w:tr>
    </w:tbl>
    <w:p w:rsidR="00F73C1A" w:rsidRPr="00C25882" w:rsidRDefault="00F73C1A" w:rsidP="002D0ED5">
      <w:pPr>
        <w:shd w:val="clear" w:color="auto" w:fill="FFFFFF"/>
        <w:jc w:val="both"/>
        <w:rPr>
          <w:rFonts w:ascii="Arial" w:hAnsi="Arial" w:cs="Arial"/>
          <w:sz w:val="36"/>
          <w:szCs w:val="36"/>
        </w:rPr>
      </w:pPr>
    </w:p>
    <w:p w:rsidR="002D0ED5" w:rsidRPr="00BF05B7" w:rsidRDefault="00B01B72" w:rsidP="00BF05B7">
      <w:pPr>
        <w:pStyle w:val="a3"/>
        <w:numPr>
          <w:ilvl w:val="0"/>
          <w:numId w:val="4"/>
        </w:numPr>
        <w:shd w:val="clear" w:color="auto" w:fill="FFFFFF"/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F34034">
        <w:rPr>
          <w:rFonts w:ascii="Arial" w:hAnsi="Arial" w:cs="Arial"/>
          <w:i/>
          <w:color w:val="7030A0"/>
          <w:sz w:val="36"/>
          <w:szCs w:val="36"/>
        </w:rPr>
        <w:t>Динамический диапазон</w:t>
      </w:r>
      <w:r w:rsidRPr="00F34034">
        <w:rPr>
          <w:rFonts w:ascii="Arial" w:hAnsi="Arial" w:cs="Arial"/>
          <w:color w:val="7030A0"/>
          <w:sz w:val="36"/>
          <w:szCs w:val="36"/>
        </w:rPr>
        <w:t xml:space="preserve"> </w:t>
      </w:r>
      <w:r w:rsidRPr="005F29CE">
        <w:rPr>
          <w:rFonts w:ascii="Arial" w:hAnsi="Arial" w:cs="Arial"/>
          <w:sz w:val="36"/>
          <w:szCs w:val="36"/>
        </w:rPr>
        <w:t>КТЧ составляет величину 30...35 дБ.</w:t>
      </w:r>
    </w:p>
    <w:p w:rsidR="002D0ED5" w:rsidRPr="002D0ED5" w:rsidRDefault="002D0ED5" w:rsidP="002D0ED5">
      <w:pPr>
        <w:pStyle w:val="a3"/>
        <w:numPr>
          <w:ilvl w:val="0"/>
          <w:numId w:val="4"/>
        </w:numPr>
        <w:shd w:val="clear" w:color="auto" w:fill="FFFFFF"/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902236">
        <w:rPr>
          <w:rFonts w:ascii="Arial" w:hAnsi="Arial" w:cs="Arial"/>
          <w:i/>
          <w:color w:val="7030A0"/>
          <w:sz w:val="36"/>
          <w:szCs w:val="36"/>
        </w:rPr>
        <w:t xml:space="preserve">Средняя мощность </w:t>
      </w:r>
      <w:r w:rsidRPr="00F34034">
        <w:rPr>
          <w:rFonts w:ascii="Arial" w:hAnsi="Arial" w:cs="Arial"/>
          <w:i/>
          <w:color w:val="7030A0"/>
          <w:sz w:val="36"/>
          <w:szCs w:val="36"/>
        </w:rPr>
        <w:t>шумов</w:t>
      </w:r>
      <w:r>
        <w:rPr>
          <w:rFonts w:ascii="Arial" w:hAnsi="Arial" w:cs="Arial"/>
          <w:sz w:val="36"/>
          <w:szCs w:val="36"/>
        </w:rPr>
        <w:t xml:space="preserve"> в КТЧ</w:t>
      </w:r>
    </w:p>
    <w:p w:rsidR="002D0ED5" w:rsidRPr="002D0ED5" w:rsidRDefault="002D0ED5" w:rsidP="002D0ED5">
      <w:pPr>
        <w:pStyle w:val="a3"/>
        <w:shd w:val="clear" w:color="auto" w:fill="FFFFFF"/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измерения шумов в канале применяется </w:t>
      </w:r>
      <w:r w:rsidR="00BF05B7">
        <w:rPr>
          <w:rFonts w:ascii="Arial" w:hAnsi="Arial" w:cs="Arial"/>
          <w:sz w:val="36"/>
          <w:szCs w:val="36"/>
        </w:rPr>
        <w:t>псофометрическая</w:t>
      </w:r>
      <w:r>
        <w:rPr>
          <w:rFonts w:ascii="Arial" w:hAnsi="Arial" w:cs="Arial"/>
          <w:sz w:val="36"/>
          <w:szCs w:val="36"/>
        </w:rPr>
        <w:t xml:space="preserve"> модель, при которой канал связи имитируется </w:t>
      </w:r>
      <w:r w:rsidR="00BF05B7">
        <w:rPr>
          <w:rFonts w:ascii="Arial" w:hAnsi="Arial" w:cs="Arial"/>
          <w:sz w:val="36"/>
          <w:szCs w:val="36"/>
        </w:rPr>
        <w:t>псофометрическим</w:t>
      </w:r>
      <w:r>
        <w:rPr>
          <w:rFonts w:ascii="Arial" w:hAnsi="Arial" w:cs="Arial"/>
          <w:sz w:val="36"/>
          <w:szCs w:val="36"/>
        </w:rPr>
        <w:t xml:space="preserve"> фильтром</w:t>
      </w:r>
    </w:p>
    <w:p w:rsidR="002D0ED5" w:rsidRPr="002D0ED5" w:rsidRDefault="002D0ED5" w:rsidP="002D0ED5">
      <w:pPr>
        <w:pStyle w:val="a3"/>
        <w:jc w:val="center"/>
        <w:rPr>
          <w:rFonts w:ascii="Arial" w:hAnsi="Arial" w:cs="Arial"/>
          <w:sz w:val="36"/>
          <w:szCs w:val="36"/>
        </w:rPr>
      </w:pPr>
      <w:r>
        <w:object w:dxaOrig="5604" w:dyaOrig="1464">
          <v:shape id="_x0000_i1051" type="#_x0000_t75" style="width:280.5pt;height:73.5pt" o:ole="">
            <v:imagedata r:id="rId63" o:title=""/>
          </v:shape>
          <o:OLEObject Type="Embed" ProgID="Visio.Drawing.15" ShapeID="_x0000_i1051" DrawAspect="Content" ObjectID="_1490373348" r:id="rId64"/>
        </w:object>
      </w:r>
    </w:p>
    <w:p w:rsidR="002D0ED5" w:rsidRPr="002D0ED5" w:rsidRDefault="002D0ED5" w:rsidP="002D0ED5">
      <w:pPr>
        <w:shd w:val="clear" w:color="auto" w:fill="FFFFFF"/>
        <w:tabs>
          <w:tab w:val="left" w:pos="993"/>
        </w:tabs>
        <w:jc w:val="both"/>
        <w:rPr>
          <w:rFonts w:ascii="Arial" w:hAnsi="Arial" w:cs="Arial"/>
          <w:szCs w:val="36"/>
        </w:rPr>
      </w:pPr>
    </w:p>
    <w:p w:rsidR="002D0ED5" w:rsidRDefault="002D0ED5" w:rsidP="002D0ED5">
      <w:pPr>
        <w:shd w:val="clear" w:color="auto" w:fill="FFFFFF"/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Соотношения между уровнями передачи на выходе (по сути с учетом шума) ко входному уровню и коэффициент </w:t>
      </w:r>
      <w:proofErr w:type="spellStart"/>
      <w:r>
        <w:rPr>
          <w:rFonts w:ascii="Arial" w:hAnsi="Arial" w:cs="Arial"/>
          <w:sz w:val="36"/>
          <w:szCs w:val="36"/>
        </w:rPr>
        <w:t>псофометрии</w:t>
      </w:r>
      <w:proofErr w:type="spellEnd"/>
      <w:r>
        <w:rPr>
          <w:rFonts w:ascii="Arial" w:hAnsi="Arial" w:cs="Arial"/>
          <w:sz w:val="36"/>
          <w:szCs w:val="36"/>
        </w:rPr>
        <w:t>:</w:t>
      </w:r>
    </w:p>
    <w:p w:rsidR="002D0ED5" w:rsidRDefault="002D0ED5" w:rsidP="002D0ED5">
      <w:pPr>
        <w:shd w:val="clear" w:color="auto" w:fill="FFFFFF"/>
        <w:tabs>
          <w:tab w:val="left" w:pos="993"/>
        </w:tabs>
        <w:jc w:val="both"/>
        <w:rPr>
          <w:rFonts w:ascii="Arial" w:hAnsi="Arial" w:cs="Arial"/>
          <w:sz w:val="36"/>
          <w:szCs w:val="36"/>
        </w:rPr>
      </w:pPr>
    </w:p>
    <w:p w:rsidR="002D0ED5" w:rsidRPr="002D0ED5" w:rsidRDefault="002D0ED5" w:rsidP="002D0ED5">
      <w:pPr>
        <w:shd w:val="clear" w:color="auto" w:fill="FFFFFF"/>
        <w:tabs>
          <w:tab w:val="left" w:pos="993"/>
        </w:tabs>
        <w:jc w:val="center"/>
        <w:rPr>
          <w:rFonts w:ascii="Arial" w:hAnsi="Arial" w:cs="Arial"/>
          <w:sz w:val="36"/>
          <w:szCs w:val="36"/>
        </w:rPr>
      </w:pPr>
      <w:r w:rsidRPr="002D0ED5">
        <w:rPr>
          <w:rFonts w:ascii="Arial" w:hAnsi="Arial" w:cs="Arial"/>
          <w:position w:val="-40"/>
          <w:sz w:val="36"/>
          <w:szCs w:val="36"/>
        </w:rPr>
        <w:object w:dxaOrig="1460" w:dyaOrig="940">
          <v:shape id="_x0000_i1052" type="#_x0000_t75" style="width:73.5pt;height:46.5pt" o:ole="">
            <v:imagedata r:id="rId65" o:title=""/>
          </v:shape>
          <o:OLEObject Type="Embed" ProgID="Equation.3" ShapeID="_x0000_i1052" DrawAspect="Content" ObjectID="_1490373349" r:id="rId66"/>
        </w:object>
      </w:r>
      <w:r>
        <w:rPr>
          <w:rFonts w:ascii="Arial" w:hAnsi="Arial" w:cs="Arial"/>
          <w:sz w:val="36"/>
          <w:szCs w:val="36"/>
        </w:rPr>
        <w:t xml:space="preserve"> и </w:t>
      </w:r>
      <w:r w:rsidR="00BF05B7" w:rsidRPr="002D0ED5">
        <w:rPr>
          <w:rFonts w:ascii="Arial" w:hAnsi="Arial" w:cs="Arial"/>
          <w:position w:val="-40"/>
          <w:sz w:val="36"/>
          <w:szCs w:val="36"/>
        </w:rPr>
        <w:object w:dxaOrig="2700" w:dyaOrig="999">
          <v:shape id="_x0000_i1053" type="#_x0000_t75" style="width:135pt;height:51pt" o:ole="">
            <v:imagedata r:id="rId67" o:title=""/>
          </v:shape>
          <o:OLEObject Type="Embed" ProgID="Equation.3" ShapeID="_x0000_i1053" DrawAspect="Content" ObjectID="_1490373350" r:id="rId68"/>
        </w:object>
      </w:r>
    </w:p>
    <w:p w:rsidR="002D0ED5" w:rsidRDefault="002D0ED5" w:rsidP="002D0ED5">
      <w:pPr>
        <w:shd w:val="clear" w:color="auto" w:fill="FFFFFF"/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Затухание </w:t>
      </w:r>
      <w:r>
        <w:rPr>
          <w:rFonts w:ascii="Arial" w:hAnsi="Arial" w:cs="Arial"/>
          <w:sz w:val="36"/>
          <w:szCs w:val="36"/>
          <w:lang w:val="en-US"/>
        </w:rPr>
        <w:t>A</w:t>
      </w:r>
      <w:r w:rsidRPr="002D0ED5">
        <w:rPr>
          <w:rFonts w:ascii="Arial" w:hAnsi="Arial" w:cs="Arial"/>
          <w:sz w:val="36"/>
          <w:szCs w:val="36"/>
          <w:vertAlign w:val="subscript"/>
        </w:rPr>
        <w:t>п</w:t>
      </w:r>
      <w:r w:rsidRPr="002D0ED5">
        <w:rPr>
          <w:rFonts w:ascii="Arial" w:hAnsi="Arial" w:cs="Arial"/>
          <w:sz w:val="36"/>
          <w:szCs w:val="36"/>
        </w:rPr>
        <w:t>(</w:t>
      </w:r>
      <w:r>
        <w:rPr>
          <w:rFonts w:ascii="Arial" w:hAnsi="Arial" w:cs="Arial"/>
          <w:sz w:val="36"/>
          <w:szCs w:val="36"/>
          <w:lang w:val="en-US"/>
        </w:rPr>
        <w:t>t</w:t>
      </w:r>
      <w:r w:rsidRPr="002D0ED5">
        <w:rPr>
          <w:rFonts w:ascii="Arial" w:hAnsi="Arial" w:cs="Arial"/>
          <w:sz w:val="36"/>
          <w:szCs w:val="36"/>
        </w:rPr>
        <w:t>)</w:t>
      </w:r>
      <w:r>
        <w:rPr>
          <w:rFonts w:ascii="Arial" w:hAnsi="Arial" w:cs="Arial"/>
          <w:sz w:val="36"/>
          <w:szCs w:val="36"/>
        </w:rPr>
        <w:t xml:space="preserve">, обусловлено влиянием шума </w:t>
      </w:r>
      <w:r w:rsidR="002E1186">
        <w:rPr>
          <w:rFonts w:ascii="Arial" w:hAnsi="Arial" w:cs="Arial"/>
          <w:sz w:val="36"/>
          <w:szCs w:val="36"/>
        </w:rPr>
        <w:t>и может иметь вид</w:t>
      </w:r>
    </w:p>
    <w:p w:rsidR="002D0ED5" w:rsidRDefault="00BF05B7" w:rsidP="00BF05B7">
      <w:pPr>
        <w:shd w:val="clear" w:color="auto" w:fill="FFFFFF"/>
        <w:tabs>
          <w:tab w:val="left" w:pos="993"/>
        </w:tabs>
        <w:jc w:val="center"/>
        <w:rPr>
          <w:rFonts w:ascii="Arial" w:hAnsi="Arial" w:cs="Arial"/>
          <w:sz w:val="36"/>
          <w:szCs w:val="36"/>
        </w:rPr>
      </w:pPr>
      <w:r>
        <w:object w:dxaOrig="6277" w:dyaOrig="3072">
          <v:shape id="_x0000_i1054" type="#_x0000_t75" style="width:277.5pt;height:136.5pt" o:ole="">
            <v:imagedata r:id="rId69" o:title=""/>
          </v:shape>
          <o:OLEObject Type="Embed" ProgID="Visio.Drawing.15" ShapeID="_x0000_i1054" DrawAspect="Content" ObjectID="_1490373351" r:id="rId70"/>
        </w:object>
      </w:r>
    </w:p>
    <w:p w:rsidR="00BF05B7" w:rsidRDefault="00BF05B7" w:rsidP="00BF05B7">
      <w:pPr>
        <w:shd w:val="clear" w:color="auto" w:fill="FFFFFF"/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D27CC1" w:rsidRPr="002D0ED5" w:rsidRDefault="00BF05B7" w:rsidP="003F6D94">
      <w:pPr>
        <w:shd w:val="clear" w:color="auto" w:fill="FFFFFF"/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Канал КТЧ длиной в 2500 км должен быть ограничен псофометрической мощностью шума</w:t>
      </w:r>
      <w:r w:rsidRPr="00BF05B7">
        <w:rPr>
          <w:rFonts w:ascii="Arial" w:hAnsi="Arial" w:cs="Arial"/>
          <w:sz w:val="36"/>
          <w:szCs w:val="36"/>
        </w:rPr>
        <w:t>: 10</w:t>
      </w:r>
      <w:r>
        <w:rPr>
          <w:rFonts w:ascii="Arial" w:hAnsi="Arial" w:cs="Arial"/>
          <w:sz w:val="36"/>
          <w:szCs w:val="36"/>
          <w:lang w:val="en-US"/>
        </w:rPr>
        <w:t> </w:t>
      </w:r>
      <w:r w:rsidRPr="00BF05B7">
        <w:rPr>
          <w:rFonts w:ascii="Arial" w:hAnsi="Arial" w:cs="Arial"/>
          <w:sz w:val="36"/>
          <w:szCs w:val="36"/>
        </w:rPr>
        <w:t xml:space="preserve">000 </w:t>
      </w:r>
      <w:proofErr w:type="spellStart"/>
      <w:r>
        <w:rPr>
          <w:rFonts w:ascii="Arial" w:hAnsi="Arial" w:cs="Arial"/>
          <w:sz w:val="36"/>
          <w:szCs w:val="36"/>
        </w:rPr>
        <w:t>пВт</w:t>
      </w:r>
      <w:proofErr w:type="spellEnd"/>
      <w:r>
        <w:rPr>
          <w:rFonts w:ascii="Arial" w:hAnsi="Arial" w:cs="Arial"/>
          <w:sz w:val="36"/>
          <w:szCs w:val="36"/>
        </w:rPr>
        <w:t xml:space="preserve">. Причем 2500 </w:t>
      </w:r>
      <w:proofErr w:type="spellStart"/>
      <w:r>
        <w:rPr>
          <w:rFonts w:ascii="Arial" w:hAnsi="Arial" w:cs="Arial"/>
          <w:sz w:val="36"/>
          <w:szCs w:val="36"/>
        </w:rPr>
        <w:t>пВт</w:t>
      </w:r>
      <w:proofErr w:type="spellEnd"/>
      <w:r>
        <w:rPr>
          <w:rFonts w:ascii="Arial" w:hAnsi="Arial" w:cs="Arial"/>
          <w:sz w:val="36"/>
          <w:szCs w:val="36"/>
        </w:rPr>
        <w:t xml:space="preserve"> приходится на оконечное оборудование и пункты ответвления и транзитов, а 7500 </w:t>
      </w:r>
      <w:proofErr w:type="spellStart"/>
      <w:r>
        <w:rPr>
          <w:rFonts w:ascii="Arial" w:hAnsi="Arial" w:cs="Arial"/>
          <w:sz w:val="36"/>
          <w:szCs w:val="36"/>
        </w:rPr>
        <w:t>пВт</w:t>
      </w:r>
      <w:proofErr w:type="spellEnd"/>
      <w:r>
        <w:rPr>
          <w:rFonts w:ascii="Arial" w:hAnsi="Arial" w:cs="Arial"/>
          <w:sz w:val="36"/>
          <w:szCs w:val="36"/>
        </w:rPr>
        <w:t xml:space="preserve"> – в линии.</w:t>
      </w:r>
    </w:p>
    <w:p w:rsidR="00B01B72" w:rsidRPr="005F29CE" w:rsidRDefault="00B01B72" w:rsidP="005F29CE">
      <w:pPr>
        <w:pStyle w:val="a3"/>
        <w:numPr>
          <w:ilvl w:val="0"/>
          <w:numId w:val="4"/>
        </w:numPr>
        <w:shd w:val="clear" w:color="auto" w:fill="FFFFFF"/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F34034">
        <w:rPr>
          <w:rFonts w:ascii="Arial" w:hAnsi="Arial" w:cs="Arial"/>
          <w:i/>
          <w:color w:val="7030A0"/>
          <w:sz w:val="36"/>
          <w:szCs w:val="36"/>
        </w:rPr>
        <w:t>Пропускная способность</w:t>
      </w:r>
      <w:r w:rsidRPr="00F34034">
        <w:rPr>
          <w:rFonts w:ascii="Arial" w:hAnsi="Arial" w:cs="Arial"/>
          <w:color w:val="7030A0"/>
          <w:sz w:val="36"/>
          <w:szCs w:val="36"/>
        </w:rPr>
        <w:t xml:space="preserve"> </w:t>
      </w:r>
      <w:r w:rsidRPr="005F29CE">
        <w:rPr>
          <w:rFonts w:ascii="Arial" w:hAnsi="Arial" w:cs="Arial"/>
          <w:sz w:val="36"/>
          <w:szCs w:val="36"/>
        </w:rPr>
        <w:t>КТЧ:</w:t>
      </w:r>
    </w:p>
    <w:p w:rsidR="00B01B72" w:rsidRDefault="00CB59A3" w:rsidP="00D27CC1">
      <w:pPr>
        <w:shd w:val="clear" w:color="auto" w:fill="FFFFFF"/>
        <w:ind w:firstLine="567"/>
        <w:jc w:val="both"/>
        <w:rPr>
          <w:rFonts w:ascii="Arial" w:hAnsi="Arial" w:cs="Arial"/>
          <w:sz w:val="36"/>
          <w:szCs w:val="36"/>
        </w:rPr>
      </w:pPr>
      <w:r w:rsidRPr="002138F1">
        <w:rPr>
          <w:rFonts w:ascii="Arial" w:hAnsi="Arial" w:cs="Arial"/>
          <w:position w:val="-94"/>
          <w:sz w:val="36"/>
          <w:szCs w:val="36"/>
        </w:rPr>
        <w:object w:dxaOrig="13660" w:dyaOrig="2060">
          <v:shape id="_x0000_i1055" type="#_x0000_t75" style="width:596.25pt;height:90pt" o:ole="">
            <v:imagedata r:id="rId71" o:title=""/>
          </v:shape>
          <o:OLEObject Type="Embed" ProgID="Equation.3" ShapeID="_x0000_i1055" DrawAspect="Content" ObjectID="_1490373352" r:id="rId72"/>
        </w:object>
      </w:r>
      <w:r w:rsidR="00B01B72" w:rsidRPr="002138F1">
        <w:rPr>
          <w:rFonts w:ascii="Arial" w:hAnsi="Arial" w:cs="Arial"/>
          <w:sz w:val="36"/>
          <w:szCs w:val="36"/>
        </w:rPr>
        <w:t>Пропускная способность канала выше</w:t>
      </w:r>
      <w:r w:rsidR="00D27CC1">
        <w:rPr>
          <w:rFonts w:ascii="Arial" w:hAnsi="Arial" w:cs="Arial"/>
          <w:sz w:val="36"/>
          <w:szCs w:val="36"/>
        </w:rPr>
        <w:t>,</w:t>
      </w:r>
      <w:r w:rsidR="00B01B72" w:rsidRPr="002138F1">
        <w:rPr>
          <w:rFonts w:ascii="Arial" w:hAnsi="Arial" w:cs="Arial"/>
          <w:sz w:val="36"/>
          <w:szCs w:val="36"/>
        </w:rPr>
        <w:t xml:space="preserve"> чем </w:t>
      </w:r>
      <w:r w:rsidR="00D27CC1" w:rsidRPr="002138F1">
        <w:rPr>
          <w:rFonts w:ascii="Arial" w:hAnsi="Arial" w:cs="Arial"/>
          <w:sz w:val="36"/>
          <w:szCs w:val="36"/>
        </w:rPr>
        <w:t>производительность источника</w:t>
      </w:r>
      <w:r w:rsidR="00B01B72" w:rsidRPr="002138F1">
        <w:rPr>
          <w:rFonts w:ascii="Arial" w:hAnsi="Arial" w:cs="Arial"/>
          <w:sz w:val="36"/>
          <w:szCs w:val="36"/>
        </w:rPr>
        <w:t xml:space="preserve"> телефонного сигнала</w:t>
      </w:r>
      <w:r w:rsidR="00D27CC1">
        <w:rPr>
          <w:rFonts w:ascii="Arial" w:hAnsi="Arial" w:cs="Arial"/>
          <w:sz w:val="36"/>
          <w:szCs w:val="36"/>
        </w:rPr>
        <w:t xml:space="preserve"> </w:t>
      </w:r>
      <w:r w:rsidR="00B01B72" w:rsidRPr="002138F1">
        <w:rPr>
          <w:rFonts w:ascii="Arial" w:hAnsi="Arial" w:cs="Arial"/>
          <w:sz w:val="36"/>
          <w:szCs w:val="36"/>
        </w:rPr>
        <w:t>(8 кбит/с),</w:t>
      </w:r>
      <w:r w:rsidR="00D27CC1">
        <w:rPr>
          <w:rFonts w:ascii="Arial" w:hAnsi="Arial" w:cs="Arial"/>
          <w:sz w:val="36"/>
          <w:szCs w:val="36"/>
        </w:rPr>
        <w:t xml:space="preserve"> </w:t>
      </w:r>
      <w:r w:rsidR="00B01B72" w:rsidRPr="005F29CE">
        <w:rPr>
          <w:rFonts w:ascii="Arial" w:hAnsi="Arial" w:cs="Arial"/>
          <w:i/>
          <w:sz w:val="36"/>
          <w:szCs w:val="36"/>
        </w:rPr>
        <w:t>Δ</w:t>
      </w:r>
      <w:proofErr w:type="spellStart"/>
      <w:r w:rsidR="00B01B72" w:rsidRPr="005F29CE">
        <w:rPr>
          <w:rFonts w:ascii="Arial" w:hAnsi="Arial" w:cs="Arial"/>
          <w:i/>
          <w:sz w:val="36"/>
          <w:szCs w:val="36"/>
          <w:lang w:val="en-US"/>
        </w:rPr>
        <w:t>F</w:t>
      </w:r>
      <w:r w:rsidR="00B01B72" w:rsidRPr="005F29CE">
        <w:rPr>
          <w:rFonts w:ascii="Arial" w:hAnsi="Arial" w:cs="Arial"/>
          <w:i/>
          <w:sz w:val="36"/>
          <w:szCs w:val="36"/>
          <w:vertAlign w:val="subscript"/>
          <w:lang w:val="en-US"/>
        </w:rPr>
        <w:t>k</w:t>
      </w:r>
      <w:proofErr w:type="spellEnd"/>
      <w:r w:rsidR="00B01B72" w:rsidRPr="005F29CE">
        <w:rPr>
          <w:rFonts w:ascii="Arial" w:hAnsi="Arial" w:cs="Arial"/>
          <w:i/>
          <w:sz w:val="36"/>
          <w:szCs w:val="36"/>
        </w:rPr>
        <w:t>≥Δ</w:t>
      </w:r>
      <w:r w:rsidR="00B01B72" w:rsidRPr="005F29CE">
        <w:rPr>
          <w:rFonts w:ascii="Arial" w:hAnsi="Arial" w:cs="Arial"/>
          <w:i/>
          <w:sz w:val="36"/>
          <w:szCs w:val="36"/>
          <w:lang w:val="en-US"/>
        </w:rPr>
        <w:t>F</w:t>
      </w:r>
      <w:r w:rsidR="00B01B72" w:rsidRPr="005F29CE">
        <w:rPr>
          <w:rFonts w:ascii="Arial" w:hAnsi="Arial" w:cs="Arial"/>
          <w:i/>
          <w:sz w:val="36"/>
          <w:szCs w:val="36"/>
          <w:vertAlign w:val="subscript"/>
          <w:lang w:val="en-US"/>
        </w:rPr>
        <w:t>c</w:t>
      </w:r>
      <w:r w:rsidR="00B01B72" w:rsidRPr="002138F1">
        <w:rPr>
          <w:rFonts w:ascii="Arial" w:hAnsi="Arial" w:cs="Arial"/>
          <w:sz w:val="36"/>
          <w:szCs w:val="36"/>
        </w:rPr>
        <w:t xml:space="preserve">, </w:t>
      </w:r>
      <w:proofErr w:type="gramStart"/>
      <w:r w:rsidR="00B01B72" w:rsidRPr="002138F1">
        <w:rPr>
          <w:rFonts w:ascii="Arial" w:hAnsi="Arial" w:cs="Arial"/>
          <w:sz w:val="36"/>
          <w:szCs w:val="36"/>
        </w:rPr>
        <w:t>следовательно</w:t>
      </w:r>
      <w:proofErr w:type="gramEnd"/>
      <w:r w:rsidR="00B01B72" w:rsidRPr="002138F1">
        <w:rPr>
          <w:rFonts w:ascii="Arial" w:hAnsi="Arial" w:cs="Arial"/>
          <w:sz w:val="36"/>
          <w:szCs w:val="36"/>
        </w:rPr>
        <w:t xml:space="preserve"> КТЧ </w:t>
      </w:r>
      <w:r w:rsidR="00D27CC1" w:rsidRPr="002138F1">
        <w:rPr>
          <w:rFonts w:ascii="Arial" w:hAnsi="Arial" w:cs="Arial"/>
          <w:sz w:val="36"/>
          <w:szCs w:val="36"/>
        </w:rPr>
        <w:t>пригоден для</w:t>
      </w:r>
      <w:r w:rsidR="00B01B72" w:rsidRPr="002138F1">
        <w:rPr>
          <w:rFonts w:ascii="Arial" w:hAnsi="Arial" w:cs="Arial"/>
          <w:sz w:val="36"/>
          <w:szCs w:val="36"/>
        </w:rPr>
        <w:t xml:space="preserve"> передачи телефонного сигнала.</w:t>
      </w:r>
    </w:p>
    <w:p w:rsidR="003F6D94" w:rsidRPr="00C8493B" w:rsidRDefault="003F6D94" w:rsidP="003F6D94">
      <w:pPr>
        <w:ind w:firstLine="567"/>
        <w:jc w:val="both"/>
        <w:rPr>
          <w:rFonts w:ascii="Arial" w:hAnsi="Arial" w:cs="Arial"/>
          <w:i/>
          <w:color w:val="FF0000"/>
          <w:sz w:val="36"/>
          <w:szCs w:val="36"/>
          <w:u w:val="single"/>
        </w:rPr>
      </w:pPr>
      <w:r w:rsidRPr="00C8493B">
        <w:rPr>
          <w:rFonts w:ascii="Arial" w:hAnsi="Arial" w:cs="Arial"/>
          <w:i/>
          <w:color w:val="FF0000"/>
          <w:sz w:val="36"/>
          <w:szCs w:val="36"/>
          <w:u w:val="single"/>
        </w:rPr>
        <w:lastRenderedPageBreak/>
        <w:t>Организация двусторонней связи по каналу ТЧ.</w:t>
      </w:r>
      <w:r w:rsidR="00C8493B" w:rsidRPr="00C8493B">
        <w:rPr>
          <w:rFonts w:ascii="Arial" w:hAnsi="Arial" w:cs="Arial"/>
          <w:i/>
          <w:color w:val="FF0000"/>
          <w:sz w:val="36"/>
          <w:szCs w:val="36"/>
          <w:u w:val="single"/>
        </w:rPr>
        <w:t xml:space="preserve"> Развязывающие устройства, их основные характеристики, требования к ним.</w:t>
      </w:r>
    </w:p>
    <w:p w:rsidR="00330379" w:rsidRPr="003F6D94" w:rsidRDefault="00330379" w:rsidP="00330379">
      <w:pPr>
        <w:jc w:val="both"/>
        <w:rPr>
          <w:rFonts w:ascii="Arial" w:hAnsi="Arial" w:cs="Arial"/>
          <w:sz w:val="36"/>
          <w:szCs w:val="36"/>
        </w:rPr>
      </w:pPr>
    </w:p>
    <w:p w:rsidR="004E611D" w:rsidRPr="004E611D" w:rsidRDefault="004E611D" w:rsidP="004E611D">
      <w:pPr>
        <w:ind w:firstLine="567"/>
        <w:jc w:val="both"/>
        <w:rPr>
          <w:rFonts w:ascii="Arial" w:hAnsi="Arial" w:cs="Arial"/>
          <w:color w:val="auto"/>
          <w:sz w:val="36"/>
          <w:szCs w:val="36"/>
        </w:rPr>
      </w:pPr>
      <w:r w:rsidRPr="004E611D">
        <w:rPr>
          <w:rFonts w:ascii="Arial" w:hAnsi="Arial" w:cs="Arial"/>
          <w:color w:val="auto"/>
          <w:sz w:val="36"/>
          <w:szCs w:val="36"/>
        </w:rPr>
        <w:t>Существует два способа организации двухсторонней связи:</w:t>
      </w:r>
    </w:p>
    <w:p w:rsidR="004E611D" w:rsidRDefault="004E611D" w:rsidP="004E611D">
      <w:pPr>
        <w:ind w:firstLine="567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E611D">
        <w:rPr>
          <w:rFonts w:ascii="Arial" w:hAnsi="Arial" w:cs="Arial"/>
          <w:i/>
          <w:color w:val="7030A0"/>
          <w:sz w:val="36"/>
          <w:szCs w:val="36"/>
        </w:rPr>
        <w:t xml:space="preserve">Полудуплексная </w:t>
      </w:r>
      <w:r>
        <w:rPr>
          <w:rFonts w:ascii="Arial" w:hAnsi="Arial" w:cs="Arial"/>
          <w:i/>
          <w:color w:val="7030A0"/>
          <w:sz w:val="36"/>
          <w:szCs w:val="36"/>
        </w:rPr>
        <w:t xml:space="preserve">связь </w:t>
      </w:r>
      <w:r w:rsidRPr="004E611D">
        <w:rPr>
          <w:rFonts w:ascii="Arial" w:hAnsi="Arial" w:cs="Arial"/>
          <w:sz w:val="36"/>
          <w:szCs w:val="36"/>
        </w:rPr>
        <w:t>(англ. </w:t>
      </w:r>
      <w:proofErr w:type="spellStart"/>
      <w:r w:rsidRPr="004E611D">
        <w:rPr>
          <w:rFonts w:ascii="Arial" w:hAnsi="Arial" w:cs="Arial"/>
          <w:sz w:val="36"/>
          <w:szCs w:val="36"/>
        </w:rPr>
        <w:t>half-duplex</w:t>
      </w:r>
      <w:proofErr w:type="spellEnd"/>
      <w:r w:rsidRPr="004E611D">
        <w:rPr>
          <w:rFonts w:ascii="Arial" w:hAnsi="Arial" w:cs="Arial"/>
          <w:sz w:val="36"/>
          <w:szCs w:val="36"/>
        </w:rPr>
        <w:t>)</w:t>
      </w:r>
      <w:r w:rsidRPr="004E611D">
        <w:rPr>
          <w:rFonts w:ascii="Arial" w:hAnsi="Arial" w:cs="Arial"/>
          <w:color w:val="7030A0"/>
          <w:sz w:val="36"/>
          <w:szCs w:val="36"/>
        </w:rPr>
        <w:t xml:space="preserve"> </w:t>
      </w:r>
      <w:r w:rsidRPr="003F6D94">
        <w:rPr>
          <w:rFonts w:ascii="Arial" w:hAnsi="Arial" w:cs="Arial"/>
          <w:color w:val="auto"/>
          <w:sz w:val="36"/>
          <w:szCs w:val="36"/>
        </w:rPr>
        <w:t>–</w:t>
      </w:r>
      <w:r w:rsidRPr="004E611D">
        <w:rPr>
          <w:rFonts w:ascii="Arial" w:hAnsi="Arial" w:cs="Arial"/>
          <w:color w:val="auto"/>
          <w:sz w:val="36"/>
          <w:szCs w:val="36"/>
        </w:rPr>
        <w:t xml:space="preserve"> </w:t>
      </w:r>
      <w:r w:rsidRPr="004E611D">
        <w:rPr>
          <w:rFonts w:ascii="Arial" w:hAnsi="Arial" w:cs="Arial"/>
          <w:color w:val="252525"/>
          <w:sz w:val="36"/>
          <w:szCs w:val="36"/>
          <w:shd w:val="clear" w:color="auto" w:fill="FFFFFF"/>
        </w:rPr>
        <w:t>способ связи</w:t>
      </w:r>
      <w:r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Pr="004E611D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в которой устройство в один момент времени может либо передавать, либо принимать информацию. </w:t>
      </w:r>
      <w:r w:rsidRPr="004E611D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Пример полудуплексной связи – </w:t>
      </w:r>
      <w:r w:rsidRPr="004E611D">
        <w:rPr>
          <w:rFonts w:ascii="Arial" w:hAnsi="Arial" w:cs="Arial"/>
          <w:color w:val="252525"/>
          <w:sz w:val="36"/>
          <w:szCs w:val="36"/>
          <w:shd w:val="clear" w:color="auto" w:fill="FFFFFF"/>
        </w:rPr>
        <w:t>разговор по</w:t>
      </w:r>
      <w:r w:rsidRPr="004E611D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Pr="004E611D">
        <w:rPr>
          <w:rFonts w:ascii="Arial" w:hAnsi="Arial" w:cs="Arial"/>
          <w:sz w:val="36"/>
          <w:szCs w:val="36"/>
          <w:shd w:val="clear" w:color="auto" w:fill="FFFFFF"/>
        </w:rPr>
        <w:t>рации</w:t>
      </w:r>
      <w:r w:rsidRPr="004E611D">
        <w:rPr>
          <w:rFonts w:ascii="Arial" w:hAnsi="Arial" w:cs="Arial"/>
          <w:color w:val="252525"/>
          <w:sz w:val="36"/>
          <w:szCs w:val="36"/>
          <w:shd w:val="clear" w:color="auto" w:fill="FFFFFF"/>
        </w:rPr>
        <w:t>: каждый из корреспондентов в один момент врем</w:t>
      </w:r>
      <w:r>
        <w:rPr>
          <w:rFonts w:ascii="Arial" w:hAnsi="Arial" w:cs="Arial"/>
          <w:color w:val="252525"/>
          <w:sz w:val="36"/>
          <w:szCs w:val="36"/>
          <w:shd w:val="clear" w:color="auto" w:fill="FFFFFF"/>
        </w:rPr>
        <w:t>ени либо говорит, либо слушает.</w:t>
      </w:r>
    </w:p>
    <w:p w:rsidR="004E611D" w:rsidRPr="00C8493B" w:rsidRDefault="004E611D" w:rsidP="00C8493B">
      <w:pPr>
        <w:ind w:firstLine="567"/>
        <w:jc w:val="both"/>
        <w:rPr>
          <w:rFonts w:ascii="Arial" w:hAnsi="Arial" w:cs="Arial"/>
          <w:color w:val="auto"/>
          <w:sz w:val="36"/>
          <w:szCs w:val="36"/>
        </w:rPr>
      </w:pPr>
      <w:r w:rsidRPr="004E611D">
        <w:rPr>
          <w:rFonts w:ascii="Arial" w:hAnsi="Arial" w:cs="Arial"/>
          <w:i/>
          <w:color w:val="7030A0"/>
          <w:sz w:val="36"/>
          <w:szCs w:val="36"/>
        </w:rPr>
        <w:t xml:space="preserve">Дуплексная </w:t>
      </w:r>
      <w:r>
        <w:rPr>
          <w:rFonts w:ascii="Arial" w:hAnsi="Arial" w:cs="Arial"/>
          <w:i/>
          <w:color w:val="7030A0"/>
          <w:sz w:val="36"/>
          <w:szCs w:val="36"/>
        </w:rPr>
        <w:t>связь</w:t>
      </w:r>
      <w:r w:rsidRPr="004E611D">
        <w:rPr>
          <w:rFonts w:ascii="Arial" w:hAnsi="Arial" w:cs="Arial"/>
          <w:i/>
          <w:color w:val="7030A0"/>
          <w:sz w:val="36"/>
          <w:szCs w:val="36"/>
        </w:rPr>
        <w:t xml:space="preserve"> </w:t>
      </w:r>
      <w:r w:rsidRPr="004E611D">
        <w:rPr>
          <w:rFonts w:ascii="Arial" w:hAnsi="Arial" w:cs="Arial"/>
          <w:sz w:val="36"/>
          <w:szCs w:val="36"/>
        </w:rPr>
        <w:t>(англ. </w:t>
      </w:r>
      <w:r w:rsidRPr="004E611D">
        <w:rPr>
          <w:rFonts w:ascii="Arial" w:hAnsi="Arial" w:cs="Arial"/>
          <w:sz w:val="36"/>
          <w:szCs w:val="36"/>
          <w:lang w:val="en-US"/>
        </w:rPr>
        <w:t>full</w:t>
      </w:r>
      <w:r w:rsidRPr="004E611D">
        <w:rPr>
          <w:rFonts w:ascii="Arial" w:hAnsi="Arial" w:cs="Arial"/>
          <w:sz w:val="36"/>
          <w:szCs w:val="36"/>
        </w:rPr>
        <w:t>-</w:t>
      </w:r>
      <w:proofErr w:type="spellStart"/>
      <w:r w:rsidRPr="004E611D">
        <w:rPr>
          <w:rFonts w:ascii="Arial" w:hAnsi="Arial" w:cs="Arial"/>
          <w:sz w:val="36"/>
          <w:szCs w:val="36"/>
        </w:rPr>
        <w:t>duplex</w:t>
      </w:r>
      <w:proofErr w:type="spellEnd"/>
      <w:r w:rsidRPr="004E611D">
        <w:rPr>
          <w:rFonts w:ascii="Arial" w:hAnsi="Arial" w:cs="Arial"/>
          <w:sz w:val="36"/>
          <w:szCs w:val="36"/>
        </w:rPr>
        <w:t>)</w:t>
      </w:r>
      <w:r w:rsidRPr="004E611D">
        <w:rPr>
          <w:rFonts w:ascii="Arial" w:hAnsi="Arial" w:cs="Arial"/>
          <w:color w:val="7030A0"/>
          <w:sz w:val="36"/>
          <w:szCs w:val="36"/>
        </w:rPr>
        <w:t xml:space="preserve"> </w:t>
      </w:r>
      <w:r w:rsidRPr="004E611D">
        <w:rPr>
          <w:rFonts w:ascii="Arial" w:hAnsi="Arial" w:cs="Arial"/>
          <w:color w:val="auto"/>
          <w:sz w:val="36"/>
          <w:szCs w:val="36"/>
        </w:rPr>
        <w:t xml:space="preserve">– </w:t>
      </w:r>
      <w:r w:rsidRPr="004E611D">
        <w:rPr>
          <w:rFonts w:ascii="Arial" w:hAnsi="Arial" w:cs="Arial"/>
          <w:color w:val="252525"/>
          <w:sz w:val="36"/>
          <w:szCs w:val="36"/>
          <w:shd w:val="clear" w:color="auto" w:fill="FFFFFF"/>
        </w:rPr>
        <w:t>способ связи</w:t>
      </w:r>
      <w:r w:rsidRPr="004E611D">
        <w:rPr>
          <w:rFonts w:ascii="Arial" w:hAnsi="Arial" w:cs="Arial"/>
          <w:color w:val="auto"/>
          <w:sz w:val="36"/>
          <w:szCs w:val="36"/>
        </w:rPr>
        <w:t xml:space="preserve">, по которой возможна передача в обоих направлениях одновременно </w:t>
      </w:r>
      <w:r w:rsidRPr="004E611D">
        <w:rPr>
          <w:rFonts w:ascii="Arial" w:hAnsi="Arial" w:cs="Arial"/>
          <w:color w:val="252525"/>
          <w:sz w:val="36"/>
          <w:szCs w:val="36"/>
          <w:shd w:val="clear" w:color="auto" w:fill="FFFFFF"/>
        </w:rPr>
        <w:t>по двум физически</w:t>
      </w:r>
      <w:r w:rsidRPr="004E611D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Pr="00C8493B">
        <w:rPr>
          <w:rFonts w:ascii="Arial" w:hAnsi="Arial" w:cs="Arial"/>
          <w:sz w:val="36"/>
          <w:szCs w:val="36"/>
          <w:shd w:val="clear" w:color="auto" w:fill="FFFFFF"/>
        </w:rPr>
        <w:t>разделённым</w:t>
      </w:r>
      <w:r w:rsidRPr="004E611D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Pr="00C8493B">
        <w:rPr>
          <w:rFonts w:ascii="Arial" w:hAnsi="Arial" w:cs="Arial"/>
          <w:sz w:val="36"/>
          <w:szCs w:val="36"/>
          <w:shd w:val="clear" w:color="auto" w:fill="FFFFFF"/>
        </w:rPr>
        <w:t>каналам связи</w:t>
      </w:r>
      <w:r w:rsidRPr="004E611D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Pr="004E611D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(по отдельным проводникам). </w:t>
      </w:r>
      <w:r w:rsidR="00C8493B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Пример дуплексной связи – </w:t>
      </w:r>
      <w:r w:rsidRPr="004E611D">
        <w:rPr>
          <w:rFonts w:ascii="Arial" w:hAnsi="Arial" w:cs="Arial"/>
          <w:color w:val="252525"/>
          <w:sz w:val="36"/>
          <w:szCs w:val="36"/>
          <w:shd w:val="clear" w:color="auto" w:fill="FFFFFF"/>
        </w:rPr>
        <w:t>разговор двух людей (</w:t>
      </w:r>
      <w:r w:rsidR="00C8493B">
        <w:rPr>
          <w:rFonts w:ascii="Arial" w:hAnsi="Arial" w:cs="Arial"/>
          <w:color w:val="252525"/>
          <w:sz w:val="36"/>
          <w:szCs w:val="36"/>
          <w:shd w:val="clear" w:color="auto" w:fill="FFFFFF"/>
        </w:rPr>
        <w:t>абонентов</w:t>
      </w:r>
      <w:r w:rsidRPr="004E611D">
        <w:rPr>
          <w:rFonts w:ascii="Arial" w:hAnsi="Arial" w:cs="Arial"/>
          <w:color w:val="252525"/>
          <w:sz w:val="36"/>
          <w:szCs w:val="36"/>
          <w:shd w:val="clear" w:color="auto" w:fill="FFFFFF"/>
        </w:rPr>
        <w:t>) по городскому</w:t>
      </w:r>
      <w:r w:rsidRPr="004E611D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Pr="00C8493B">
        <w:rPr>
          <w:rFonts w:ascii="Arial" w:hAnsi="Arial" w:cs="Arial"/>
          <w:sz w:val="36"/>
          <w:szCs w:val="36"/>
          <w:shd w:val="clear" w:color="auto" w:fill="FFFFFF"/>
        </w:rPr>
        <w:t>телефону</w:t>
      </w:r>
      <w:r w:rsidRPr="004E611D">
        <w:rPr>
          <w:rFonts w:ascii="Arial" w:hAnsi="Arial" w:cs="Arial"/>
          <w:color w:val="252525"/>
          <w:sz w:val="36"/>
          <w:szCs w:val="36"/>
          <w:shd w:val="clear" w:color="auto" w:fill="FFFFFF"/>
        </w:rPr>
        <w:t>: каждый из говорящих в один момент времени может и говорить, и слушать своего корреспондента.</w:t>
      </w:r>
    </w:p>
    <w:p w:rsidR="0071104F" w:rsidRDefault="0071104F" w:rsidP="00C8493B">
      <w:pPr>
        <w:ind w:firstLine="567"/>
        <w:jc w:val="both"/>
        <w:rPr>
          <w:rFonts w:ascii="Arial" w:hAnsi="Arial" w:cs="Arial"/>
          <w:color w:val="auto"/>
          <w:sz w:val="36"/>
          <w:szCs w:val="36"/>
        </w:rPr>
      </w:pPr>
    </w:p>
    <w:p w:rsidR="0071104F" w:rsidRDefault="0071104F" w:rsidP="00C8493B">
      <w:pPr>
        <w:ind w:firstLine="567"/>
        <w:jc w:val="both"/>
        <w:rPr>
          <w:rFonts w:ascii="Arial" w:hAnsi="Arial" w:cs="Arial"/>
          <w:color w:val="auto"/>
          <w:sz w:val="36"/>
          <w:szCs w:val="36"/>
        </w:rPr>
      </w:pPr>
    </w:p>
    <w:p w:rsidR="0071104F" w:rsidRDefault="0071104F" w:rsidP="00C8493B">
      <w:pPr>
        <w:ind w:firstLine="567"/>
        <w:jc w:val="both"/>
        <w:rPr>
          <w:rFonts w:ascii="Arial" w:hAnsi="Arial" w:cs="Arial"/>
          <w:color w:val="auto"/>
          <w:sz w:val="36"/>
          <w:szCs w:val="36"/>
        </w:rPr>
      </w:pPr>
    </w:p>
    <w:p w:rsidR="0071104F" w:rsidRDefault="0071104F" w:rsidP="00C8493B">
      <w:pPr>
        <w:ind w:firstLine="567"/>
        <w:jc w:val="both"/>
        <w:rPr>
          <w:rFonts w:ascii="Arial" w:hAnsi="Arial" w:cs="Arial"/>
          <w:color w:val="auto"/>
          <w:sz w:val="36"/>
          <w:szCs w:val="36"/>
        </w:rPr>
      </w:pPr>
    </w:p>
    <w:p w:rsidR="0071104F" w:rsidRDefault="0071104F" w:rsidP="00C8493B">
      <w:pPr>
        <w:ind w:firstLine="567"/>
        <w:jc w:val="both"/>
        <w:rPr>
          <w:rFonts w:ascii="Arial" w:hAnsi="Arial" w:cs="Arial"/>
          <w:color w:val="auto"/>
          <w:sz w:val="36"/>
          <w:szCs w:val="36"/>
        </w:rPr>
      </w:pPr>
    </w:p>
    <w:p w:rsidR="00C8493B" w:rsidRDefault="00C8493B" w:rsidP="00C8493B">
      <w:pPr>
        <w:ind w:firstLine="567"/>
        <w:jc w:val="both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lastRenderedPageBreak/>
        <w:t xml:space="preserve">В телефонных линиях связи принято использовать </w:t>
      </w:r>
    </w:p>
    <w:p w:rsidR="004E611D" w:rsidRPr="00C8493B" w:rsidRDefault="00C8493B" w:rsidP="00C8493B">
      <w:pPr>
        <w:ind w:firstLine="567"/>
        <w:jc w:val="both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 xml:space="preserve">- </w:t>
      </w:r>
      <w:r w:rsidR="00B963C1">
        <w:rPr>
          <w:rFonts w:ascii="Arial" w:hAnsi="Arial" w:cs="Arial"/>
          <w:color w:val="auto"/>
          <w:sz w:val="36"/>
          <w:szCs w:val="36"/>
        </w:rPr>
        <w:t xml:space="preserve">как </w:t>
      </w:r>
      <w:r w:rsidRPr="00C8493B">
        <w:rPr>
          <w:rFonts w:ascii="Arial" w:hAnsi="Arial" w:cs="Arial"/>
          <w:i/>
          <w:color w:val="7030A0"/>
          <w:sz w:val="36"/>
          <w:szCs w:val="36"/>
        </w:rPr>
        <w:t>д</w:t>
      </w:r>
      <w:r w:rsidR="00330379" w:rsidRPr="00C8493B">
        <w:rPr>
          <w:rFonts w:ascii="Arial" w:hAnsi="Arial" w:cs="Arial"/>
          <w:i/>
          <w:color w:val="7030A0"/>
          <w:sz w:val="36"/>
          <w:szCs w:val="36"/>
        </w:rPr>
        <w:t>вухпроводн</w:t>
      </w:r>
      <w:r w:rsidRPr="00C8493B">
        <w:rPr>
          <w:rFonts w:ascii="Arial" w:hAnsi="Arial" w:cs="Arial"/>
          <w:i/>
          <w:color w:val="7030A0"/>
          <w:sz w:val="36"/>
          <w:szCs w:val="36"/>
        </w:rPr>
        <w:t>ые</w:t>
      </w:r>
      <w:r w:rsidR="00330379" w:rsidRPr="00C8493B">
        <w:rPr>
          <w:rFonts w:ascii="Arial" w:hAnsi="Arial" w:cs="Arial"/>
          <w:i/>
          <w:color w:val="7030A0"/>
          <w:sz w:val="36"/>
          <w:szCs w:val="36"/>
        </w:rPr>
        <w:t xml:space="preserve"> соединени</w:t>
      </w:r>
      <w:r>
        <w:rPr>
          <w:rFonts w:ascii="Arial" w:hAnsi="Arial" w:cs="Arial"/>
          <w:i/>
          <w:color w:val="7030A0"/>
          <w:sz w:val="36"/>
          <w:szCs w:val="36"/>
        </w:rPr>
        <w:t xml:space="preserve">я, </w:t>
      </w:r>
      <w:r>
        <w:rPr>
          <w:rFonts w:ascii="Arial" w:hAnsi="Arial" w:cs="Arial"/>
          <w:sz w:val="36"/>
          <w:szCs w:val="36"/>
        </w:rPr>
        <w:t xml:space="preserve">которые </w:t>
      </w:r>
      <w:r w:rsidR="00330379" w:rsidRPr="003F6D94">
        <w:rPr>
          <w:rFonts w:ascii="Arial" w:hAnsi="Arial" w:cs="Arial"/>
          <w:sz w:val="36"/>
          <w:szCs w:val="36"/>
        </w:rPr>
        <w:t>пригодн</w:t>
      </w:r>
      <w:r>
        <w:rPr>
          <w:rFonts w:ascii="Arial" w:hAnsi="Arial" w:cs="Arial"/>
          <w:sz w:val="36"/>
          <w:szCs w:val="36"/>
        </w:rPr>
        <w:t>ы</w:t>
      </w:r>
      <w:r w:rsidR="00330379" w:rsidRPr="003F6D94">
        <w:rPr>
          <w:rFonts w:ascii="Arial" w:hAnsi="Arial" w:cs="Arial"/>
          <w:sz w:val="36"/>
          <w:szCs w:val="36"/>
        </w:rPr>
        <w:t xml:space="preserve"> лишь для </w:t>
      </w:r>
      <w:r w:rsidRPr="00C8493B">
        <w:rPr>
          <w:rFonts w:ascii="Arial" w:hAnsi="Arial" w:cs="Arial"/>
          <w:color w:val="FF0000"/>
          <w:sz w:val="36"/>
          <w:szCs w:val="36"/>
        </w:rPr>
        <w:t xml:space="preserve">местной </w:t>
      </w:r>
      <w:r w:rsidR="00330379" w:rsidRPr="00C8493B">
        <w:rPr>
          <w:rFonts w:ascii="Arial" w:hAnsi="Arial" w:cs="Arial"/>
          <w:color w:val="FF0000"/>
          <w:sz w:val="36"/>
          <w:szCs w:val="36"/>
        </w:rPr>
        <w:t xml:space="preserve">связи </w:t>
      </w:r>
      <w:r w:rsidR="00330379" w:rsidRPr="003F6D94">
        <w:rPr>
          <w:rFonts w:ascii="Arial" w:hAnsi="Arial" w:cs="Arial"/>
          <w:sz w:val="36"/>
          <w:szCs w:val="36"/>
        </w:rPr>
        <w:t>на сравнительно небольшие расстояния (200</w:t>
      </w:r>
      <w:r w:rsidR="003F6D94" w:rsidRPr="003F6D94">
        <w:rPr>
          <w:rFonts w:ascii="Arial" w:hAnsi="Arial" w:cs="Arial"/>
          <w:sz w:val="36"/>
          <w:szCs w:val="36"/>
        </w:rPr>
        <w:t xml:space="preserve"> </w:t>
      </w:r>
      <w:r w:rsidR="00330379" w:rsidRPr="003F6D94">
        <w:rPr>
          <w:rFonts w:ascii="Arial" w:hAnsi="Arial" w:cs="Arial"/>
          <w:sz w:val="36"/>
          <w:szCs w:val="36"/>
        </w:rPr>
        <w:t xml:space="preserve">- </w:t>
      </w:r>
      <w:smartTag w:uri="urn:schemas-microsoft-com:office:smarttags" w:element="metricconverter">
        <w:smartTagPr>
          <w:attr w:name="ProductID" w:val="350 км"/>
        </w:smartTagPr>
        <w:r w:rsidR="00330379" w:rsidRPr="003F6D94">
          <w:rPr>
            <w:rFonts w:ascii="Arial" w:hAnsi="Arial" w:cs="Arial"/>
            <w:sz w:val="36"/>
            <w:szCs w:val="36"/>
          </w:rPr>
          <w:t>350 км</w:t>
        </w:r>
      </w:smartTag>
      <w:r w:rsidR="00330379" w:rsidRPr="003F6D94">
        <w:rPr>
          <w:rFonts w:ascii="Arial" w:hAnsi="Arial" w:cs="Arial"/>
          <w:sz w:val="36"/>
          <w:szCs w:val="36"/>
        </w:rPr>
        <w:t>), т</w:t>
      </w:r>
      <w:r w:rsidR="0071104F">
        <w:rPr>
          <w:rFonts w:ascii="Arial" w:hAnsi="Arial" w:cs="Arial"/>
          <w:sz w:val="36"/>
          <w:szCs w:val="36"/>
        </w:rPr>
        <w:t>.к.</w:t>
      </w:r>
      <w:r w:rsidR="00330379" w:rsidRPr="003F6D94">
        <w:rPr>
          <w:rFonts w:ascii="Arial" w:hAnsi="Arial" w:cs="Arial"/>
          <w:sz w:val="36"/>
          <w:szCs w:val="36"/>
        </w:rPr>
        <w:t xml:space="preserve"> число промежуточных усилителей ограничено (их может быть не более трех-пяти)</w:t>
      </w:r>
      <w:r w:rsidR="003F6D94">
        <w:rPr>
          <w:rFonts w:ascii="Arial" w:hAnsi="Arial" w:cs="Arial"/>
          <w:sz w:val="36"/>
          <w:szCs w:val="36"/>
        </w:rPr>
        <w:t xml:space="preserve"> и обусловлено </w:t>
      </w:r>
      <w:r w:rsidR="00330379" w:rsidRPr="003F6D94">
        <w:rPr>
          <w:rFonts w:ascii="Arial" w:hAnsi="Arial" w:cs="Arial"/>
          <w:sz w:val="36"/>
          <w:szCs w:val="36"/>
        </w:rPr>
        <w:t>явление</w:t>
      </w:r>
      <w:r w:rsidR="003F6D94">
        <w:rPr>
          <w:rFonts w:ascii="Arial" w:hAnsi="Arial" w:cs="Arial"/>
          <w:sz w:val="36"/>
          <w:szCs w:val="36"/>
        </w:rPr>
        <w:t>м</w:t>
      </w:r>
      <w:r w:rsidR="00330379" w:rsidRPr="003F6D94">
        <w:rPr>
          <w:rFonts w:ascii="Arial" w:hAnsi="Arial" w:cs="Arial"/>
          <w:sz w:val="36"/>
          <w:szCs w:val="36"/>
        </w:rPr>
        <w:t xml:space="preserve"> резонанса.</w:t>
      </w:r>
    </w:p>
    <w:p w:rsidR="004E611D" w:rsidRDefault="0071104F" w:rsidP="00C8493B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 </w:t>
      </w:r>
      <w:r w:rsidR="00B963C1">
        <w:rPr>
          <w:rFonts w:ascii="Arial" w:hAnsi="Arial" w:cs="Arial"/>
          <w:sz w:val="36"/>
          <w:szCs w:val="36"/>
        </w:rPr>
        <w:t xml:space="preserve">так и </w:t>
      </w:r>
      <w:r w:rsidRPr="0071104F">
        <w:rPr>
          <w:rFonts w:ascii="Arial" w:hAnsi="Arial" w:cs="Arial"/>
          <w:i/>
          <w:color w:val="7030A0"/>
          <w:sz w:val="36"/>
          <w:szCs w:val="36"/>
        </w:rPr>
        <w:t>четырех</w:t>
      </w:r>
      <w:r w:rsidR="00330379" w:rsidRPr="0071104F">
        <w:rPr>
          <w:rFonts w:ascii="Arial" w:hAnsi="Arial" w:cs="Arial"/>
          <w:i/>
          <w:color w:val="7030A0"/>
          <w:sz w:val="36"/>
          <w:szCs w:val="36"/>
        </w:rPr>
        <w:t xml:space="preserve">проводные </w:t>
      </w:r>
      <w:r w:rsidR="00C8493B" w:rsidRPr="0071104F">
        <w:rPr>
          <w:rFonts w:ascii="Arial" w:hAnsi="Arial" w:cs="Arial"/>
          <w:i/>
          <w:color w:val="7030A0"/>
          <w:sz w:val="36"/>
          <w:szCs w:val="36"/>
        </w:rPr>
        <w:t>соединения</w:t>
      </w:r>
      <w:r w:rsidR="00C8493B">
        <w:rPr>
          <w:rFonts w:ascii="Arial" w:hAnsi="Arial" w:cs="Arial"/>
          <w:sz w:val="36"/>
          <w:szCs w:val="36"/>
        </w:rPr>
        <w:t>,</w:t>
      </w:r>
      <w:r w:rsidR="00330379" w:rsidRPr="003F6D94">
        <w:rPr>
          <w:rFonts w:ascii="Arial" w:hAnsi="Arial" w:cs="Arial"/>
          <w:sz w:val="36"/>
          <w:szCs w:val="36"/>
        </w:rPr>
        <w:t xml:space="preserve"> </w:t>
      </w:r>
      <w:r w:rsidR="00C8493B">
        <w:rPr>
          <w:rFonts w:ascii="Arial" w:hAnsi="Arial" w:cs="Arial"/>
          <w:sz w:val="36"/>
          <w:szCs w:val="36"/>
        </w:rPr>
        <w:t xml:space="preserve">которые используются для </w:t>
      </w:r>
      <w:r>
        <w:rPr>
          <w:rFonts w:ascii="Arial" w:hAnsi="Arial" w:cs="Arial"/>
          <w:sz w:val="36"/>
          <w:szCs w:val="36"/>
        </w:rPr>
        <w:t xml:space="preserve">передачи по </w:t>
      </w:r>
      <w:r w:rsidR="00C8493B" w:rsidRPr="0071104F">
        <w:rPr>
          <w:rFonts w:ascii="Arial" w:hAnsi="Arial" w:cs="Arial"/>
          <w:color w:val="FF0000"/>
          <w:sz w:val="36"/>
          <w:szCs w:val="36"/>
        </w:rPr>
        <w:t>транспортн</w:t>
      </w:r>
      <w:r w:rsidRPr="0071104F">
        <w:rPr>
          <w:rFonts w:ascii="Arial" w:hAnsi="Arial" w:cs="Arial"/>
          <w:color w:val="FF0000"/>
          <w:sz w:val="36"/>
          <w:szCs w:val="36"/>
        </w:rPr>
        <w:t>ым</w:t>
      </w:r>
      <w:r w:rsidR="00C8493B" w:rsidRPr="0071104F">
        <w:rPr>
          <w:rFonts w:ascii="Arial" w:hAnsi="Arial" w:cs="Arial"/>
          <w:color w:val="FF0000"/>
          <w:sz w:val="36"/>
          <w:szCs w:val="36"/>
        </w:rPr>
        <w:t xml:space="preserve"> сет</w:t>
      </w:r>
      <w:r w:rsidRPr="0071104F">
        <w:rPr>
          <w:rFonts w:ascii="Arial" w:hAnsi="Arial" w:cs="Arial"/>
          <w:color w:val="FF0000"/>
          <w:sz w:val="36"/>
          <w:szCs w:val="36"/>
        </w:rPr>
        <w:t>ям</w:t>
      </w:r>
      <w:r w:rsidR="00C8493B">
        <w:rPr>
          <w:rFonts w:ascii="Arial" w:hAnsi="Arial" w:cs="Arial"/>
          <w:sz w:val="36"/>
          <w:szCs w:val="36"/>
        </w:rPr>
        <w:t>. В данном типе соединений необходимо две пары проводов</w:t>
      </w:r>
      <w:r w:rsidR="00C8493B" w:rsidRPr="00C8493B">
        <w:rPr>
          <w:rFonts w:ascii="Arial" w:hAnsi="Arial" w:cs="Arial"/>
          <w:sz w:val="36"/>
          <w:szCs w:val="36"/>
        </w:rPr>
        <w:t xml:space="preserve">: </w:t>
      </w:r>
      <w:r w:rsidR="00C8493B">
        <w:rPr>
          <w:rFonts w:ascii="Arial" w:hAnsi="Arial" w:cs="Arial"/>
          <w:sz w:val="36"/>
          <w:szCs w:val="36"/>
        </w:rPr>
        <w:t>п</w:t>
      </w:r>
      <w:r w:rsidR="00330379" w:rsidRPr="003F6D94">
        <w:rPr>
          <w:rFonts w:ascii="Arial" w:hAnsi="Arial" w:cs="Arial"/>
          <w:sz w:val="36"/>
          <w:szCs w:val="36"/>
        </w:rPr>
        <w:t xml:space="preserve">о одной </w:t>
      </w:r>
      <w:r w:rsidR="003F6D94">
        <w:rPr>
          <w:rFonts w:ascii="Arial" w:hAnsi="Arial" w:cs="Arial"/>
          <w:sz w:val="36"/>
          <w:szCs w:val="36"/>
        </w:rPr>
        <w:t>паре абонент говори</w:t>
      </w:r>
      <w:r w:rsidR="004E611D">
        <w:rPr>
          <w:rFonts w:ascii="Arial" w:hAnsi="Arial" w:cs="Arial"/>
          <w:sz w:val="36"/>
          <w:szCs w:val="36"/>
        </w:rPr>
        <w:t>т</w:t>
      </w:r>
      <w:r w:rsidR="003F6D94">
        <w:rPr>
          <w:rFonts w:ascii="Arial" w:hAnsi="Arial" w:cs="Arial"/>
          <w:sz w:val="36"/>
          <w:szCs w:val="36"/>
        </w:rPr>
        <w:t xml:space="preserve">, а по другой - слушает собеседника. </w:t>
      </w:r>
      <w:r>
        <w:rPr>
          <w:rFonts w:ascii="Arial" w:hAnsi="Arial" w:cs="Arial"/>
          <w:sz w:val="36"/>
          <w:szCs w:val="36"/>
        </w:rPr>
        <w:t xml:space="preserve">В этом случае организуется два КТЧ, по одному в каждом из направлений. </w:t>
      </w:r>
      <w:r w:rsidR="00330379" w:rsidRPr="003F6D94">
        <w:rPr>
          <w:rFonts w:ascii="Arial" w:hAnsi="Arial" w:cs="Arial"/>
          <w:sz w:val="36"/>
          <w:szCs w:val="36"/>
        </w:rPr>
        <w:t>Расстояния по такой цепи теоретически бесконечны, т.к. м</w:t>
      </w:r>
      <w:r w:rsidR="004E611D">
        <w:rPr>
          <w:rFonts w:ascii="Arial" w:hAnsi="Arial" w:cs="Arial"/>
          <w:sz w:val="36"/>
          <w:szCs w:val="36"/>
        </w:rPr>
        <w:t>ежду</w:t>
      </w:r>
      <w:r w:rsidR="00C8493B">
        <w:rPr>
          <w:rFonts w:ascii="Arial" w:hAnsi="Arial" w:cs="Arial"/>
          <w:sz w:val="36"/>
          <w:szCs w:val="36"/>
        </w:rPr>
        <w:t xml:space="preserve"> дву</w:t>
      </w:r>
      <w:r w:rsidR="00330379" w:rsidRPr="003F6D94">
        <w:rPr>
          <w:rFonts w:ascii="Arial" w:hAnsi="Arial" w:cs="Arial"/>
          <w:sz w:val="36"/>
          <w:szCs w:val="36"/>
        </w:rPr>
        <w:t>мя конечными точками мо</w:t>
      </w:r>
      <w:r w:rsidR="004E611D">
        <w:rPr>
          <w:rFonts w:ascii="Arial" w:hAnsi="Arial" w:cs="Arial"/>
          <w:sz w:val="36"/>
          <w:szCs w:val="36"/>
        </w:rPr>
        <w:t xml:space="preserve">жно установить </w:t>
      </w:r>
      <w:r w:rsidR="00C8493B">
        <w:rPr>
          <w:rFonts w:ascii="Arial" w:hAnsi="Arial" w:cs="Arial"/>
          <w:sz w:val="36"/>
          <w:szCs w:val="36"/>
        </w:rPr>
        <w:t>большое</w:t>
      </w:r>
      <w:r w:rsidR="004E611D">
        <w:rPr>
          <w:rFonts w:ascii="Arial" w:hAnsi="Arial" w:cs="Arial"/>
          <w:sz w:val="36"/>
          <w:szCs w:val="36"/>
        </w:rPr>
        <w:t xml:space="preserve"> количест</w:t>
      </w:r>
      <w:r w:rsidR="00330379" w:rsidRPr="003F6D94">
        <w:rPr>
          <w:rFonts w:ascii="Arial" w:hAnsi="Arial" w:cs="Arial"/>
          <w:sz w:val="36"/>
          <w:szCs w:val="36"/>
        </w:rPr>
        <w:t xml:space="preserve">во усилителей. Однако сама по себе 4-х проводная линия не решает проблему дальней связи, т.к. малая скорость распространения </w:t>
      </w:r>
      <w:proofErr w:type="spellStart"/>
      <w:r w:rsidR="00330379" w:rsidRPr="003F6D94">
        <w:rPr>
          <w:rFonts w:ascii="Arial" w:hAnsi="Arial" w:cs="Arial"/>
          <w:sz w:val="36"/>
          <w:szCs w:val="36"/>
        </w:rPr>
        <w:t>электроволн</w:t>
      </w:r>
      <w:proofErr w:type="spellEnd"/>
      <w:r w:rsidR="00330379" w:rsidRPr="003F6D94">
        <w:rPr>
          <w:rFonts w:ascii="Arial" w:hAnsi="Arial" w:cs="Arial"/>
          <w:sz w:val="36"/>
          <w:szCs w:val="36"/>
        </w:rPr>
        <w:t xml:space="preserve"> ухудшает слышимость и разборчивость речи.</w:t>
      </w:r>
      <w:r w:rsidR="003F6D94">
        <w:rPr>
          <w:rFonts w:ascii="Arial" w:hAnsi="Arial" w:cs="Arial"/>
          <w:sz w:val="36"/>
          <w:szCs w:val="36"/>
        </w:rPr>
        <w:t xml:space="preserve"> Для устранения этих помех применяются</w:t>
      </w:r>
      <w:r w:rsidR="00330379" w:rsidRPr="003F6D94">
        <w:rPr>
          <w:rFonts w:ascii="Arial" w:hAnsi="Arial" w:cs="Arial"/>
          <w:sz w:val="36"/>
          <w:szCs w:val="36"/>
        </w:rPr>
        <w:t xml:space="preserve"> коаксиальные кабели, обеспечивающий большую ск</w:t>
      </w:r>
      <w:r w:rsidR="003F6D94">
        <w:rPr>
          <w:rFonts w:ascii="Arial" w:hAnsi="Arial" w:cs="Arial"/>
          <w:sz w:val="36"/>
          <w:szCs w:val="36"/>
        </w:rPr>
        <w:t>орость распространения электрических</w:t>
      </w:r>
      <w:r w:rsidR="00330379" w:rsidRPr="003F6D94">
        <w:rPr>
          <w:rFonts w:ascii="Arial" w:hAnsi="Arial" w:cs="Arial"/>
          <w:sz w:val="36"/>
          <w:szCs w:val="36"/>
        </w:rPr>
        <w:t xml:space="preserve"> волн.</w:t>
      </w:r>
    </w:p>
    <w:p w:rsidR="00C8493B" w:rsidRPr="003F6D94" w:rsidRDefault="00C8493B" w:rsidP="00C8493B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согласования </w:t>
      </w:r>
      <w:r w:rsidR="0071104F">
        <w:rPr>
          <w:rFonts w:ascii="Arial" w:hAnsi="Arial" w:cs="Arial"/>
          <w:sz w:val="36"/>
          <w:szCs w:val="36"/>
        </w:rPr>
        <w:t>параметров</w:t>
      </w:r>
      <w:r w:rsidR="00B963C1">
        <w:rPr>
          <w:rFonts w:ascii="Arial" w:hAnsi="Arial" w:cs="Arial"/>
          <w:sz w:val="36"/>
          <w:szCs w:val="36"/>
        </w:rPr>
        <w:t xml:space="preserve"> (уровней сигналов, входных и выходных сопротивлени</w:t>
      </w:r>
      <w:r w:rsidR="00164437" w:rsidRPr="00164437">
        <w:rPr>
          <w:rFonts w:ascii="Arial" w:hAnsi="Arial" w:cs="Arial"/>
          <w:sz w:val="36"/>
          <w:szCs w:val="36"/>
        </w:rPr>
        <w:t>й</w:t>
      </w:r>
      <w:r w:rsidR="00B963C1">
        <w:rPr>
          <w:rFonts w:ascii="Arial" w:hAnsi="Arial" w:cs="Arial"/>
          <w:sz w:val="36"/>
          <w:szCs w:val="36"/>
        </w:rPr>
        <w:t>)</w:t>
      </w:r>
      <w:r w:rsidR="0071104F">
        <w:rPr>
          <w:rFonts w:ascii="Arial" w:hAnsi="Arial" w:cs="Arial"/>
          <w:sz w:val="36"/>
          <w:szCs w:val="36"/>
        </w:rPr>
        <w:t xml:space="preserve"> двухпроводного и четырехпроводного соединений применяют </w:t>
      </w:r>
      <w:r w:rsidR="0071104F" w:rsidRPr="0071104F">
        <w:rPr>
          <w:rFonts w:ascii="Arial" w:hAnsi="Arial" w:cs="Arial"/>
          <w:i/>
          <w:color w:val="7030A0"/>
          <w:sz w:val="36"/>
          <w:szCs w:val="36"/>
          <w:u w:val="single"/>
        </w:rPr>
        <w:t>развязывающие устройства</w:t>
      </w:r>
      <w:r w:rsidR="0071104F">
        <w:rPr>
          <w:rFonts w:ascii="Arial" w:hAnsi="Arial" w:cs="Arial"/>
          <w:sz w:val="36"/>
          <w:szCs w:val="36"/>
        </w:rPr>
        <w:t xml:space="preserve">. </w:t>
      </w:r>
      <w:r>
        <w:rPr>
          <w:rFonts w:ascii="Arial" w:hAnsi="Arial" w:cs="Arial"/>
          <w:sz w:val="36"/>
          <w:szCs w:val="36"/>
        </w:rPr>
        <w:t xml:space="preserve"> </w:t>
      </w:r>
    </w:p>
    <w:p w:rsidR="00B963C1" w:rsidRPr="00164437" w:rsidRDefault="00B963C1" w:rsidP="00164437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Обобщенная структурная схема </w:t>
      </w:r>
      <w:r w:rsidRPr="00164437">
        <w:rPr>
          <w:rFonts w:ascii="Arial" w:hAnsi="Arial" w:cs="Arial"/>
          <w:i/>
          <w:color w:val="7030A0"/>
          <w:sz w:val="36"/>
          <w:szCs w:val="36"/>
        </w:rPr>
        <w:t>развязывающего устройства</w:t>
      </w:r>
    </w:p>
    <w:p w:rsidR="00164437" w:rsidRDefault="00164437" w:rsidP="00164437">
      <w:pPr>
        <w:ind w:firstLine="567"/>
        <w:jc w:val="center"/>
        <w:rPr>
          <w:rFonts w:ascii="Arial" w:hAnsi="Arial" w:cs="Arial"/>
          <w:sz w:val="36"/>
          <w:szCs w:val="36"/>
        </w:rPr>
      </w:pPr>
      <w:r>
        <w:object w:dxaOrig="6505" w:dyaOrig="3301">
          <v:shape id="_x0000_i1056" type="#_x0000_t75" style="width:543.75pt;height:276pt" o:ole="">
            <v:imagedata r:id="rId73" o:title=""/>
          </v:shape>
          <o:OLEObject Type="Embed" ProgID="Visio.Drawing.15" ShapeID="_x0000_i1056" DrawAspect="Content" ObjectID="_1490373353" r:id="rId74"/>
        </w:object>
      </w:r>
    </w:p>
    <w:p w:rsidR="00B963C1" w:rsidRDefault="00164437" w:rsidP="003F6D94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ПУ – переходное устройство;</w:t>
      </w:r>
    </w:p>
    <w:p w:rsidR="00164437" w:rsidRDefault="00164437" w:rsidP="003F6D94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А</w:t>
      </w:r>
      <w:r w:rsidRPr="00164437">
        <w:rPr>
          <w:rFonts w:ascii="Arial" w:hAnsi="Arial" w:cs="Arial"/>
          <w:sz w:val="36"/>
          <w:szCs w:val="36"/>
          <w:vertAlign w:val="subscript"/>
        </w:rPr>
        <w:t>1</w:t>
      </w:r>
      <w:r>
        <w:rPr>
          <w:rFonts w:ascii="Arial" w:hAnsi="Arial" w:cs="Arial"/>
          <w:sz w:val="36"/>
          <w:szCs w:val="36"/>
        </w:rPr>
        <w:t>, А</w:t>
      </w:r>
      <w:r w:rsidRPr="00164437">
        <w:rPr>
          <w:rFonts w:ascii="Arial" w:hAnsi="Arial" w:cs="Arial"/>
          <w:sz w:val="36"/>
          <w:szCs w:val="36"/>
          <w:vertAlign w:val="subscript"/>
        </w:rPr>
        <w:t>2</w:t>
      </w:r>
      <w:r>
        <w:rPr>
          <w:rFonts w:ascii="Arial" w:hAnsi="Arial" w:cs="Arial"/>
          <w:sz w:val="36"/>
          <w:szCs w:val="36"/>
        </w:rPr>
        <w:t xml:space="preserve"> – переходные затухания переходных устройств (желательно чтобы эти величины были как можно больше, однако реально они ограничены);</w:t>
      </w:r>
    </w:p>
    <w:p w:rsidR="00164437" w:rsidRPr="00164437" w:rsidRDefault="00164437" w:rsidP="003F6D94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en-US"/>
        </w:rPr>
        <w:t>S</w:t>
      </w:r>
      <w:r w:rsidRPr="00164437">
        <w:rPr>
          <w:rFonts w:ascii="Arial" w:hAnsi="Arial" w:cs="Arial"/>
          <w:sz w:val="36"/>
          <w:szCs w:val="36"/>
          <w:vertAlign w:val="subscript"/>
        </w:rPr>
        <w:t>1</w:t>
      </w:r>
      <w:r w:rsidRPr="00164437">
        <w:rPr>
          <w:rFonts w:ascii="Arial" w:hAnsi="Arial" w:cs="Arial"/>
          <w:sz w:val="36"/>
          <w:szCs w:val="36"/>
        </w:rPr>
        <w:t xml:space="preserve">, </w:t>
      </w:r>
      <w:r>
        <w:rPr>
          <w:rFonts w:ascii="Arial" w:hAnsi="Arial" w:cs="Arial"/>
          <w:sz w:val="36"/>
          <w:szCs w:val="36"/>
          <w:lang w:val="en-US"/>
        </w:rPr>
        <w:t>S</w:t>
      </w:r>
      <w:r w:rsidRPr="00164437">
        <w:rPr>
          <w:rFonts w:ascii="Arial" w:hAnsi="Arial" w:cs="Arial"/>
          <w:sz w:val="36"/>
          <w:szCs w:val="36"/>
          <w:vertAlign w:val="subscript"/>
        </w:rPr>
        <w:t>2</w:t>
      </w:r>
      <w:r w:rsidRPr="00164437">
        <w:rPr>
          <w:rFonts w:ascii="Arial" w:hAnsi="Arial" w:cs="Arial"/>
          <w:sz w:val="36"/>
          <w:szCs w:val="36"/>
        </w:rPr>
        <w:t xml:space="preserve"> –</w:t>
      </w:r>
      <w:r>
        <w:rPr>
          <w:rFonts w:ascii="Arial" w:hAnsi="Arial" w:cs="Arial"/>
          <w:sz w:val="36"/>
          <w:szCs w:val="36"/>
        </w:rPr>
        <w:t xml:space="preserve"> усиление в КТЧ, также ограничено нелинейными эффектами.</w:t>
      </w:r>
    </w:p>
    <w:p w:rsidR="004B5C60" w:rsidRDefault="001139B7" w:rsidP="004B5C60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B963C1">
        <w:rPr>
          <w:rFonts w:ascii="Arial" w:hAnsi="Arial" w:cs="Arial"/>
          <w:sz w:val="36"/>
          <w:szCs w:val="36"/>
        </w:rPr>
        <w:lastRenderedPageBreak/>
        <w:t xml:space="preserve">Пути передачи сигналов от зажимов 1-1 к зажимам 2-2 и от зажимов </w:t>
      </w:r>
      <w:r>
        <w:rPr>
          <w:rFonts w:ascii="Arial" w:hAnsi="Arial" w:cs="Arial"/>
          <w:sz w:val="36"/>
          <w:szCs w:val="36"/>
        </w:rPr>
        <w:t>3</w:t>
      </w:r>
      <w:r w:rsidRPr="00B963C1">
        <w:rPr>
          <w:rFonts w:ascii="Arial" w:hAnsi="Arial" w:cs="Arial"/>
          <w:sz w:val="36"/>
          <w:szCs w:val="36"/>
        </w:rPr>
        <w:t>-</w:t>
      </w:r>
      <w:r>
        <w:rPr>
          <w:rFonts w:ascii="Arial" w:hAnsi="Arial" w:cs="Arial"/>
          <w:sz w:val="36"/>
          <w:szCs w:val="36"/>
        </w:rPr>
        <w:t>3</w:t>
      </w:r>
      <w:r w:rsidRPr="00B963C1">
        <w:rPr>
          <w:rFonts w:ascii="Arial" w:hAnsi="Arial" w:cs="Arial"/>
          <w:sz w:val="36"/>
          <w:szCs w:val="36"/>
        </w:rPr>
        <w:t xml:space="preserve"> к зажимам 1</w:t>
      </w:r>
      <w:r w:rsidRPr="001139B7">
        <w:rPr>
          <w:rFonts w:ascii="Arial" w:hAnsi="Arial" w:cs="Arial"/>
          <w:sz w:val="36"/>
          <w:szCs w:val="36"/>
        </w:rPr>
        <w:t>’</w:t>
      </w:r>
      <w:r w:rsidRPr="00B963C1">
        <w:rPr>
          <w:rFonts w:ascii="Arial" w:hAnsi="Arial" w:cs="Arial"/>
          <w:sz w:val="36"/>
          <w:szCs w:val="36"/>
        </w:rPr>
        <w:t>-1</w:t>
      </w:r>
      <w:r w:rsidRPr="001139B7"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/>
          <w:sz w:val="36"/>
          <w:szCs w:val="36"/>
        </w:rPr>
        <w:t>, а также 1</w:t>
      </w:r>
      <w:r w:rsidRPr="001139B7"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/>
          <w:sz w:val="36"/>
          <w:szCs w:val="36"/>
        </w:rPr>
        <w:t>-1</w:t>
      </w:r>
      <w:r w:rsidRPr="001139B7">
        <w:rPr>
          <w:rFonts w:ascii="Arial" w:hAnsi="Arial" w:cs="Arial"/>
          <w:sz w:val="36"/>
          <w:szCs w:val="36"/>
        </w:rPr>
        <w:t xml:space="preserve">’ </w:t>
      </w:r>
      <w:r>
        <w:rPr>
          <w:rFonts w:ascii="Arial" w:hAnsi="Arial" w:cs="Arial"/>
          <w:sz w:val="36"/>
          <w:szCs w:val="36"/>
        </w:rPr>
        <w:t xml:space="preserve">к </w:t>
      </w:r>
      <w:r w:rsidRPr="00B963C1">
        <w:rPr>
          <w:rFonts w:ascii="Arial" w:hAnsi="Arial" w:cs="Arial"/>
          <w:sz w:val="36"/>
          <w:szCs w:val="36"/>
        </w:rPr>
        <w:t>2</w:t>
      </w:r>
      <w:r w:rsidRPr="001139B7">
        <w:rPr>
          <w:rFonts w:ascii="Arial" w:hAnsi="Arial" w:cs="Arial"/>
          <w:sz w:val="36"/>
          <w:szCs w:val="36"/>
        </w:rPr>
        <w:t>’-</w:t>
      </w:r>
      <w:r w:rsidRPr="00B963C1">
        <w:rPr>
          <w:rFonts w:ascii="Arial" w:hAnsi="Arial" w:cs="Arial"/>
          <w:sz w:val="36"/>
          <w:szCs w:val="36"/>
        </w:rPr>
        <w:t>2</w:t>
      </w:r>
      <w:r w:rsidRPr="001139B7">
        <w:rPr>
          <w:rFonts w:ascii="Arial" w:hAnsi="Arial" w:cs="Arial"/>
          <w:sz w:val="36"/>
          <w:szCs w:val="36"/>
        </w:rPr>
        <w:t>’</w:t>
      </w:r>
      <w:r w:rsidRPr="00B963C1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и от 3</w:t>
      </w:r>
      <w:r w:rsidRPr="001139B7"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/>
          <w:sz w:val="36"/>
          <w:szCs w:val="36"/>
        </w:rPr>
        <w:t>-3</w:t>
      </w:r>
      <w:r w:rsidRPr="001139B7"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/>
          <w:sz w:val="36"/>
          <w:szCs w:val="36"/>
        </w:rPr>
        <w:t xml:space="preserve"> к 1-1 </w:t>
      </w:r>
      <w:r w:rsidRPr="00B963C1">
        <w:rPr>
          <w:rFonts w:ascii="Arial" w:hAnsi="Arial" w:cs="Arial"/>
          <w:sz w:val="36"/>
          <w:szCs w:val="36"/>
        </w:rPr>
        <w:t>называются</w:t>
      </w:r>
      <w:r>
        <w:rPr>
          <w:rFonts w:ascii="Arial" w:hAnsi="Arial" w:cs="Arial"/>
          <w:sz w:val="36"/>
          <w:szCs w:val="36"/>
        </w:rPr>
        <w:t xml:space="preserve"> </w:t>
      </w:r>
      <w:r w:rsidRPr="00B963C1">
        <w:rPr>
          <w:rFonts w:ascii="Arial" w:hAnsi="Arial" w:cs="Arial"/>
          <w:sz w:val="36"/>
          <w:szCs w:val="36"/>
        </w:rPr>
        <w:t>направлениями пропускания и характеризуются минимально возможным затуханием (ослаблением); пут</w:t>
      </w:r>
      <w:r>
        <w:rPr>
          <w:rFonts w:ascii="Arial" w:hAnsi="Arial" w:cs="Arial"/>
          <w:sz w:val="36"/>
          <w:szCs w:val="36"/>
        </w:rPr>
        <w:t>и</w:t>
      </w:r>
      <w:r w:rsidRPr="00B963C1">
        <w:rPr>
          <w:rFonts w:ascii="Arial" w:hAnsi="Arial" w:cs="Arial"/>
          <w:sz w:val="36"/>
          <w:szCs w:val="36"/>
        </w:rPr>
        <w:t xml:space="preserve"> передачи сигнал</w:t>
      </w:r>
      <w:r>
        <w:rPr>
          <w:rFonts w:ascii="Arial" w:hAnsi="Arial" w:cs="Arial"/>
          <w:sz w:val="36"/>
          <w:szCs w:val="36"/>
        </w:rPr>
        <w:t>ов</w:t>
      </w:r>
      <w:r w:rsidRPr="00B963C1">
        <w:rPr>
          <w:rFonts w:ascii="Arial" w:hAnsi="Arial" w:cs="Arial"/>
          <w:sz w:val="36"/>
          <w:szCs w:val="36"/>
        </w:rPr>
        <w:t xml:space="preserve"> от зажимов </w:t>
      </w:r>
      <w:r>
        <w:rPr>
          <w:rFonts w:ascii="Arial" w:hAnsi="Arial" w:cs="Arial"/>
          <w:sz w:val="36"/>
          <w:szCs w:val="36"/>
        </w:rPr>
        <w:t>2-2 к зажимам 3</w:t>
      </w:r>
      <w:r w:rsidRPr="001139B7"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/>
          <w:sz w:val="36"/>
          <w:szCs w:val="36"/>
        </w:rPr>
        <w:t>-3</w:t>
      </w:r>
      <w:r w:rsidRPr="001139B7"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/>
          <w:sz w:val="36"/>
          <w:szCs w:val="36"/>
        </w:rPr>
        <w:t>, а также 2</w:t>
      </w:r>
      <w:r w:rsidRPr="001139B7"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/>
          <w:sz w:val="36"/>
          <w:szCs w:val="36"/>
        </w:rPr>
        <w:t>-2</w:t>
      </w:r>
      <w:r w:rsidRPr="001139B7"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/>
          <w:sz w:val="36"/>
          <w:szCs w:val="36"/>
        </w:rPr>
        <w:t xml:space="preserve"> к зажимам 3-3</w:t>
      </w:r>
      <w:r w:rsidRPr="00B963C1">
        <w:rPr>
          <w:rFonts w:ascii="Arial" w:hAnsi="Arial" w:cs="Arial"/>
          <w:sz w:val="36"/>
          <w:szCs w:val="36"/>
        </w:rPr>
        <w:t xml:space="preserve"> называется</w:t>
      </w:r>
      <w:r>
        <w:rPr>
          <w:rFonts w:ascii="Arial" w:hAnsi="Arial" w:cs="Arial"/>
          <w:sz w:val="36"/>
          <w:szCs w:val="36"/>
        </w:rPr>
        <w:t xml:space="preserve"> </w:t>
      </w:r>
      <w:r w:rsidRPr="00B963C1">
        <w:rPr>
          <w:rFonts w:ascii="Arial" w:hAnsi="Arial" w:cs="Arial"/>
          <w:sz w:val="36"/>
          <w:szCs w:val="36"/>
        </w:rPr>
        <w:t xml:space="preserve">направлениями </w:t>
      </w:r>
      <w:r>
        <w:rPr>
          <w:rFonts w:ascii="Arial" w:hAnsi="Arial" w:cs="Arial"/>
          <w:sz w:val="36"/>
          <w:szCs w:val="36"/>
        </w:rPr>
        <w:t>развязки (задерживания</w:t>
      </w:r>
      <w:r w:rsidRPr="00B963C1">
        <w:rPr>
          <w:rFonts w:ascii="Arial" w:hAnsi="Arial" w:cs="Arial"/>
          <w:sz w:val="36"/>
          <w:szCs w:val="36"/>
        </w:rPr>
        <w:t>) и характеризу</w:t>
      </w:r>
      <w:r>
        <w:rPr>
          <w:rFonts w:ascii="Arial" w:hAnsi="Arial" w:cs="Arial"/>
          <w:sz w:val="36"/>
          <w:szCs w:val="36"/>
        </w:rPr>
        <w:t>ю</w:t>
      </w:r>
      <w:r w:rsidRPr="00B963C1">
        <w:rPr>
          <w:rFonts w:ascii="Arial" w:hAnsi="Arial" w:cs="Arial"/>
          <w:sz w:val="36"/>
          <w:szCs w:val="36"/>
        </w:rPr>
        <w:t>тся ма</w:t>
      </w:r>
      <w:r w:rsidR="004B5C60">
        <w:rPr>
          <w:rFonts w:ascii="Arial" w:hAnsi="Arial" w:cs="Arial"/>
          <w:sz w:val="36"/>
          <w:szCs w:val="36"/>
        </w:rPr>
        <w:t>ксимально возможным затуханием.</w:t>
      </w:r>
    </w:p>
    <w:p w:rsidR="001139B7" w:rsidRDefault="001139B7" w:rsidP="001139B7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B963C1">
        <w:rPr>
          <w:rFonts w:ascii="Arial" w:hAnsi="Arial" w:cs="Arial"/>
          <w:sz w:val="36"/>
          <w:szCs w:val="36"/>
        </w:rPr>
        <w:t>Как следует из схем</w:t>
      </w:r>
      <w:r>
        <w:rPr>
          <w:rFonts w:ascii="Arial" w:hAnsi="Arial" w:cs="Arial"/>
          <w:sz w:val="36"/>
          <w:szCs w:val="36"/>
        </w:rPr>
        <w:t>ы П</w:t>
      </w:r>
      <w:r w:rsidRPr="00B963C1">
        <w:rPr>
          <w:rFonts w:ascii="Arial" w:hAnsi="Arial" w:cs="Arial"/>
          <w:sz w:val="36"/>
          <w:szCs w:val="36"/>
        </w:rPr>
        <w:t xml:space="preserve">У представляет собой </w:t>
      </w:r>
      <w:proofErr w:type="spellStart"/>
      <w:r w:rsidRPr="00B963C1">
        <w:rPr>
          <w:rFonts w:ascii="Arial" w:hAnsi="Arial" w:cs="Arial"/>
          <w:sz w:val="36"/>
          <w:szCs w:val="36"/>
        </w:rPr>
        <w:t>шестиполюсник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:rsidR="001139B7" w:rsidRPr="003F6D94" w:rsidRDefault="001139B7" w:rsidP="001139B7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Т</w:t>
      </w:r>
      <w:r w:rsidRPr="003F6D94">
        <w:rPr>
          <w:rFonts w:ascii="Arial" w:hAnsi="Arial" w:cs="Arial"/>
          <w:sz w:val="36"/>
          <w:szCs w:val="36"/>
        </w:rPr>
        <w:t xml:space="preserve">ребования к </w:t>
      </w:r>
      <w:r>
        <w:rPr>
          <w:rFonts w:ascii="Arial" w:hAnsi="Arial" w:cs="Arial"/>
          <w:sz w:val="36"/>
          <w:szCs w:val="36"/>
        </w:rPr>
        <w:t>ПУ</w:t>
      </w:r>
      <w:r w:rsidRPr="003F6D94">
        <w:rPr>
          <w:rFonts w:ascii="Arial" w:hAnsi="Arial" w:cs="Arial"/>
          <w:sz w:val="36"/>
          <w:szCs w:val="36"/>
        </w:rPr>
        <w:t>:</w:t>
      </w:r>
    </w:p>
    <w:p w:rsidR="001139B7" w:rsidRPr="003F6D94" w:rsidRDefault="001139B7" w:rsidP="001139B7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F6D94">
        <w:rPr>
          <w:rFonts w:ascii="Arial" w:hAnsi="Arial" w:cs="Arial"/>
          <w:sz w:val="36"/>
          <w:szCs w:val="36"/>
        </w:rPr>
        <w:t>-большое затухание в направлении задерживания</w:t>
      </w:r>
    </w:p>
    <w:p w:rsidR="001139B7" w:rsidRPr="003F6D94" w:rsidRDefault="001139B7" w:rsidP="001139B7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F6D94">
        <w:rPr>
          <w:rFonts w:ascii="Arial" w:hAnsi="Arial" w:cs="Arial"/>
          <w:sz w:val="36"/>
          <w:szCs w:val="36"/>
        </w:rPr>
        <w:t>-небольшое затухание в направлении пропускания</w:t>
      </w:r>
    </w:p>
    <w:p w:rsidR="001139B7" w:rsidRPr="003F6D94" w:rsidRDefault="001139B7" w:rsidP="001139B7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F6D94">
        <w:rPr>
          <w:rFonts w:ascii="Arial" w:hAnsi="Arial" w:cs="Arial"/>
          <w:sz w:val="36"/>
          <w:szCs w:val="36"/>
        </w:rPr>
        <w:t>-согласование входных сопротивлений и уровней передачи 2-х и 4-х проводных частей двустороннего канала.</w:t>
      </w:r>
    </w:p>
    <w:p w:rsidR="00330379" w:rsidRPr="003F6D94" w:rsidRDefault="00330379" w:rsidP="001139B7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4B5C60">
        <w:rPr>
          <w:rFonts w:ascii="Arial" w:hAnsi="Arial" w:cs="Arial"/>
          <w:color w:val="7030A0"/>
          <w:sz w:val="36"/>
          <w:szCs w:val="36"/>
        </w:rPr>
        <w:t>Развязывающие устройства характеризуются</w:t>
      </w:r>
      <w:r w:rsidRPr="003F6D94">
        <w:rPr>
          <w:rFonts w:ascii="Arial" w:hAnsi="Arial" w:cs="Arial"/>
          <w:sz w:val="36"/>
          <w:szCs w:val="36"/>
        </w:rPr>
        <w:t>:</w:t>
      </w:r>
    </w:p>
    <w:p w:rsidR="004B5C60" w:rsidRDefault="004B5C60" w:rsidP="004B5C60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1) р</w:t>
      </w:r>
      <w:r w:rsidRPr="003F6D94">
        <w:rPr>
          <w:rFonts w:ascii="Arial" w:hAnsi="Arial" w:cs="Arial"/>
          <w:sz w:val="36"/>
          <w:szCs w:val="36"/>
        </w:rPr>
        <w:t>абоч</w:t>
      </w:r>
      <w:r>
        <w:rPr>
          <w:rFonts w:ascii="Arial" w:hAnsi="Arial" w:cs="Arial"/>
          <w:sz w:val="36"/>
          <w:szCs w:val="36"/>
        </w:rPr>
        <w:t>им</w:t>
      </w:r>
      <w:r w:rsidRPr="003F6D94">
        <w:rPr>
          <w:rFonts w:ascii="Arial" w:hAnsi="Arial" w:cs="Arial"/>
          <w:sz w:val="36"/>
          <w:szCs w:val="36"/>
        </w:rPr>
        <w:t xml:space="preserve"> затухание</w:t>
      </w:r>
      <w:r>
        <w:rPr>
          <w:rFonts w:ascii="Arial" w:hAnsi="Arial" w:cs="Arial"/>
          <w:sz w:val="36"/>
          <w:szCs w:val="36"/>
        </w:rPr>
        <w:t>м</w:t>
      </w:r>
    </w:p>
    <w:p w:rsidR="00330379" w:rsidRPr="004B5C60" w:rsidRDefault="00330379" w:rsidP="004B5C60">
      <w:pPr>
        <w:ind w:firstLine="993"/>
        <w:jc w:val="both"/>
        <w:rPr>
          <w:rFonts w:ascii="Arial" w:hAnsi="Arial" w:cs="Arial"/>
          <w:sz w:val="36"/>
          <w:szCs w:val="36"/>
          <w:vertAlign w:val="subscript"/>
        </w:rPr>
      </w:pPr>
      <w:r w:rsidRPr="003F6D94">
        <w:rPr>
          <w:rFonts w:ascii="Arial" w:hAnsi="Arial" w:cs="Arial"/>
          <w:sz w:val="36"/>
          <w:szCs w:val="36"/>
        </w:rPr>
        <w:t>α</w:t>
      </w:r>
      <w:r w:rsidRPr="003F6D94">
        <w:rPr>
          <w:rFonts w:ascii="Arial" w:hAnsi="Arial" w:cs="Arial"/>
          <w:sz w:val="36"/>
          <w:szCs w:val="36"/>
          <w:vertAlign w:val="subscript"/>
        </w:rPr>
        <w:t>12</w:t>
      </w:r>
      <w:r w:rsidRPr="003F6D94">
        <w:rPr>
          <w:rFonts w:ascii="Arial" w:hAnsi="Arial" w:cs="Arial"/>
          <w:sz w:val="36"/>
          <w:szCs w:val="36"/>
        </w:rPr>
        <w:t>=</w:t>
      </w:r>
      <w:r w:rsidRPr="003F6D94">
        <w:rPr>
          <w:rFonts w:ascii="Arial" w:hAnsi="Arial" w:cs="Arial"/>
          <w:sz w:val="36"/>
          <w:szCs w:val="36"/>
          <w:vertAlign w:val="subscript"/>
        </w:rPr>
        <w:t xml:space="preserve"> </w:t>
      </w:r>
      <w:r w:rsidRPr="003F6D94">
        <w:rPr>
          <w:rFonts w:ascii="Arial" w:hAnsi="Arial" w:cs="Arial"/>
          <w:sz w:val="36"/>
          <w:szCs w:val="36"/>
        </w:rPr>
        <w:t>α</w:t>
      </w:r>
      <w:r w:rsidRPr="003F6D94">
        <w:rPr>
          <w:rFonts w:ascii="Arial" w:hAnsi="Arial" w:cs="Arial"/>
          <w:sz w:val="36"/>
          <w:szCs w:val="36"/>
          <w:vertAlign w:val="subscript"/>
        </w:rPr>
        <w:t>2</w:t>
      </w:r>
      <w:r w:rsidR="004B5C60" w:rsidRPr="004B5C60">
        <w:rPr>
          <w:rFonts w:ascii="Arial" w:hAnsi="Arial" w:cs="Arial"/>
          <w:sz w:val="36"/>
          <w:szCs w:val="36"/>
          <w:vertAlign w:val="subscript"/>
        </w:rPr>
        <w:t>’</w:t>
      </w:r>
      <w:r w:rsidRPr="003F6D94">
        <w:rPr>
          <w:rFonts w:ascii="Arial" w:hAnsi="Arial" w:cs="Arial"/>
          <w:sz w:val="36"/>
          <w:szCs w:val="36"/>
          <w:vertAlign w:val="subscript"/>
        </w:rPr>
        <w:t>1</w:t>
      </w:r>
      <w:r w:rsidR="004B5C60" w:rsidRPr="004B5C60">
        <w:rPr>
          <w:rFonts w:ascii="Arial" w:hAnsi="Arial" w:cs="Arial"/>
          <w:sz w:val="36"/>
          <w:szCs w:val="36"/>
          <w:vertAlign w:val="subscript"/>
        </w:rPr>
        <w:t>’</w:t>
      </w:r>
    </w:p>
    <w:p w:rsidR="00330379" w:rsidRDefault="00330379" w:rsidP="004B5C60">
      <w:pPr>
        <w:ind w:firstLine="993"/>
        <w:jc w:val="both"/>
        <w:rPr>
          <w:rFonts w:ascii="Arial" w:hAnsi="Arial" w:cs="Arial"/>
          <w:sz w:val="36"/>
          <w:szCs w:val="36"/>
        </w:rPr>
      </w:pPr>
      <w:r w:rsidRPr="003F6D94">
        <w:rPr>
          <w:rFonts w:ascii="Arial" w:hAnsi="Arial" w:cs="Arial"/>
          <w:sz w:val="36"/>
          <w:szCs w:val="36"/>
        </w:rPr>
        <w:t>α</w:t>
      </w:r>
      <w:r w:rsidRPr="003F6D94">
        <w:rPr>
          <w:rFonts w:ascii="Arial" w:hAnsi="Arial" w:cs="Arial"/>
          <w:sz w:val="36"/>
          <w:szCs w:val="36"/>
          <w:vertAlign w:val="subscript"/>
        </w:rPr>
        <w:t>1</w:t>
      </w:r>
      <w:r w:rsidR="001139B7">
        <w:rPr>
          <w:rFonts w:ascii="Arial" w:hAnsi="Arial" w:cs="Arial"/>
          <w:sz w:val="36"/>
          <w:szCs w:val="36"/>
          <w:vertAlign w:val="subscript"/>
        </w:rPr>
        <w:t>3</w:t>
      </w:r>
      <w:r w:rsidRPr="003F6D94">
        <w:rPr>
          <w:rFonts w:ascii="Arial" w:hAnsi="Arial" w:cs="Arial"/>
          <w:sz w:val="36"/>
          <w:szCs w:val="36"/>
        </w:rPr>
        <w:t>=</w:t>
      </w:r>
      <w:r w:rsidRPr="003F6D94">
        <w:rPr>
          <w:rFonts w:ascii="Arial" w:hAnsi="Arial" w:cs="Arial"/>
          <w:sz w:val="36"/>
          <w:szCs w:val="36"/>
          <w:vertAlign w:val="subscript"/>
        </w:rPr>
        <w:t xml:space="preserve"> </w:t>
      </w:r>
      <w:r w:rsidRPr="003F6D94">
        <w:rPr>
          <w:rFonts w:ascii="Arial" w:hAnsi="Arial" w:cs="Arial"/>
          <w:sz w:val="36"/>
          <w:szCs w:val="36"/>
        </w:rPr>
        <w:t>α</w:t>
      </w:r>
      <w:r w:rsidR="001139B7">
        <w:rPr>
          <w:rFonts w:ascii="Arial" w:hAnsi="Arial" w:cs="Arial"/>
          <w:sz w:val="36"/>
          <w:szCs w:val="36"/>
          <w:vertAlign w:val="subscript"/>
        </w:rPr>
        <w:t>3</w:t>
      </w:r>
      <w:r w:rsidR="004B5C60" w:rsidRPr="004B5C60">
        <w:rPr>
          <w:rFonts w:ascii="Arial" w:hAnsi="Arial" w:cs="Arial"/>
          <w:sz w:val="36"/>
          <w:szCs w:val="36"/>
          <w:vertAlign w:val="subscript"/>
        </w:rPr>
        <w:t>’</w:t>
      </w:r>
      <w:r w:rsidRPr="003F6D94">
        <w:rPr>
          <w:rFonts w:ascii="Arial" w:hAnsi="Arial" w:cs="Arial"/>
          <w:sz w:val="36"/>
          <w:szCs w:val="36"/>
          <w:vertAlign w:val="subscript"/>
        </w:rPr>
        <w:t>1</w:t>
      </w:r>
      <w:r w:rsidR="004B5C60" w:rsidRPr="004B5C60">
        <w:rPr>
          <w:rFonts w:ascii="Arial" w:hAnsi="Arial" w:cs="Arial"/>
          <w:sz w:val="36"/>
          <w:szCs w:val="36"/>
          <w:vertAlign w:val="subscript"/>
        </w:rPr>
        <w:t>’</w:t>
      </w:r>
      <w:r w:rsidR="004B5C60">
        <w:rPr>
          <w:rFonts w:ascii="Arial" w:hAnsi="Arial" w:cs="Arial"/>
          <w:sz w:val="36"/>
          <w:szCs w:val="36"/>
        </w:rPr>
        <w:t xml:space="preserve"> </w:t>
      </w:r>
    </w:p>
    <w:p w:rsidR="004B5C60" w:rsidRPr="003F6D94" w:rsidRDefault="004B5C60" w:rsidP="004B5C60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2) </w:t>
      </w:r>
      <w:r w:rsidRPr="003F6D94">
        <w:rPr>
          <w:rFonts w:ascii="Arial" w:hAnsi="Arial" w:cs="Arial"/>
          <w:sz w:val="36"/>
          <w:szCs w:val="36"/>
        </w:rPr>
        <w:t>переходн</w:t>
      </w:r>
      <w:r>
        <w:rPr>
          <w:rFonts w:ascii="Arial" w:hAnsi="Arial" w:cs="Arial"/>
          <w:sz w:val="36"/>
          <w:szCs w:val="36"/>
        </w:rPr>
        <w:t>ым</w:t>
      </w:r>
      <w:r w:rsidRPr="003F6D94">
        <w:rPr>
          <w:rFonts w:ascii="Arial" w:hAnsi="Arial" w:cs="Arial"/>
          <w:sz w:val="36"/>
          <w:szCs w:val="36"/>
        </w:rPr>
        <w:t xml:space="preserve"> затухание</w:t>
      </w:r>
      <w:r>
        <w:rPr>
          <w:rFonts w:ascii="Arial" w:hAnsi="Arial" w:cs="Arial"/>
          <w:sz w:val="36"/>
          <w:szCs w:val="36"/>
        </w:rPr>
        <w:t>м</w:t>
      </w:r>
    </w:p>
    <w:p w:rsidR="00330379" w:rsidRPr="003F6D94" w:rsidRDefault="00330379" w:rsidP="004B5C60">
      <w:pPr>
        <w:ind w:firstLine="993"/>
        <w:jc w:val="both"/>
        <w:rPr>
          <w:rFonts w:ascii="Arial" w:hAnsi="Arial" w:cs="Arial"/>
          <w:sz w:val="36"/>
          <w:szCs w:val="36"/>
        </w:rPr>
      </w:pPr>
      <w:r w:rsidRPr="003F6D94">
        <w:rPr>
          <w:rFonts w:ascii="Arial" w:hAnsi="Arial" w:cs="Arial"/>
          <w:sz w:val="36"/>
          <w:szCs w:val="36"/>
        </w:rPr>
        <w:t>α</w:t>
      </w:r>
      <w:r w:rsidRPr="003F6D94">
        <w:rPr>
          <w:rFonts w:ascii="Arial" w:hAnsi="Arial" w:cs="Arial"/>
          <w:sz w:val="36"/>
          <w:szCs w:val="36"/>
          <w:vertAlign w:val="subscript"/>
        </w:rPr>
        <w:t>2</w:t>
      </w:r>
      <w:r w:rsidR="001139B7">
        <w:rPr>
          <w:rFonts w:ascii="Arial" w:hAnsi="Arial" w:cs="Arial"/>
          <w:sz w:val="36"/>
          <w:szCs w:val="36"/>
          <w:vertAlign w:val="subscript"/>
        </w:rPr>
        <w:t>3</w:t>
      </w:r>
      <w:r w:rsidR="004B5C60" w:rsidRPr="004B5C60">
        <w:rPr>
          <w:rFonts w:ascii="Arial" w:hAnsi="Arial" w:cs="Arial"/>
          <w:sz w:val="36"/>
          <w:szCs w:val="36"/>
          <w:vertAlign w:val="subscript"/>
        </w:rPr>
        <w:t>’</w:t>
      </w:r>
      <w:r w:rsidRPr="003F6D94">
        <w:rPr>
          <w:rFonts w:ascii="Arial" w:hAnsi="Arial" w:cs="Arial"/>
          <w:sz w:val="36"/>
          <w:szCs w:val="36"/>
        </w:rPr>
        <w:t>=</w:t>
      </w:r>
      <w:r w:rsidRPr="003F6D94">
        <w:rPr>
          <w:rFonts w:ascii="Arial" w:hAnsi="Arial" w:cs="Arial"/>
          <w:sz w:val="36"/>
          <w:szCs w:val="36"/>
          <w:vertAlign w:val="subscript"/>
        </w:rPr>
        <w:t xml:space="preserve"> </w:t>
      </w:r>
      <w:r w:rsidRPr="003F6D94">
        <w:rPr>
          <w:rFonts w:ascii="Arial" w:hAnsi="Arial" w:cs="Arial"/>
          <w:sz w:val="36"/>
          <w:szCs w:val="36"/>
        </w:rPr>
        <w:t>α</w:t>
      </w:r>
      <w:r w:rsidR="001139B7">
        <w:rPr>
          <w:rFonts w:ascii="Arial" w:hAnsi="Arial" w:cs="Arial"/>
          <w:sz w:val="36"/>
          <w:szCs w:val="36"/>
          <w:vertAlign w:val="subscript"/>
        </w:rPr>
        <w:t>3</w:t>
      </w:r>
      <w:r w:rsidRPr="003F6D94">
        <w:rPr>
          <w:rFonts w:ascii="Arial" w:hAnsi="Arial" w:cs="Arial"/>
          <w:sz w:val="36"/>
          <w:szCs w:val="36"/>
          <w:vertAlign w:val="subscript"/>
        </w:rPr>
        <w:t>2</w:t>
      </w:r>
      <w:r w:rsidR="004B5C60" w:rsidRPr="004B5C60">
        <w:rPr>
          <w:rFonts w:ascii="Arial" w:hAnsi="Arial" w:cs="Arial"/>
          <w:sz w:val="36"/>
          <w:szCs w:val="36"/>
          <w:vertAlign w:val="subscript"/>
        </w:rPr>
        <w:t>’</w:t>
      </w:r>
    </w:p>
    <w:p w:rsidR="004B5C60" w:rsidRDefault="004B5C60" w:rsidP="004B5C60">
      <w:pPr>
        <w:ind w:firstLine="567"/>
        <w:jc w:val="both"/>
        <w:rPr>
          <w:rFonts w:ascii="Arial" w:hAnsi="Arial" w:cs="Arial"/>
          <w:color w:val="auto"/>
          <w:sz w:val="36"/>
          <w:szCs w:val="36"/>
        </w:rPr>
      </w:pPr>
    </w:p>
    <w:p w:rsidR="004B5C60" w:rsidRPr="004B5C60" w:rsidRDefault="004B5C60" w:rsidP="004B5C60">
      <w:pPr>
        <w:ind w:firstLine="567"/>
        <w:jc w:val="both"/>
        <w:rPr>
          <w:rFonts w:ascii="Arial" w:hAnsi="Arial" w:cs="Arial"/>
          <w:color w:val="auto"/>
          <w:sz w:val="36"/>
          <w:szCs w:val="36"/>
        </w:rPr>
      </w:pPr>
      <w:r w:rsidRPr="004B5C60">
        <w:rPr>
          <w:rFonts w:ascii="Arial" w:hAnsi="Arial" w:cs="Arial"/>
          <w:color w:val="auto"/>
          <w:sz w:val="36"/>
          <w:szCs w:val="36"/>
        </w:rPr>
        <w:lastRenderedPageBreak/>
        <w:t>3) остаточным затуханием</w:t>
      </w:r>
    </w:p>
    <w:p w:rsidR="00330379" w:rsidRPr="003F6D94" w:rsidRDefault="00330379" w:rsidP="004B5C60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F6D94">
        <w:rPr>
          <w:rFonts w:ascii="Arial" w:hAnsi="Arial" w:cs="Arial"/>
          <w:sz w:val="36"/>
          <w:szCs w:val="36"/>
        </w:rPr>
        <w:t>α</w:t>
      </w:r>
      <w:r w:rsidRPr="003F6D94">
        <w:rPr>
          <w:rFonts w:ascii="Arial" w:hAnsi="Arial" w:cs="Arial"/>
          <w:sz w:val="36"/>
          <w:szCs w:val="36"/>
          <w:vertAlign w:val="subscript"/>
        </w:rPr>
        <w:t>ост</w:t>
      </w:r>
      <w:r w:rsidRPr="003F6D94">
        <w:rPr>
          <w:rFonts w:ascii="Arial" w:hAnsi="Arial" w:cs="Arial"/>
          <w:sz w:val="36"/>
          <w:szCs w:val="36"/>
        </w:rPr>
        <w:t>=</w:t>
      </w:r>
      <w:r w:rsidRPr="003F6D94">
        <w:rPr>
          <w:rFonts w:ascii="Arial" w:hAnsi="Arial" w:cs="Arial"/>
          <w:sz w:val="36"/>
          <w:szCs w:val="36"/>
          <w:vertAlign w:val="subscript"/>
        </w:rPr>
        <w:t xml:space="preserve"> </w:t>
      </w:r>
      <w:proofErr w:type="spellStart"/>
      <w:r w:rsidRPr="003F6D94">
        <w:rPr>
          <w:rFonts w:ascii="Arial" w:hAnsi="Arial" w:cs="Arial"/>
          <w:sz w:val="36"/>
          <w:szCs w:val="36"/>
        </w:rPr>
        <w:t>р</w:t>
      </w:r>
      <w:r w:rsidRPr="003F6D94">
        <w:rPr>
          <w:rFonts w:ascii="Arial" w:hAnsi="Arial" w:cs="Arial"/>
          <w:sz w:val="36"/>
          <w:szCs w:val="36"/>
          <w:vertAlign w:val="subscript"/>
        </w:rPr>
        <w:t>вх</w:t>
      </w:r>
      <w:proofErr w:type="spellEnd"/>
      <w:r w:rsidRPr="003F6D94">
        <w:rPr>
          <w:rFonts w:ascii="Arial" w:hAnsi="Arial" w:cs="Arial"/>
          <w:sz w:val="36"/>
          <w:szCs w:val="36"/>
          <w:vertAlign w:val="subscript"/>
        </w:rPr>
        <w:t>-</w:t>
      </w:r>
      <w:r w:rsidRPr="003F6D9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F6D94">
        <w:rPr>
          <w:rFonts w:ascii="Arial" w:hAnsi="Arial" w:cs="Arial"/>
          <w:sz w:val="36"/>
          <w:szCs w:val="36"/>
        </w:rPr>
        <w:t>р</w:t>
      </w:r>
      <w:r w:rsidRPr="003F6D94">
        <w:rPr>
          <w:rFonts w:ascii="Arial" w:hAnsi="Arial" w:cs="Arial"/>
          <w:sz w:val="36"/>
          <w:szCs w:val="36"/>
          <w:vertAlign w:val="subscript"/>
        </w:rPr>
        <w:t>вых</w:t>
      </w:r>
      <w:proofErr w:type="spellEnd"/>
    </w:p>
    <w:p w:rsidR="00330379" w:rsidRPr="003F6D94" w:rsidRDefault="00330379" w:rsidP="004B5C60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F6D94">
        <w:rPr>
          <w:rFonts w:ascii="Arial" w:hAnsi="Arial" w:cs="Arial"/>
          <w:sz w:val="36"/>
          <w:szCs w:val="36"/>
        </w:rPr>
        <w:t>α</w:t>
      </w:r>
      <w:r w:rsidRPr="003F6D94">
        <w:rPr>
          <w:rFonts w:ascii="Arial" w:hAnsi="Arial" w:cs="Arial"/>
          <w:sz w:val="36"/>
          <w:szCs w:val="36"/>
          <w:vertAlign w:val="subscript"/>
        </w:rPr>
        <w:t>ост 4-х</w:t>
      </w:r>
      <w:r w:rsidRPr="003F6D94">
        <w:rPr>
          <w:rFonts w:ascii="Arial" w:hAnsi="Arial" w:cs="Arial"/>
          <w:sz w:val="36"/>
          <w:szCs w:val="36"/>
        </w:rPr>
        <w:t xml:space="preserve">= </w:t>
      </w:r>
      <w:r w:rsidRPr="003F6D94">
        <w:rPr>
          <w:rFonts w:ascii="Arial" w:hAnsi="Arial" w:cs="Arial"/>
          <w:sz w:val="36"/>
          <w:szCs w:val="36"/>
          <w:vertAlign w:val="subscript"/>
        </w:rPr>
        <w:t xml:space="preserve"> </w:t>
      </w:r>
      <w:r w:rsidRPr="003F6D94">
        <w:rPr>
          <w:rFonts w:ascii="Arial" w:hAnsi="Arial" w:cs="Arial"/>
          <w:sz w:val="36"/>
          <w:szCs w:val="36"/>
        </w:rPr>
        <w:t>-</w:t>
      </w:r>
      <w:r w:rsidR="004B5C60">
        <w:rPr>
          <w:rFonts w:ascii="Arial" w:hAnsi="Arial" w:cs="Arial"/>
          <w:sz w:val="36"/>
          <w:szCs w:val="36"/>
        </w:rPr>
        <w:t xml:space="preserve"> </w:t>
      </w:r>
      <w:r w:rsidRPr="003F6D94">
        <w:rPr>
          <w:rFonts w:ascii="Arial" w:hAnsi="Arial" w:cs="Arial"/>
          <w:sz w:val="36"/>
          <w:szCs w:val="36"/>
          <w:lang w:val="en-US"/>
        </w:rPr>
        <w:t>S</w:t>
      </w:r>
      <w:r w:rsidRPr="003F6D94">
        <w:rPr>
          <w:rFonts w:ascii="Arial" w:hAnsi="Arial" w:cs="Arial"/>
          <w:sz w:val="36"/>
          <w:szCs w:val="36"/>
        </w:rPr>
        <w:t>1</w:t>
      </w:r>
    </w:p>
    <w:p w:rsidR="00330379" w:rsidRPr="00934D74" w:rsidRDefault="00330379" w:rsidP="004B5C60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F6D94">
        <w:rPr>
          <w:rFonts w:ascii="Arial" w:hAnsi="Arial" w:cs="Arial"/>
          <w:sz w:val="36"/>
          <w:szCs w:val="36"/>
        </w:rPr>
        <w:t>α</w:t>
      </w:r>
      <w:r w:rsidRPr="003F6D94">
        <w:rPr>
          <w:rFonts w:ascii="Arial" w:hAnsi="Arial" w:cs="Arial"/>
          <w:sz w:val="36"/>
          <w:szCs w:val="36"/>
          <w:vertAlign w:val="subscript"/>
        </w:rPr>
        <w:t>ост 2-х</w:t>
      </w:r>
      <w:r w:rsidRPr="003F6D94">
        <w:rPr>
          <w:rFonts w:ascii="Arial" w:hAnsi="Arial" w:cs="Arial"/>
          <w:sz w:val="36"/>
          <w:szCs w:val="36"/>
        </w:rPr>
        <w:t>= α</w:t>
      </w:r>
      <w:r w:rsidRPr="003F6D94">
        <w:rPr>
          <w:rFonts w:ascii="Arial" w:hAnsi="Arial" w:cs="Arial"/>
          <w:sz w:val="36"/>
          <w:szCs w:val="36"/>
          <w:vertAlign w:val="subscript"/>
        </w:rPr>
        <w:t xml:space="preserve">12 </w:t>
      </w:r>
      <w:r w:rsidRPr="003F6D94">
        <w:rPr>
          <w:rFonts w:ascii="Arial" w:hAnsi="Arial" w:cs="Arial"/>
          <w:sz w:val="36"/>
          <w:szCs w:val="36"/>
        </w:rPr>
        <w:t>-</w:t>
      </w:r>
      <w:r w:rsidRPr="003F6D94">
        <w:rPr>
          <w:rFonts w:ascii="Arial" w:hAnsi="Arial" w:cs="Arial"/>
          <w:sz w:val="36"/>
          <w:szCs w:val="36"/>
          <w:lang w:val="en-US"/>
        </w:rPr>
        <w:t>S</w:t>
      </w:r>
      <w:r w:rsidRPr="003F6D94">
        <w:rPr>
          <w:rFonts w:ascii="Arial" w:hAnsi="Arial" w:cs="Arial"/>
          <w:sz w:val="36"/>
          <w:szCs w:val="36"/>
        </w:rPr>
        <w:t>1+ α</w:t>
      </w:r>
      <w:r w:rsidR="004B5C60">
        <w:rPr>
          <w:rFonts w:ascii="Arial" w:hAnsi="Arial" w:cs="Arial"/>
          <w:sz w:val="36"/>
          <w:szCs w:val="36"/>
          <w:vertAlign w:val="subscript"/>
        </w:rPr>
        <w:t>3</w:t>
      </w:r>
      <w:r w:rsidRPr="003F6D94">
        <w:rPr>
          <w:rFonts w:ascii="Arial" w:hAnsi="Arial" w:cs="Arial"/>
          <w:sz w:val="36"/>
          <w:szCs w:val="36"/>
          <w:vertAlign w:val="subscript"/>
        </w:rPr>
        <w:t>1</w:t>
      </w:r>
      <w:r w:rsidR="004B5C60" w:rsidRPr="00934D74">
        <w:rPr>
          <w:rFonts w:ascii="Arial" w:hAnsi="Arial" w:cs="Arial"/>
          <w:sz w:val="36"/>
          <w:szCs w:val="36"/>
          <w:vertAlign w:val="subscript"/>
        </w:rPr>
        <w:t>’</w:t>
      </w:r>
    </w:p>
    <w:p w:rsidR="00330379" w:rsidRPr="003F6D94" w:rsidRDefault="00934D74" w:rsidP="00934D74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4) явлением обратной связи </w:t>
      </w:r>
    </w:p>
    <w:p w:rsidR="00330379" w:rsidRPr="003F6D94" w:rsidRDefault="00330379" w:rsidP="004B5C60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4B5C60">
        <w:rPr>
          <w:rFonts w:ascii="Arial" w:hAnsi="Arial" w:cs="Arial"/>
          <w:sz w:val="36"/>
          <w:szCs w:val="36"/>
        </w:rPr>
        <w:t xml:space="preserve">Явление </w:t>
      </w:r>
      <w:r w:rsidR="00934D74" w:rsidRPr="004B5C60">
        <w:rPr>
          <w:rFonts w:ascii="Arial" w:hAnsi="Arial" w:cs="Arial"/>
          <w:color w:val="7030A0"/>
          <w:sz w:val="36"/>
          <w:szCs w:val="36"/>
        </w:rPr>
        <w:t>обратной связи</w:t>
      </w:r>
      <w:r w:rsidR="00934D74">
        <w:rPr>
          <w:rFonts w:ascii="Arial" w:hAnsi="Arial" w:cs="Arial"/>
          <w:color w:val="7030A0"/>
          <w:sz w:val="36"/>
          <w:szCs w:val="36"/>
        </w:rPr>
        <w:t xml:space="preserve"> (ОС)</w:t>
      </w:r>
      <w:r w:rsidR="00934D74" w:rsidRPr="004B5C60">
        <w:rPr>
          <w:rFonts w:ascii="Arial" w:hAnsi="Arial" w:cs="Arial"/>
          <w:sz w:val="36"/>
          <w:szCs w:val="36"/>
        </w:rPr>
        <w:t xml:space="preserve"> </w:t>
      </w:r>
      <w:r w:rsidRPr="004B5C60">
        <w:rPr>
          <w:rFonts w:ascii="Arial" w:hAnsi="Arial" w:cs="Arial"/>
          <w:sz w:val="36"/>
          <w:szCs w:val="36"/>
        </w:rPr>
        <w:t>связано с искажением формы сигнала в процессе чего происходит самовозбуждение канала.</w:t>
      </w:r>
    </w:p>
    <w:p w:rsidR="004B5C60" w:rsidRPr="00164437" w:rsidRDefault="004B5C60" w:rsidP="004B5C60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Канал не возбудится, если </w:t>
      </w:r>
      <w:r w:rsidRPr="00164437">
        <w:rPr>
          <w:rFonts w:ascii="Arial" w:hAnsi="Arial" w:cs="Arial"/>
          <w:color w:val="FF0000"/>
          <w:sz w:val="36"/>
          <w:szCs w:val="36"/>
        </w:rPr>
        <w:t>А</w:t>
      </w:r>
      <w:r w:rsidRPr="00164437">
        <w:rPr>
          <w:rFonts w:ascii="Arial" w:hAnsi="Arial" w:cs="Arial"/>
          <w:color w:val="FF0000"/>
          <w:sz w:val="36"/>
          <w:szCs w:val="36"/>
          <w:vertAlign w:val="subscript"/>
        </w:rPr>
        <w:t xml:space="preserve">1 </w:t>
      </w:r>
      <w:r w:rsidRPr="00164437">
        <w:rPr>
          <w:rFonts w:ascii="Arial" w:hAnsi="Arial" w:cs="Arial"/>
          <w:color w:val="FF0000"/>
          <w:sz w:val="36"/>
          <w:szCs w:val="36"/>
        </w:rPr>
        <w:t>+ А</w:t>
      </w:r>
      <w:r w:rsidRPr="00164437">
        <w:rPr>
          <w:rFonts w:ascii="Arial" w:hAnsi="Arial" w:cs="Arial"/>
          <w:color w:val="FF0000"/>
          <w:sz w:val="36"/>
          <w:szCs w:val="36"/>
          <w:vertAlign w:val="subscript"/>
        </w:rPr>
        <w:t xml:space="preserve">2 </w:t>
      </w:r>
      <w:r w:rsidRPr="00164437">
        <w:rPr>
          <w:rFonts w:ascii="Arial" w:hAnsi="Arial" w:cs="Arial"/>
          <w:color w:val="FF0000"/>
          <w:sz w:val="36"/>
          <w:szCs w:val="36"/>
        </w:rPr>
        <w:t xml:space="preserve">&gt; </w:t>
      </w:r>
      <w:r w:rsidRPr="00164437">
        <w:rPr>
          <w:rFonts w:ascii="Arial" w:hAnsi="Arial" w:cs="Arial"/>
          <w:color w:val="FF0000"/>
          <w:sz w:val="36"/>
          <w:szCs w:val="36"/>
          <w:lang w:val="en-US"/>
        </w:rPr>
        <w:t>S</w:t>
      </w:r>
      <w:r w:rsidRPr="00164437">
        <w:rPr>
          <w:rFonts w:ascii="Arial" w:hAnsi="Arial" w:cs="Arial"/>
          <w:color w:val="FF0000"/>
          <w:sz w:val="36"/>
          <w:szCs w:val="36"/>
          <w:vertAlign w:val="subscript"/>
        </w:rPr>
        <w:t xml:space="preserve">1 </w:t>
      </w:r>
      <w:r w:rsidRPr="00164437">
        <w:rPr>
          <w:rFonts w:ascii="Arial" w:hAnsi="Arial" w:cs="Arial"/>
          <w:color w:val="FF0000"/>
          <w:sz w:val="36"/>
          <w:szCs w:val="36"/>
        </w:rPr>
        <w:t xml:space="preserve">+ </w:t>
      </w:r>
      <w:r w:rsidRPr="00164437">
        <w:rPr>
          <w:rFonts w:ascii="Arial" w:hAnsi="Arial" w:cs="Arial"/>
          <w:color w:val="FF0000"/>
          <w:sz w:val="36"/>
          <w:szCs w:val="36"/>
          <w:lang w:val="en-US"/>
        </w:rPr>
        <w:t>S</w:t>
      </w:r>
      <w:r w:rsidRPr="00164437">
        <w:rPr>
          <w:rFonts w:ascii="Arial" w:hAnsi="Arial" w:cs="Arial"/>
          <w:color w:val="FF0000"/>
          <w:sz w:val="36"/>
          <w:szCs w:val="36"/>
          <w:vertAlign w:val="subscript"/>
        </w:rPr>
        <w:t>2</w:t>
      </w:r>
    </w:p>
    <w:p w:rsidR="004B5C60" w:rsidRPr="00164437" w:rsidRDefault="004B5C60" w:rsidP="004B5C60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Запас устойчивости</w:t>
      </w:r>
      <w:r w:rsidRPr="00164437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  <w:lang w:val="en-US"/>
        </w:rPr>
        <w:t>X</w:t>
      </w:r>
      <w:r w:rsidRPr="00164437">
        <w:rPr>
          <w:rFonts w:ascii="Arial" w:hAnsi="Arial" w:cs="Arial"/>
          <w:color w:val="auto"/>
          <w:sz w:val="36"/>
          <w:szCs w:val="36"/>
        </w:rPr>
        <w:t>= (А</w:t>
      </w:r>
      <w:r w:rsidRPr="00164437">
        <w:rPr>
          <w:rFonts w:ascii="Arial" w:hAnsi="Arial" w:cs="Arial"/>
          <w:color w:val="auto"/>
          <w:sz w:val="36"/>
          <w:szCs w:val="36"/>
          <w:vertAlign w:val="subscript"/>
        </w:rPr>
        <w:t xml:space="preserve">1 </w:t>
      </w:r>
      <w:r w:rsidRPr="00164437">
        <w:rPr>
          <w:rFonts w:ascii="Arial" w:hAnsi="Arial" w:cs="Arial"/>
          <w:color w:val="auto"/>
          <w:sz w:val="36"/>
          <w:szCs w:val="36"/>
        </w:rPr>
        <w:t>+ А</w:t>
      </w:r>
      <w:r w:rsidRPr="00164437">
        <w:rPr>
          <w:rFonts w:ascii="Arial" w:hAnsi="Arial" w:cs="Arial"/>
          <w:color w:val="auto"/>
          <w:sz w:val="36"/>
          <w:szCs w:val="36"/>
          <w:vertAlign w:val="subscript"/>
        </w:rPr>
        <w:t>2</w:t>
      </w:r>
      <w:r w:rsidRPr="00164437">
        <w:rPr>
          <w:rFonts w:ascii="Arial" w:hAnsi="Arial" w:cs="Arial"/>
          <w:color w:val="auto"/>
          <w:sz w:val="36"/>
          <w:szCs w:val="36"/>
        </w:rPr>
        <w:t>) – (</w:t>
      </w:r>
      <w:r w:rsidRPr="00164437">
        <w:rPr>
          <w:rFonts w:ascii="Arial" w:hAnsi="Arial" w:cs="Arial"/>
          <w:color w:val="auto"/>
          <w:sz w:val="36"/>
          <w:szCs w:val="36"/>
          <w:lang w:val="en-US"/>
        </w:rPr>
        <w:t>S</w:t>
      </w:r>
      <w:r w:rsidRPr="00164437">
        <w:rPr>
          <w:rFonts w:ascii="Arial" w:hAnsi="Arial" w:cs="Arial"/>
          <w:color w:val="auto"/>
          <w:sz w:val="36"/>
          <w:szCs w:val="36"/>
          <w:vertAlign w:val="subscript"/>
        </w:rPr>
        <w:t>1</w:t>
      </w:r>
      <w:r w:rsidRPr="00164437">
        <w:rPr>
          <w:rFonts w:ascii="Arial" w:hAnsi="Arial" w:cs="Arial"/>
          <w:color w:val="auto"/>
          <w:sz w:val="36"/>
          <w:szCs w:val="36"/>
        </w:rPr>
        <w:t xml:space="preserve">+ </w:t>
      </w:r>
      <w:r w:rsidRPr="00164437">
        <w:rPr>
          <w:rFonts w:ascii="Arial" w:hAnsi="Arial" w:cs="Arial"/>
          <w:color w:val="auto"/>
          <w:sz w:val="36"/>
          <w:szCs w:val="36"/>
          <w:lang w:val="en-US"/>
        </w:rPr>
        <w:t>S</w:t>
      </w:r>
      <w:r w:rsidRPr="00164437">
        <w:rPr>
          <w:rFonts w:ascii="Arial" w:hAnsi="Arial" w:cs="Arial"/>
          <w:color w:val="auto"/>
          <w:sz w:val="36"/>
          <w:szCs w:val="36"/>
          <w:vertAlign w:val="subscript"/>
        </w:rPr>
        <w:t>2</w:t>
      </w:r>
      <w:r w:rsidRPr="00164437">
        <w:rPr>
          <w:rFonts w:ascii="Arial" w:hAnsi="Arial" w:cs="Arial"/>
          <w:color w:val="auto"/>
          <w:sz w:val="36"/>
          <w:szCs w:val="36"/>
        </w:rPr>
        <w:t>), дБ</w:t>
      </w:r>
    </w:p>
    <w:p w:rsidR="004B5C60" w:rsidRDefault="004B5C60" w:rsidP="004B5C60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Если </w:t>
      </w:r>
      <w:r>
        <w:rPr>
          <w:rFonts w:ascii="Arial" w:hAnsi="Arial" w:cs="Arial"/>
          <w:sz w:val="36"/>
          <w:szCs w:val="36"/>
          <w:lang w:val="en-US"/>
        </w:rPr>
        <w:t>X</w:t>
      </w:r>
      <w:r w:rsidRPr="00164437">
        <w:rPr>
          <w:rFonts w:ascii="Arial" w:hAnsi="Arial" w:cs="Arial"/>
          <w:position w:val="-4"/>
          <w:sz w:val="36"/>
          <w:szCs w:val="36"/>
        </w:rPr>
        <w:object w:dxaOrig="260" w:dyaOrig="300">
          <v:shape id="_x0000_i1057" type="#_x0000_t75" style="width:12.75pt;height:15pt" o:ole="">
            <v:imagedata r:id="rId75" o:title=""/>
          </v:shape>
          <o:OLEObject Type="Embed" ProgID="Equation.3" ShapeID="_x0000_i1057" DrawAspect="Content" ObjectID="_1490373354" r:id="rId76"/>
        </w:object>
      </w:r>
      <w:r w:rsidRPr="00164437">
        <w:rPr>
          <w:rFonts w:ascii="Arial" w:hAnsi="Arial" w:cs="Arial"/>
          <w:sz w:val="36"/>
          <w:szCs w:val="36"/>
        </w:rPr>
        <w:t xml:space="preserve">30 </w:t>
      </w:r>
      <w:r>
        <w:rPr>
          <w:rFonts w:ascii="Arial" w:hAnsi="Arial" w:cs="Arial"/>
          <w:sz w:val="36"/>
          <w:szCs w:val="36"/>
        </w:rPr>
        <w:t xml:space="preserve">дБ, то мы можем </w:t>
      </w:r>
      <w:proofErr w:type="gramStart"/>
      <w:r>
        <w:rPr>
          <w:rFonts w:ascii="Arial" w:hAnsi="Arial" w:cs="Arial"/>
          <w:sz w:val="36"/>
          <w:szCs w:val="36"/>
        </w:rPr>
        <w:t>пренебречь  неравномерностью</w:t>
      </w:r>
      <w:proofErr w:type="gramEnd"/>
      <w:r>
        <w:rPr>
          <w:rFonts w:ascii="Arial" w:hAnsi="Arial" w:cs="Arial"/>
          <w:sz w:val="36"/>
          <w:szCs w:val="36"/>
        </w:rPr>
        <w:t xml:space="preserve"> амплитудно-частотной характеристики развязывающего устройства (</w:t>
      </w:r>
      <w:proofErr w:type="spellStart"/>
      <w:r>
        <w:rPr>
          <w:rFonts w:ascii="Arial" w:hAnsi="Arial" w:cs="Arial"/>
          <w:sz w:val="36"/>
          <w:szCs w:val="36"/>
        </w:rPr>
        <w:t>коэф</w:t>
      </w:r>
      <w:proofErr w:type="spellEnd"/>
      <w:r>
        <w:rPr>
          <w:rFonts w:ascii="Arial" w:hAnsi="Arial" w:cs="Arial"/>
          <w:sz w:val="36"/>
          <w:szCs w:val="36"/>
        </w:rPr>
        <w:t>. передач).</w:t>
      </w:r>
    </w:p>
    <w:p w:rsidR="00330379" w:rsidRPr="003F6D94" w:rsidRDefault="00330379" w:rsidP="00934D74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F6D94">
        <w:rPr>
          <w:rFonts w:ascii="Arial" w:hAnsi="Arial" w:cs="Arial"/>
          <w:sz w:val="36"/>
          <w:szCs w:val="36"/>
        </w:rPr>
        <w:t xml:space="preserve">Наличие паразитной ОС, даже  если выполняется условие устойчивости, приводит </w:t>
      </w:r>
      <w:r w:rsidR="00934D74">
        <w:rPr>
          <w:rFonts w:ascii="Arial" w:hAnsi="Arial" w:cs="Arial"/>
          <w:sz w:val="36"/>
          <w:szCs w:val="36"/>
        </w:rPr>
        <w:t>к искажению АЧХ тракта (канала)</w:t>
      </w:r>
    </w:p>
    <w:p w:rsidR="00330379" w:rsidRPr="003F6D94" w:rsidRDefault="00330379" w:rsidP="00934D74">
      <w:pPr>
        <w:jc w:val="center"/>
        <w:rPr>
          <w:rFonts w:ascii="Arial" w:hAnsi="Arial" w:cs="Arial"/>
          <w:sz w:val="36"/>
          <w:szCs w:val="36"/>
        </w:rPr>
      </w:pPr>
      <w:r w:rsidRPr="003F6D94">
        <w:rPr>
          <w:rFonts w:ascii="Arial" w:hAnsi="Arial" w:cs="Arial"/>
          <w:sz w:val="36"/>
          <w:szCs w:val="36"/>
        </w:rPr>
        <w:t>Ќ</w:t>
      </w:r>
      <w:r w:rsidRPr="003F6D94">
        <w:rPr>
          <w:rFonts w:ascii="Arial" w:hAnsi="Arial" w:cs="Arial"/>
          <w:sz w:val="36"/>
          <w:szCs w:val="36"/>
          <w:vertAlign w:val="subscript"/>
        </w:rPr>
        <w:t>β</w:t>
      </w:r>
      <w:r w:rsidRPr="003F6D94">
        <w:rPr>
          <w:rFonts w:ascii="Arial" w:hAnsi="Arial" w:cs="Arial"/>
          <w:sz w:val="36"/>
          <w:szCs w:val="36"/>
        </w:rPr>
        <w:t xml:space="preserve">= </w:t>
      </w:r>
      <w:r w:rsidR="003F6D94" w:rsidRPr="003F6D94">
        <w:rPr>
          <w:rFonts w:ascii="Arial" w:hAnsi="Arial" w:cs="Arial"/>
          <w:position w:val="-40"/>
          <w:sz w:val="36"/>
          <w:szCs w:val="36"/>
        </w:rPr>
        <w:object w:dxaOrig="1080" w:dyaOrig="940">
          <v:shape id="_x0000_i1058" type="#_x0000_t75" style="width:54pt;height:47.25pt" o:ole="">
            <v:imagedata r:id="rId77" o:title=""/>
          </v:shape>
          <o:OLEObject Type="Embed" ProgID="Equation.3" ShapeID="_x0000_i1058" DrawAspect="Content" ObjectID="_1490373355" r:id="rId78"/>
        </w:object>
      </w:r>
      <w:r w:rsidRPr="003F6D94">
        <w:rPr>
          <w:rFonts w:ascii="Arial" w:hAnsi="Arial" w:cs="Arial"/>
          <w:sz w:val="36"/>
          <w:szCs w:val="36"/>
        </w:rPr>
        <w:t xml:space="preserve"> </w:t>
      </w:r>
      <w:r w:rsidRPr="003F6D94">
        <w:rPr>
          <w:rFonts w:ascii="Arial" w:hAnsi="Arial" w:cs="Arial"/>
          <w:position w:val="-10"/>
          <w:sz w:val="36"/>
          <w:szCs w:val="36"/>
        </w:rPr>
        <w:object w:dxaOrig="180" w:dyaOrig="340">
          <v:shape id="_x0000_i1059" type="#_x0000_t75" style="width:9pt;height:16.5pt" o:ole="">
            <v:imagedata r:id="rId79" o:title=""/>
          </v:shape>
          <o:OLEObject Type="Embed" ProgID="Equation.3" ShapeID="_x0000_i1059" DrawAspect="Content" ObjectID="_1490373356" r:id="rId80"/>
        </w:object>
      </w:r>
      <w:r w:rsidRPr="003F6D94">
        <w:rPr>
          <w:rFonts w:ascii="Arial" w:hAnsi="Arial" w:cs="Arial"/>
          <w:position w:val="-10"/>
          <w:sz w:val="36"/>
          <w:szCs w:val="36"/>
        </w:rPr>
        <w:object w:dxaOrig="180" w:dyaOrig="340">
          <v:shape id="_x0000_i1060" type="#_x0000_t75" style="width:9pt;height:16.5pt" o:ole="">
            <v:imagedata r:id="rId79" o:title=""/>
          </v:shape>
          <o:OLEObject Type="Embed" ProgID="Equation.3" ShapeID="_x0000_i1060" DrawAspect="Content" ObjectID="_1490373357" r:id="rId81"/>
        </w:object>
      </w:r>
    </w:p>
    <w:p w:rsidR="00330379" w:rsidRPr="003F6D94" w:rsidRDefault="003F6D94" w:rsidP="00330379">
      <w:pPr>
        <w:jc w:val="both"/>
        <w:rPr>
          <w:rFonts w:ascii="Arial" w:hAnsi="Arial" w:cs="Arial"/>
          <w:sz w:val="36"/>
          <w:szCs w:val="36"/>
        </w:rPr>
      </w:pPr>
      <w:r w:rsidRPr="003F6D94">
        <w:rPr>
          <w:rFonts w:ascii="Arial" w:hAnsi="Arial" w:cs="Arial"/>
          <w:position w:val="-6"/>
          <w:sz w:val="36"/>
          <w:szCs w:val="36"/>
        </w:rPr>
        <w:object w:dxaOrig="2320" w:dyaOrig="460">
          <v:shape id="_x0000_i1061" type="#_x0000_t75" style="width:116.25pt;height:23.25pt" o:ole="">
            <v:imagedata r:id="rId82" o:title=""/>
          </v:shape>
          <o:OLEObject Type="Embed" ProgID="Equation.3" ShapeID="_x0000_i1061" DrawAspect="Content" ObjectID="_1490373358" r:id="rId83"/>
        </w:object>
      </w:r>
      <w:r w:rsidR="00934D74">
        <w:rPr>
          <w:rFonts w:ascii="Arial" w:hAnsi="Arial" w:cs="Arial"/>
          <w:sz w:val="36"/>
          <w:szCs w:val="36"/>
        </w:rPr>
        <w:t xml:space="preserve">   -коэффициент установившихся процессов</w:t>
      </w:r>
      <w:r w:rsidR="00330379" w:rsidRPr="003F6D94">
        <w:rPr>
          <w:rFonts w:ascii="Arial" w:hAnsi="Arial" w:cs="Arial"/>
          <w:sz w:val="36"/>
          <w:szCs w:val="36"/>
        </w:rPr>
        <w:t xml:space="preserve"> без ОС</w:t>
      </w:r>
    </w:p>
    <w:p w:rsidR="00330379" w:rsidRPr="003F6D94" w:rsidRDefault="003F6D94" w:rsidP="00330379">
      <w:pPr>
        <w:jc w:val="both"/>
        <w:rPr>
          <w:rFonts w:ascii="Arial" w:hAnsi="Arial" w:cs="Arial"/>
          <w:sz w:val="36"/>
          <w:szCs w:val="36"/>
        </w:rPr>
      </w:pPr>
      <w:r w:rsidRPr="003F6D94">
        <w:rPr>
          <w:rFonts w:ascii="Arial" w:hAnsi="Arial" w:cs="Arial"/>
          <w:position w:val="-12"/>
          <w:sz w:val="36"/>
          <w:szCs w:val="36"/>
        </w:rPr>
        <w:object w:dxaOrig="4280" w:dyaOrig="520">
          <v:shape id="_x0000_i1062" type="#_x0000_t75" style="width:213.75pt;height:26.25pt" o:ole="">
            <v:imagedata r:id="rId84" o:title=""/>
          </v:shape>
          <o:OLEObject Type="Embed" ProgID="Equation.3" ShapeID="_x0000_i1062" DrawAspect="Content" ObjectID="_1490373359" r:id="rId85"/>
        </w:object>
      </w:r>
      <w:r w:rsidR="00934D74">
        <w:rPr>
          <w:rFonts w:ascii="Arial" w:hAnsi="Arial" w:cs="Arial"/>
          <w:sz w:val="36"/>
          <w:szCs w:val="36"/>
        </w:rPr>
        <w:t xml:space="preserve"> - глубина обратной связи</w:t>
      </w:r>
    </w:p>
    <w:p w:rsidR="00330379" w:rsidRPr="003F6D94" w:rsidRDefault="003F6D94" w:rsidP="00330379">
      <w:pPr>
        <w:jc w:val="both"/>
        <w:rPr>
          <w:rFonts w:ascii="Arial" w:hAnsi="Arial" w:cs="Arial"/>
          <w:sz w:val="36"/>
          <w:szCs w:val="36"/>
        </w:rPr>
      </w:pPr>
      <w:r w:rsidRPr="003F6D94">
        <w:rPr>
          <w:rFonts w:ascii="Arial" w:hAnsi="Arial" w:cs="Arial"/>
          <w:position w:val="-12"/>
          <w:sz w:val="36"/>
          <w:szCs w:val="36"/>
        </w:rPr>
        <w:object w:dxaOrig="7839" w:dyaOrig="520">
          <v:shape id="_x0000_i1063" type="#_x0000_t75" style="width:391.5pt;height:26.25pt" o:ole="">
            <v:imagedata r:id="rId86" o:title=""/>
          </v:shape>
          <o:OLEObject Type="Embed" ProgID="Equation.3" ShapeID="_x0000_i1063" DrawAspect="Content" ObjectID="_1490373360" r:id="rId87"/>
        </w:object>
      </w:r>
    </w:p>
    <w:p w:rsidR="00330379" w:rsidRPr="003F6D94" w:rsidRDefault="00330379" w:rsidP="00330379">
      <w:pPr>
        <w:jc w:val="both"/>
        <w:rPr>
          <w:rFonts w:ascii="Arial" w:hAnsi="Arial" w:cs="Arial"/>
          <w:sz w:val="36"/>
          <w:szCs w:val="36"/>
          <w:vertAlign w:val="subscript"/>
        </w:rPr>
      </w:pPr>
      <w:r w:rsidRPr="003F6D94">
        <w:rPr>
          <w:rFonts w:ascii="Arial" w:hAnsi="Arial" w:cs="Arial"/>
          <w:sz w:val="36"/>
          <w:szCs w:val="36"/>
        </w:rPr>
        <w:t>Величина искажений зависит от α</w:t>
      </w:r>
      <w:r w:rsidRPr="003F6D94">
        <w:rPr>
          <w:rFonts w:ascii="Arial" w:hAnsi="Arial" w:cs="Arial"/>
          <w:sz w:val="36"/>
          <w:szCs w:val="36"/>
          <w:vertAlign w:val="subscript"/>
        </w:rPr>
        <w:t xml:space="preserve">ОС и </w:t>
      </w:r>
      <w:proofErr w:type="spellStart"/>
      <w:r w:rsidRPr="003F6D94">
        <w:rPr>
          <w:rFonts w:ascii="Arial" w:hAnsi="Arial" w:cs="Arial"/>
          <w:sz w:val="36"/>
          <w:szCs w:val="36"/>
        </w:rPr>
        <w:t>φ</w:t>
      </w:r>
      <w:r w:rsidRPr="003F6D94">
        <w:rPr>
          <w:rFonts w:ascii="Arial" w:hAnsi="Arial" w:cs="Arial"/>
          <w:sz w:val="36"/>
          <w:szCs w:val="36"/>
          <w:vertAlign w:val="subscript"/>
        </w:rPr>
        <w:t>ОС</w:t>
      </w:r>
      <w:proofErr w:type="spellEnd"/>
    </w:p>
    <w:p w:rsidR="00B963C1" w:rsidRPr="00B963C1" w:rsidRDefault="00B963C1" w:rsidP="00B963C1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B963C1">
        <w:rPr>
          <w:rFonts w:ascii="Arial" w:hAnsi="Arial" w:cs="Arial"/>
          <w:sz w:val="36"/>
          <w:szCs w:val="36"/>
        </w:rPr>
        <w:lastRenderedPageBreak/>
        <w:t xml:space="preserve">Развязывающие устройства могут быть построены на принципах частотной селекции или на принципах уравновешенных (сбалансированных) </w:t>
      </w:r>
      <w:r w:rsidRPr="007C4178">
        <w:rPr>
          <w:rFonts w:ascii="Arial" w:hAnsi="Arial" w:cs="Arial"/>
          <w:color w:val="auto"/>
          <w:sz w:val="36"/>
          <w:szCs w:val="36"/>
        </w:rPr>
        <w:t>мостовых схем</w:t>
      </w:r>
      <w:r w:rsidRPr="00B963C1">
        <w:rPr>
          <w:rFonts w:ascii="Arial" w:hAnsi="Arial" w:cs="Arial"/>
          <w:sz w:val="36"/>
          <w:szCs w:val="36"/>
        </w:rPr>
        <w:t>, называемых </w:t>
      </w:r>
      <w:r w:rsidRPr="007C4178">
        <w:rPr>
          <w:rFonts w:ascii="Arial" w:hAnsi="Arial" w:cs="Arial"/>
          <w:color w:val="7030A0"/>
          <w:sz w:val="36"/>
          <w:szCs w:val="36"/>
        </w:rPr>
        <w:t>дифференциальными системами</w:t>
      </w:r>
      <w:r w:rsidRPr="00B963C1">
        <w:rPr>
          <w:rFonts w:ascii="Arial" w:hAnsi="Arial" w:cs="Arial"/>
          <w:sz w:val="36"/>
          <w:szCs w:val="36"/>
        </w:rPr>
        <w:t> (ДС).</w:t>
      </w:r>
    </w:p>
    <w:p w:rsidR="00B963C1" w:rsidRPr="00B963C1" w:rsidRDefault="00B963C1" w:rsidP="00B963C1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B963C1">
        <w:rPr>
          <w:rFonts w:ascii="Arial" w:hAnsi="Arial" w:cs="Arial"/>
          <w:sz w:val="36"/>
          <w:szCs w:val="36"/>
        </w:rPr>
        <w:t>Развязывающие устройства подразделяются на следующие три группы:</w:t>
      </w:r>
    </w:p>
    <w:p w:rsidR="00B963C1" w:rsidRPr="00B963C1" w:rsidRDefault="00B963C1" w:rsidP="00B963C1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B963C1">
        <w:rPr>
          <w:rFonts w:ascii="Arial" w:hAnsi="Arial" w:cs="Arial"/>
          <w:sz w:val="36"/>
          <w:szCs w:val="36"/>
        </w:rPr>
        <w:t>- линейные РУ, построенные на пассивных элементах, параметры которых не меняются во времени и не зависят от уровня передачи сигналов; такие РУ называются пассивными;</w:t>
      </w:r>
    </w:p>
    <w:p w:rsidR="00B963C1" w:rsidRPr="00B963C1" w:rsidRDefault="00B963C1" w:rsidP="004B5C60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B963C1">
        <w:rPr>
          <w:rFonts w:ascii="Arial" w:hAnsi="Arial" w:cs="Arial"/>
          <w:sz w:val="36"/>
          <w:szCs w:val="36"/>
        </w:rPr>
        <w:t>- линейные РУ, которые содержат активные элементы, их параметры не меняются во времени и не зависят от уровня передачи сигналов</w:t>
      </w:r>
      <w:r w:rsidR="004B5C60">
        <w:rPr>
          <w:rFonts w:ascii="Arial" w:hAnsi="Arial" w:cs="Arial"/>
          <w:sz w:val="36"/>
          <w:szCs w:val="36"/>
        </w:rPr>
        <w:t>; такие РУ называются</w:t>
      </w:r>
      <w:r w:rsidR="004B5C60" w:rsidRPr="004B5C60">
        <w:rPr>
          <w:rFonts w:ascii="Arial" w:hAnsi="Arial" w:cs="Arial"/>
          <w:sz w:val="36"/>
          <w:szCs w:val="36"/>
        </w:rPr>
        <w:t xml:space="preserve"> </w:t>
      </w:r>
      <w:r w:rsidR="004B5C60">
        <w:rPr>
          <w:rFonts w:ascii="Arial" w:hAnsi="Arial" w:cs="Arial"/>
          <w:sz w:val="36"/>
          <w:szCs w:val="36"/>
        </w:rPr>
        <w:t>активными;</w:t>
      </w:r>
    </w:p>
    <w:p w:rsidR="00B963C1" w:rsidRPr="00B963C1" w:rsidRDefault="00B963C1" w:rsidP="00B963C1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B963C1">
        <w:rPr>
          <w:rFonts w:ascii="Arial" w:hAnsi="Arial" w:cs="Arial"/>
          <w:sz w:val="36"/>
          <w:szCs w:val="36"/>
        </w:rPr>
        <w:t>- параметрические РУ, в которые включены элементы с изменяющимися во времени параметрами.</w:t>
      </w:r>
    </w:p>
    <w:p w:rsidR="00B963C1" w:rsidRDefault="00B963C1" w:rsidP="00B963C1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B963C1">
        <w:rPr>
          <w:rFonts w:ascii="Arial" w:hAnsi="Arial" w:cs="Arial"/>
          <w:sz w:val="36"/>
          <w:szCs w:val="36"/>
        </w:rPr>
        <w:t>В двухпроводных и четырехпроводных системах широкое применение нашли линейные пассивные обратимые РУ на основе резисторов, включенных по мостовой схеме</w:t>
      </w:r>
      <w:r w:rsidR="007C4178">
        <w:rPr>
          <w:rFonts w:ascii="Arial" w:hAnsi="Arial" w:cs="Arial"/>
          <w:sz w:val="36"/>
          <w:szCs w:val="36"/>
        </w:rPr>
        <w:t xml:space="preserve"> и</w:t>
      </w:r>
      <w:r w:rsidRPr="00B963C1">
        <w:rPr>
          <w:rFonts w:ascii="Arial" w:hAnsi="Arial" w:cs="Arial"/>
          <w:sz w:val="36"/>
          <w:szCs w:val="36"/>
        </w:rPr>
        <w:t xml:space="preserve"> построенные на основе дифференциальных трансформаторов, которые называются трансформаторными дифференциаль</w:t>
      </w:r>
      <w:r w:rsidR="007C4178">
        <w:rPr>
          <w:rFonts w:ascii="Arial" w:hAnsi="Arial" w:cs="Arial"/>
          <w:sz w:val="36"/>
          <w:szCs w:val="36"/>
        </w:rPr>
        <w:t>ными системами</w:t>
      </w:r>
      <w:r w:rsidRPr="00B963C1">
        <w:rPr>
          <w:rFonts w:ascii="Arial" w:hAnsi="Arial" w:cs="Arial"/>
          <w:sz w:val="36"/>
          <w:szCs w:val="36"/>
        </w:rPr>
        <w:t>.</w:t>
      </w:r>
    </w:p>
    <w:p w:rsidR="00FA28A7" w:rsidRDefault="00FA28A7" w:rsidP="00B963C1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330379" w:rsidRDefault="00FA28A7" w:rsidP="00B963C1">
      <w:pPr>
        <w:ind w:firstLine="567"/>
        <w:jc w:val="both"/>
        <w:rPr>
          <w:rFonts w:ascii="Arial" w:hAnsi="Arial" w:cs="Arial"/>
          <w:color w:val="FF0000"/>
          <w:sz w:val="36"/>
          <w:szCs w:val="36"/>
          <w:u w:val="single"/>
        </w:rPr>
      </w:pPr>
      <w:r w:rsidRPr="00FA28A7">
        <w:rPr>
          <w:rFonts w:ascii="Arial" w:hAnsi="Arial" w:cs="Arial"/>
          <w:color w:val="FF0000"/>
          <w:sz w:val="36"/>
          <w:szCs w:val="36"/>
          <w:u w:val="single"/>
        </w:rPr>
        <w:lastRenderedPageBreak/>
        <w:t>Примеры</w:t>
      </w:r>
      <w:r w:rsidR="006969B6">
        <w:rPr>
          <w:rFonts w:ascii="Arial" w:hAnsi="Arial" w:cs="Arial"/>
          <w:color w:val="FF0000"/>
          <w:sz w:val="36"/>
          <w:szCs w:val="36"/>
          <w:u w:val="single"/>
        </w:rPr>
        <w:t xml:space="preserve"> реализации </w:t>
      </w:r>
      <w:r w:rsidRPr="00FA28A7">
        <w:rPr>
          <w:rFonts w:ascii="Arial" w:hAnsi="Arial" w:cs="Arial"/>
          <w:color w:val="FF0000"/>
          <w:sz w:val="36"/>
          <w:szCs w:val="36"/>
          <w:u w:val="single"/>
        </w:rPr>
        <w:t>развязывающих устройств</w:t>
      </w:r>
    </w:p>
    <w:p w:rsidR="0086347A" w:rsidRPr="00FA28A7" w:rsidRDefault="0086347A" w:rsidP="00B963C1">
      <w:pPr>
        <w:ind w:firstLine="567"/>
        <w:jc w:val="both"/>
        <w:rPr>
          <w:rFonts w:ascii="Arial" w:hAnsi="Arial" w:cs="Arial"/>
          <w:color w:val="FF0000"/>
          <w:sz w:val="36"/>
          <w:szCs w:val="36"/>
          <w:u w:val="single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6033"/>
      </w:tblGrid>
      <w:tr w:rsidR="00D70CFA" w:rsidTr="00C508A4">
        <w:tc>
          <w:tcPr>
            <w:tcW w:w="6091" w:type="dxa"/>
          </w:tcPr>
          <w:p w:rsidR="00D70CFA" w:rsidRDefault="00D70CFA" w:rsidP="00D70CFA">
            <w:pPr>
              <w:jc w:val="center"/>
            </w:pPr>
            <w:r>
              <w:t>Четырёхпроводное телефонное соединение</w:t>
            </w:r>
          </w:p>
          <w:p w:rsidR="00D70CFA" w:rsidRDefault="00C508A4" w:rsidP="00C508A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object w:dxaOrig="2929" w:dyaOrig="3108">
                <v:shape id="_x0000_i1064" type="#_x0000_t75" style="width:146.25pt;height:155.25pt" o:ole="">
                  <v:imagedata r:id="rId88" o:title=""/>
                </v:shape>
                <o:OLEObject Type="Embed" ProgID="Visio.Drawing.15" ShapeID="_x0000_i1064" DrawAspect="Content" ObjectID="_1490373361" r:id="rId89"/>
              </w:object>
            </w:r>
          </w:p>
        </w:tc>
        <w:tc>
          <w:tcPr>
            <w:tcW w:w="6033" w:type="dxa"/>
          </w:tcPr>
          <w:p w:rsidR="00D70CFA" w:rsidRDefault="00D70CFA" w:rsidP="00D70CFA">
            <w:pPr>
              <w:jc w:val="center"/>
            </w:pPr>
            <w:r>
              <w:t>Двухпроводное телефонное соединение</w:t>
            </w:r>
          </w:p>
          <w:p w:rsidR="00D70CFA" w:rsidRDefault="00D70CFA" w:rsidP="00FA28A7">
            <w:pPr>
              <w:jc w:val="both"/>
            </w:pPr>
          </w:p>
          <w:p w:rsidR="00D70CFA" w:rsidRDefault="00C508A4" w:rsidP="00C508A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object w:dxaOrig="5797" w:dyaOrig="2532">
                <v:shape id="_x0000_i1065" type="#_x0000_t75" style="width:289.5pt;height:126.75pt" o:ole="">
                  <v:imagedata r:id="rId90" o:title=""/>
                </v:shape>
                <o:OLEObject Type="Embed" ProgID="Visio.Drawing.15" ShapeID="_x0000_i1065" DrawAspect="Content" ObjectID="_1490373362" r:id="rId91"/>
              </w:object>
            </w:r>
          </w:p>
        </w:tc>
      </w:tr>
      <w:tr w:rsidR="00D70CFA" w:rsidTr="00C508A4">
        <w:tc>
          <w:tcPr>
            <w:tcW w:w="6091" w:type="dxa"/>
          </w:tcPr>
          <w:p w:rsidR="0086347A" w:rsidRDefault="00C508A4" w:rsidP="00C508A4">
            <w:pPr>
              <w:jc w:val="center"/>
            </w:pPr>
            <w:r w:rsidRPr="00C508A4">
              <w:t>Дифференциальная система</w:t>
            </w:r>
          </w:p>
          <w:p w:rsidR="00C508A4" w:rsidRPr="00C508A4" w:rsidRDefault="00C508A4" w:rsidP="00C508A4">
            <w:pPr>
              <w:jc w:val="center"/>
            </w:pPr>
            <w:r w:rsidRPr="00C508A4">
              <w:t>по двухпроводной линии</w:t>
            </w:r>
          </w:p>
          <w:p w:rsidR="00D70CFA" w:rsidRDefault="00C508A4" w:rsidP="00C508A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object w:dxaOrig="4501" w:dyaOrig="2617">
                <v:shape id="_x0000_i1066" type="#_x0000_t75" style="width:225pt;height:131.25pt" o:ole="">
                  <v:imagedata r:id="rId92" o:title=""/>
                </v:shape>
                <o:OLEObject Type="Embed" ProgID="Visio.Drawing.15" ShapeID="_x0000_i1066" DrawAspect="Content" ObjectID="_1490373363" r:id="rId93"/>
              </w:object>
            </w:r>
          </w:p>
        </w:tc>
        <w:tc>
          <w:tcPr>
            <w:tcW w:w="6033" w:type="dxa"/>
          </w:tcPr>
          <w:p w:rsidR="0086347A" w:rsidRPr="00C508A4" w:rsidRDefault="0086347A" w:rsidP="0086347A">
            <w:pPr>
              <w:jc w:val="center"/>
            </w:pPr>
            <w:r>
              <w:t>Равновесный мост</w:t>
            </w:r>
          </w:p>
          <w:p w:rsidR="00D70CFA" w:rsidRDefault="0086347A" w:rsidP="00FA28A7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object w:dxaOrig="7440" w:dyaOrig="3877">
                <v:shape id="_x0000_i1067" type="#_x0000_t75" style="width:291pt;height:151.5pt" o:ole="">
                  <v:imagedata r:id="rId94" o:title=""/>
                </v:shape>
                <o:OLEObject Type="Embed" ProgID="Visio.Drawing.15" ShapeID="_x0000_i1067" DrawAspect="Content" ObjectID="_1490373364" r:id="rId95"/>
              </w:object>
            </w:r>
          </w:p>
        </w:tc>
      </w:tr>
    </w:tbl>
    <w:p w:rsidR="00FA28A7" w:rsidRDefault="00FA28A7" w:rsidP="00FA28A7">
      <w:pPr>
        <w:ind w:firstLine="567"/>
        <w:jc w:val="center"/>
        <w:rPr>
          <w:rFonts w:ascii="Arial" w:hAnsi="Arial" w:cs="Arial"/>
          <w:sz w:val="36"/>
          <w:szCs w:val="36"/>
        </w:rPr>
      </w:pPr>
    </w:p>
    <w:p w:rsidR="006B2D6E" w:rsidRPr="006B2D6E" w:rsidRDefault="006B2D6E" w:rsidP="006B2D6E">
      <w:pPr>
        <w:ind w:firstLine="567"/>
        <w:jc w:val="both"/>
        <w:rPr>
          <w:rFonts w:ascii="Arial" w:hAnsi="Arial" w:cs="Arial"/>
          <w:b/>
          <w:i/>
          <w:color w:val="FF0000"/>
          <w:sz w:val="36"/>
          <w:szCs w:val="36"/>
        </w:rPr>
      </w:pPr>
      <w:r w:rsidRPr="006B2D6E">
        <w:rPr>
          <w:rFonts w:ascii="Arial" w:hAnsi="Arial" w:cs="Arial"/>
          <w:b/>
          <w:i/>
          <w:color w:val="FF0000"/>
          <w:sz w:val="36"/>
          <w:szCs w:val="36"/>
        </w:rPr>
        <w:lastRenderedPageBreak/>
        <w:t xml:space="preserve">2.4 Широкополосные каналы, их использование для передачи различных видов сообщений.  </w:t>
      </w:r>
    </w:p>
    <w:p w:rsidR="006B2D6E" w:rsidRDefault="006B2D6E" w:rsidP="00A12828">
      <w:pPr>
        <w:ind w:firstLine="567"/>
        <w:jc w:val="center"/>
        <w:rPr>
          <w:rFonts w:ascii="Arial" w:hAnsi="Arial" w:cs="Arial"/>
          <w:sz w:val="36"/>
          <w:szCs w:val="36"/>
        </w:rPr>
      </w:pPr>
    </w:p>
    <w:p w:rsidR="00AC3ED4" w:rsidRPr="00AC3ED4" w:rsidRDefault="00AC3ED4" w:rsidP="00A12828">
      <w:pPr>
        <w:pStyle w:val="a7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AC3ED4">
        <w:rPr>
          <w:rFonts w:ascii="Arial" w:hAnsi="Arial" w:cs="Arial"/>
          <w:sz w:val="36"/>
          <w:szCs w:val="36"/>
        </w:rPr>
        <w:t>Современные системы пер</w:t>
      </w:r>
      <w:r>
        <w:rPr>
          <w:rFonts w:ascii="Arial" w:hAnsi="Arial" w:cs="Arial"/>
          <w:sz w:val="36"/>
          <w:szCs w:val="36"/>
        </w:rPr>
        <w:t>едачи позволяют кроме стандарт</w:t>
      </w:r>
      <w:r w:rsidRPr="00AC3ED4">
        <w:rPr>
          <w:rFonts w:ascii="Arial" w:hAnsi="Arial" w:cs="Arial"/>
          <w:sz w:val="36"/>
          <w:szCs w:val="36"/>
        </w:rPr>
        <w:t>ных каналов ТЧ организоват</w:t>
      </w:r>
      <w:r>
        <w:rPr>
          <w:rFonts w:ascii="Arial" w:hAnsi="Arial" w:cs="Arial"/>
          <w:sz w:val="36"/>
          <w:szCs w:val="36"/>
        </w:rPr>
        <w:t>ь каналы с более высокой пропу</w:t>
      </w:r>
      <w:r w:rsidRPr="00AC3ED4">
        <w:rPr>
          <w:rFonts w:ascii="Arial" w:hAnsi="Arial" w:cs="Arial"/>
          <w:sz w:val="36"/>
          <w:szCs w:val="36"/>
        </w:rPr>
        <w:t>скной способностью. Увеличение пропускной способности достигается расширением эффективно передаваемой полосы частот, причем широкополос</w:t>
      </w:r>
      <w:r>
        <w:rPr>
          <w:rFonts w:ascii="Arial" w:hAnsi="Arial" w:cs="Arial"/>
          <w:sz w:val="36"/>
          <w:szCs w:val="36"/>
        </w:rPr>
        <w:t>ные каналы образуются объедине</w:t>
      </w:r>
      <w:r w:rsidRPr="00AC3ED4">
        <w:rPr>
          <w:rFonts w:ascii="Arial" w:hAnsi="Arial" w:cs="Arial"/>
          <w:sz w:val="36"/>
          <w:szCs w:val="36"/>
        </w:rPr>
        <w:t>нием нескольких каналов ТЧ.</w:t>
      </w:r>
    </w:p>
    <w:p w:rsidR="00CD05C2" w:rsidRDefault="00A12828" w:rsidP="00AC3ED4">
      <w:pPr>
        <w:pStyle w:val="a7"/>
        <w:spacing w:before="0" w:beforeAutospacing="0" w:after="0" w:afterAutospacing="0"/>
        <w:ind w:firstLine="567"/>
        <w:jc w:val="both"/>
        <w:rPr>
          <w:rStyle w:val="apple-converted-space"/>
          <w:rFonts w:ascii="Arial" w:hAnsi="Arial" w:cs="Arial"/>
          <w:color w:val="000000"/>
          <w:sz w:val="36"/>
          <w:szCs w:val="36"/>
        </w:rPr>
      </w:pPr>
      <w:r w:rsidRPr="00A12828">
        <w:rPr>
          <w:rFonts w:ascii="Arial" w:hAnsi="Arial" w:cs="Arial"/>
          <w:color w:val="000000"/>
          <w:sz w:val="36"/>
          <w:szCs w:val="36"/>
        </w:rPr>
        <w:t>К широкополо</w:t>
      </w:r>
      <w:r>
        <w:rPr>
          <w:rFonts w:ascii="Arial" w:hAnsi="Arial" w:cs="Arial"/>
          <w:color w:val="000000"/>
          <w:sz w:val="36"/>
          <w:szCs w:val="36"/>
        </w:rPr>
        <w:t xml:space="preserve">сным каналам (трактам) относятся </w:t>
      </w:r>
      <w:r w:rsidR="00AC3ED4">
        <w:rPr>
          <w:rFonts w:ascii="Arial" w:hAnsi="Arial" w:cs="Arial"/>
          <w:color w:val="000000"/>
          <w:sz w:val="36"/>
          <w:szCs w:val="36"/>
        </w:rPr>
        <w:t>специальным</w:t>
      </w:r>
      <w:r w:rsidR="00CD05C2">
        <w:rPr>
          <w:rFonts w:ascii="Arial" w:hAnsi="Arial" w:cs="Arial"/>
          <w:color w:val="000000"/>
          <w:sz w:val="36"/>
          <w:szCs w:val="36"/>
        </w:rPr>
        <w:t xml:space="preserve"> образом сформированные </w:t>
      </w:r>
      <w:r>
        <w:rPr>
          <w:rFonts w:ascii="Arial" w:hAnsi="Arial" w:cs="Arial"/>
          <w:color w:val="000000"/>
          <w:sz w:val="36"/>
          <w:szCs w:val="36"/>
        </w:rPr>
        <w:t>группы каналов тональной частоты</w:t>
      </w:r>
      <w:r w:rsidRPr="00A12828">
        <w:rPr>
          <w:rFonts w:ascii="Arial" w:hAnsi="Arial" w:cs="Arial"/>
          <w:color w:val="000000"/>
          <w:sz w:val="36"/>
          <w:szCs w:val="36"/>
        </w:rPr>
        <w:t>:</w:t>
      </w:r>
    </w:p>
    <w:p w:rsidR="00CD05C2" w:rsidRPr="00AC3ED4" w:rsidRDefault="00A12828" w:rsidP="00AC3ED4">
      <w:pPr>
        <w:ind w:firstLine="567"/>
        <w:rPr>
          <w:rFonts w:ascii="Arial" w:hAnsi="Arial" w:cs="Arial"/>
          <w:i/>
          <w:iCs/>
          <w:sz w:val="36"/>
          <w:szCs w:val="36"/>
        </w:rPr>
      </w:pPr>
      <w:r>
        <w:rPr>
          <w:rStyle w:val="apple-converted-space"/>
          <w:rFonts w:ascii="Arial" w:hAnsi="Arial" w:cs="Arial"/>
          <w:sz w:val="36"/>
          <w:szCs w:val="36"/>
        </w:rPr>
        <w:t xml:space="preserve">- </w:t>
      </w:r>
      <w:proofErr w:type="spellStart"/>
      <w:r w:rsidRPr="00CD05C2">
        <w:rPr>
          <w:rFonts w:ascii="Arial" w:hAnsi="Arial" w:cs="Arial"/>
          <w:i/>
          <w:iCs/>
          <w:color w:val="7030A0"/>
          <w:sz w:val="36"/>
          <w:szCs w:val="36"/>
        </w:rPr>
        <w:t>предгрупповой</w:t>
      </w:r>
      <w:proofErr w:type="spellEnd"/>
      <w:r w:rsidRPr="00CD05C2">
        <w:rPr>
          <w:rFonts w:ascii="Arial" w:hAnsi="Arial" w:cs="Arial"/>
          <w:i/>
          <w:iCs/>
          <w:color w:val="7030A0"/>
          <w:sz w:val="36"/>
          <w:szCs w:val="36"/>
        </w:rPr>
        <w:t xml:space="preserve"> </w:t>
      </w:r>
      <w:r w:rsidR="00CD05C2" w:rsidRPr="00CD05C2">
        <w:rPr>
          <w:rFonts w:ascii="Arial" w:hAnsi="Arial" w:cs="Arial"/>
          <w:i/>
          <w:iCs/>
          <w:color w:val="7030A0"/>
          <w:sz w:val="36"/>
          <w:szCs w:val="36"/>
        </w:rPr>
        <w:t xml:space="preserve">широкополосный канал </w:t>
      </w:r>
      <w:r w:rsidRPr="00A12828">
        <w:rPr>
          <w:rFonts w:ascii="Arial" w:hAnsi="Arial" w:cs="Arial"/>
          <w:i/>
          <w:iCs/>
          <w:sz w:val="36"/>
          <w:szCs w:val="36"/>
        </w:rPr>
        <w:t>(ПГШК),</w:t>
      </w:r>
      <w:r w:rsidR="00AC3ED4">
        <w:rPr>
          <w:rFonts w:ascii="Arial" w:hAnsi="Arial" w:cs="Arial"/>
          <w:i/>
          <w:iCs/>
          <w:sz w:val="36"/>
          <w:szCs w:val="36"/>
        </w:rPr>
        <w:t xml:space="preserve"> </w:t>
      </w:r>
      <w:r w:rsidR="00CD05C2">
        <w:rPr>
          <w:rFonts w:ascii="Arial" w:hAnsi="Arial" w:cs="Arial"/>
          <w:color w:val="7030A0"/>
          <w:sz w:val="36"/>
          <w:szCs w:val="36"/>
        </w:rPr>
        <w:t>12…2</w:t>
      </w:r>
      <w:r w:rsidRPr="00CD05C2">
        <w:rPr>
          <w:rFonts w:ascii="Arial" w:hAnsi="Arial" w:cs="Arial"/>
          <w:color w:val="7030A0"/>
          <w:sz w:val="36"/>
          <w:szCs w:val="36"/>
        </w:rPr>
        <w:t xml:space="preserve">4 </w:t>
      </w:r>
      <w:r w:rsidRPr="00CD05C2">
        <w:rPr>
          <w:rFonts w:ascii="Arial" w:hAnsi="Arial" w:cs="Arial"/>
          <w:sz w:val="36"/>
          <w:szCs w:val="36"/>
        </w:rPr>
        <w:t xml:space="preserve">кГц, </w:t>
      </w:r>
      <w:r w:rsidRPr="00CD05C2">
        <w:rPr>
          <w:rFonts w:ascii="Arial" w:hAnsi="Arial" w:cs="Arial"/>
          <w:sz w:val="36"/>
          <w:szCs w:val="36"/>
          <w:lang w:val="en-US"/>
        </w:rPr>
        <w:t>N</w:t>
      </w:r>
      <w:r w:rsidRPr="00CD05C2">
        <w:rPr>
          <w:rFonts w:ascii="Arial" w:hAnsi="Arial" w:cs="Arial"/>
          <w:sz w:val="36"/>
          <w:szCs w:val="36"/>
        </w:rPr>
        <w:t>=</w:t>
      </w:r>
      <w:r w:rsidRPr="00AC3ED4">
        <w:rPr>
          <w:rFonts w:ascii="Arial" w:hAnsi="Arial" w:cs="Arial"/>
          <w:color w:val="7030A0"/>
          <w:sz w:val="36"/>
          <w:szCs w:val="36"/>
        </w:rPr>
        <w:t>3</w:t>
      </w:r>
      <w:r w:rsidR="00CD05C2">
        <w:rPr>
          <w:rFonts w:ascii="Arial" w:hAnsi="Arial" w:cs="Arial"/>
          <w:sz w:val="36"/>
          <w:szCs w:val="36"/>
        </w:rPr>
        <w:t>;</w:t>
      </w:r>
    </w:p>
    <w:p w:rsidR="00CD05C2" w:rsidRPr="00AC3ED4" w:rsidRDefault="00CD05C2" w:rsidP="00AC3ED4">
      <w:pPr>
        <w:ind w:firstLine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i/>
          <w:iCs/>
          <w:sz w:val="36"/>
          <w:szCs w:val="36"/>
        </w:rPr>
        <w:t xml:space="preserve">- </w:t>
      </w:r>
      <w:r w:rsidRPr="00AC3ED4">
        <w:rPr>
          <w:rFonts w:ascii="Arial" w:hAnsi="Arial" w:cs="Arial"/>
          <w:i/>
          <w:iCs/>
          <w:color w:val="7030A0"/>
          <w:sz w:val="36"/>
          <w:szCs w:val="36"/>
        </w:rPr>
        <w:t xml:space="preserve">первичный </w:t>
      </w:r>
      <w:r>
        <w:rPr>
          <w:rFonts w:ascii="Arial" w:hAnsi="Arial" w:cs="Arial"/>
          <w:i/>
          <w:iCs/>
          <w:sz w:val="36"/>
          <w:szCs w:val="36"/>
        </w:rPr>
        <w:t>(ПШК),</w:t>
      </w:r>
      <w:r w:rsidRPr="00CD05C2">
        <w:rPr>
          <w:rFonts w:ascii="Arial" w:hAnsi="Arial" w:cs="Arial"/>
          <w:color w:val="7030A0"/>
          <w:sz w:val="36"/>
          <w:szCs w:val="36"/>
        </w:rPr>
        <w:t xml:space="preserve"> </w:t>
      </w:r>
      <w:r>
        <w:rPr>
          <w:rFonts w:ascii="Arial" w:hAnsi="Arial" w:cs="Arial"/>
          <w:color w:val="7030A0"/>
          <w:sz w:val="36"/>
          <w:szCs w:val="36"/>
        </w:rPr>
        <w:t>60…108</w:t>
      </w:r>
      <w:r w:rsidRPr="00CD05C2">
        <w:rPr>
          <w:rFonts w:ascii="Arial" w:hAnsi="Arial" w:cs="Arial"/>
          <w:color w:val="7030A0"/>
          <w:sz w:val="36"/>
          <w:szCs w:val="36"/>
        </w:rPr>
        <w:t xml:space="preserve"> </w:t>
      </w:r>
      <w:r w:rsidRPr="00CD05C2">
        <w:rPr>
          <w:rFonts w:ascii="Arial" w:hAnsi="Arial" w:cs="Arial"/>
          <w:sz w:val="36"/>
          <w:szCs w:val="36"/>
        </w:rPr>
        <w:t xml:space="preserve">кГц, </w:t>
      </w:r>
      <w:r w:rsidRPr="00CD05C2">
        <w:rPr>
          <w:rFonts w:ascii="Arial" w:hAnsi="Arial" w:cs="Arial"/>
          <w:sz w:val="36"/>
          <w:szCs w:val="36"/>
          <w:lang w:val="en-US"/>
        </w:rPr>
        <w:t>N</w:t>
      </w:r>
      <w:r w:rsidRPr="00CD05C2">
        <w:rPr>
          <w:rFonts w:ascii="Arial" w:hAnsi="Arial" w:cs="Arial"/>
          <w:sz w:val="36"/>
          <w:szCs w:val="36"/>
        </w:rPr>
        <w:t>=</w:t>
      </w:r>
      <w:r w:rsidRPr="00AC3ED4">
        <w:rPr>
          <w:rFonts w:ascii="Arial" w:hAnsi="Arial" w:cs="Arial"/>
          <w:color w:val="7030A0"/>
          <w:sz w:val="36"/>
          <w:szCs w:val="36"/>
        </w:rPr>
        <w:t>12</w:t>
      </w:r>
      <w:r>
        <w:rPr>
          <w:rFonts w:ascii="Arial" w:hAnsi="Arial" w:cs="Arial"/>
          <w:sz w:val="36"/>
          <w:szCs w:val="36"/>
        </w:rPr>
        <w:t>;</w:t>
      </w:r>
    </w:p>
    <w:p w:rsidR="00CD05C2" w:rsidRDefault="00CD05C2" w:rsidP="00A12828">
      <w:pPr>
        <w:pStyle w:val="a7"/>
        <w:spacing w:before="0" w:beforeAutospacing="0" w:after="0" w:afterAutospacing="0"/>
        <w:ind w:firstLine="567"/>
        <w:jc w:val="both"/>
        <w:rPr>
          <w:rStyle w:val="apple-converted-space"/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000000"/>
          <w:sz w:val="36"/>
          <w:szCs w:val="36"/>
        </w:rPr>
        <w:t xml:space="preserve">- </w:t>
      </w:r>
      <w:r w:rsidR="00A12828" w:rsidRPr="00AC3ED4">
        <w:rPr>
          <w:rFonts w:ascii="Arial" w:hAnsi="Arial" w:cs="Arial"/>
          <w:i/>
          <w:iCs/>
          <w:color w:val="7030A0"/>
          <w:sz w:val="36"/>
          <w:szCs w:val="36"/>
        </w:rPr>
        <w:t xml:space="preserve">вторичный </w:t>
      </w:r>
      <w:r w:rsidR="00A12828" w:rsidRPr="00A12828">
        <w:rPr>
          <w:rFonts w:ascii="Arial" w:hAnsi="Arial" w:cs="Arial"/>
          <w:i/>
          <w:iCs/>
          <w:color w:val="000000"/>
          <w:sz w:val="36"/>
          <w:szCs w:val="36"/>
        </w:rPr>
        <w:t>(ВШК</w:t>
      </w:r>
      <w:r w:rsidR="00A12828" w:rsidRPr="00A12828">
        <w:rPr>
          <w:rFonts w:ascii="Arial" w:hAnsi="Arial" w:cs="Arial"/>
          <w:color w:val="000000"/>
          <w:sz w:val="36"/>
          <w:szCs w:val="36"/>
        </w:rPr>
        <w:t>),</w:t>
      </w:r>
      <w:r w:rsidRPr="00CD05C2">
        <w:rPr>
          <w:rFonts w:ascii="Arial" w:hAnsi="Arial" w:cs="Arial"/>
          <w:color w:val="7030A0"/>
          <w:sz w:val="36"/>
          <w:szCs w:val="36"/>
        </w:rPr>
        <w:t xml:space="preserve"> </w:t>
      </w:r>
      <w:r>
        <w:rPr>
          <w:rFonts w:ascii="Arial" w:hAnsi="Arial" w:cs="Arial"/>
          <w:color w:val="7030A0"/>
          <w:sz w:val="36"/>
          <w:szCs w:val="36"/>
        </w:rPr>
        <w:t>312…552</w:t>
      </w:r>
      <w:r w:rsidRPr="00CD05C2">
        <w:rPr>
          <w:rFonts w:ascii="Arial" w:hAnsi="Arial" w:cs="Arial"/>
          <w:color w:val="7030A0"/>
          <w:sz w:val="36"/>
          <w:szCs w:val="36"/>
        </w:rPr>
        <w:t xml:space="preserve"> </w:t>
      </w:r>
      <w:r w:rsidRPr="00CD05C2">
        <w:rPr>
          <w:rFonts w:ascii="Arial" w:hAnsi="Arial" w:cs="Arial"/>
          <w:sz w:val="36"/>
          <w:szCs w:val="36"/>
        </w:rPr>
        <w:t xml:space="preserve">кГц, </w:t>
      </w:r>
      <w:r w:rsidRPr="00CD05C2">
        <w:rPr>
          <w:rFonts w:ascii="Arial" w:hAnsi="Arial" w:cs="Arial"/>
          <w:sz w:val="36"/>
          <w:szCs w:val="36"/>
          <w:lang w:val="en-US"/>
        </w:rPr>
        <w:t>N</w:t>
      </w:r>
      <w:r w:rsidRPr="00CD05C2">
        <w:rPr>
          <w:rFonts w:ascii="Arial" w:hAnsi="Arial" w:cs="Arial"/>
          <w:sz w:val="36"/>
          <w:szCs w:val="36"/>
        </w:rPr>
        <w:t>=</w:t>
      </w:r>
      <w:r w:rsidRPr="00AC3ED4">
        <w:rPr>
          <w:rFonts w:ascii="Arial" w:hAnsi="Arial" w:cs="Arial"/>
          <w:color w:val="7030A0"/>
          <w:sz w:val="36"/>
          <w:szCs w:val="36"/>
        </w:rPr>
        <w:t>60</w:t>
      </w:r>
      <w:r>
        <w:rPr>
          <w:rFonts w:ascii="Arial" w:hAnsi="Arial" w:cs="Arial"/>
          <w:sz w:val="36"/>
          <w:szCs w:val="36"/>
        </w:rPr>
        <w:t>;</w:t>
      </w:r>
    </w:p>
    <w:p w:rsidR="00CD05C2" w:rsidRPr="00CD05C2" w:rsidRDefault="00CD05C2" w:rsidP="00A12828">
      <w:pPr>
        <w:pStyle w:val="a7"/>
        <w:spacing w:before="0" w:beforeAutospacing="0" w:after="0" w:afterAutospacing="0"/>
        <w:ind w:firstLine="567"/>
        <w:jc w:val="both"/>
        <w:rPr>
          <w:rFonts w:ascii="Arial" w:hAnsi="Arial" w:cs="Arial"/>
          <w:i/>
          <w:iCs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000000"/>
          <w:sz w:val="36"/>
          <w:szCs w:val="36"/>
        </w:rPr>
        <w:t xml:space="preserve">- </w:t>
      </w:r>
      <w:r w:rsidRPr="00AC3ED4">
        <w:rPr>
          <w:rFonts w:ascii="Arial" w:hAnsi="Arial" w:cs="Arial"/>
          <w:i/>
          <w:iCs/>
          <w:color w:val="7030A0"/>
          <w:sz w:val="36"/>
          <w:szCs w:val="36"/>
        </w:rPr>
        <w:t xml:space="preserve">третичный </w:t>
      </w:r>
      <w:r>
        <w:rPr>
          <w:rFonts w:ascii="Arial" w:hAnsi="Arial" w:cs="Arial"/>
          <w:i/>
          <w:iCs/>
          <w:color w:val="000000"/>
          <w:sz w:val="36"/>
          <w:szCs w:val="36"/>
        </w:rPr>
        <w:t>(ТШК)</w:t>
      </w:r>
      <w:r w:rsidRPr="00CD05C2">
        <w:rPr>
          <w:rFonts w:ascii="Arial" w:hAnsi="Arial" w:cs="Arial"/>
          <w:iCs/>
          <w:color w:val="000000"/>
          <w:sz w:val="36"/>
          <w:szCs w:val="36"/>
        </w:rPr>
        <w:t xml:space="preserve">, </w:t>
      </w:r>
      <w:r w:rsidRPr="00AC3ED4">
        <w:rPr>
          <w:rFonts w:ascii="Arial" w:hAnsi="Arial" w:cs="Arial"/>
          <w:iCs/>
          <w:color w:val="7030A0"/>
          <w:sz w:val="36"/>
          <w:szCs w:val="36"/>
        </w:rPr>
        <w:t xml:space="preserve">812 … 2044 </w:t>
      </w:r>
      <w:r w:rsidRPr="00CD05C2">
        <w:rPr>
          <w:rFonts w:ascii="Arial" w:hAnsi="Arial" w:cs="Arial"/>
          <w:iCs/>
          <w:color w:val="000000"/>
          <w:sz w:val="36"/>
          <w:szCs w:val="36"/>
        </w:rPr>
        <w:t xml:space="preserve">кГц, </w:t>
      </w:r>
      <w:r>
        <w:rPr>
          <w:rFonts w:ascii="Arial" w:hAnsi="Arial" w:cs="Arial"/>
          <w:iCs/>
          <w:color w:val="000000"/>
          <w:sz w:val="36"/>
          <w:szCs w:val="36"/>
          <w:lang w:val="en-US"/>
        </w:rPr>
        <w:t>N</w:t>
      </w:r>
      <w:r w:rsidRPr="00CD05C2">
        <w:rPr>
          <w:rFonts w:ascii="Arial" w:hAnsi="Arial" w:cs="Arial"/>
          <w:iCs/>
          <w:color w:val="000000"/>
          <w:sz w:val="36"/>
          <w:szCs w:val="36"/>
        </w:rPr>
        <w:t>=</w:t>
      </w:r>
      <w:r w:rsidRPr="00AC3ED4">
        <w:rPr>
          <w:rFonts w:ascii="Arial" w:hAnsi="Arial" w:cs="Arial"/>
          <w:iCs/>
          <w:color w:val="7030A0"/>
          <w:sz w:val="36"/>
          <w:szCs w:val="36"/>
        </w:rPr>
        <w:t>300</w:t>
      </w:r>
    </w:p>
    <w:p w:rsidR="00AC3ED4" w:rsidRDefault="00CD05C2" w:rsidP="00AC3ED4">
      <w:pPr>
        <w:pStyle w:val="a7"/>
        <w:spacing w:before="0" w:beforeAutospacing="0" w:after="0" w:afterAutospacing="0"/>
        <w:ind w:firstLine="567"/>
        <w:jc w:val="both"/>
        <w:rPr>
          <w:rStyle w:val="apple-converted-space"/>
          <w:rFonts w:ascii="Arial" w:hAnsi="Arial" w:cs="Arial"/>
          <w:i/>
          <w:iCs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000000"/>
          <w:sz w:val="36"/>
          <w:szCs w:val="36"/>
        </w:rPr>
        <w:t xml:space="preserve">- </w:t>
      </w:r>
      <w:r w:rsidR="00A12828" w:rsidRPr="00AC3ED4">
        <w:rPr>
          <w:rFonts w:ascii="Arial" w:hAnsi="Arial" w:cs="Arial"/>
          <w:i/>
          <w:iCs/>
          <w:color w:val="7030A0"/>
          <w:sz w:val="36"/>
          <w:szCs w:val="36"/>
        </w:rPr>
        <w:t xml:space="preserve">четверичный </w:t>
      </w:r>
      <w:r w:rsidR="00A12828" w:rsidRPr="00A12828">
        <w:rPr>
          <w:rFonts w:ascii="Arial" w:hAnsi="Arial" w:cs="Arial"/>
          <w:i/>
          <w:iCs/>
          <w:color w:val="000000"/>
          <w:sz w:val="36"/>
          <w:szCs w:val="36"/>
        </w:rPr>
        <w:t>(ЧШК)</w:t>
      </w:r>
      <w:r w:rsidRPr="00CD05C2">
        <w:rPr>
          <w:rFonts w:ascii="Arial" w:hAnsi="Arial" w:cs="Arial"/>
          <w:iCs/>
          <w:color w:val="000000"/>
          <w:sz w:val="36"/>
          <w:szCs w:val="36"/>
        </w:rPr>
        <w:t>,</w:t>
      </w:r>
      <w:r>
        <w:rPr>
          <w:rFonts w:ascii="Arial" w:hAnsi="Arial" w:cs="Arial"/>
          <w:iCs/>
          <w:color w:val="000000"/>
          <w:sz w:val="36"/>
          <w:szCs w:val="36"/>
        </w:rPr>
        <w:t xml:space="preserve"> </w:t>
      </w:r>
      <w:r w:rsidRPr="00AC3ED4">
        <w:rPr>
          <w:rFonts w:ascii="Arial" w:hAnsi="Arial" w:cs="Arial"/>
          <w:iCs/>
          <w:color w:val="7030A0"/>
          <w:sz w:val="36"/>
          <w:szCs w:val="36"/>
        </w:rPr>
        <w:t>851</w:t>
      </w:r>
      <w:r w:rsidR="00E816F0">
        <w:rPr>
          <w:rFonts w:ascii="Arial" w:hAnsi="Arial" w:cs="Arial"/>
          <w:iCs/>
          <w:color w:val="7030A0"/>
          <w:sz w:val="36"/>
          <w:szCs w:val="36"/>
        </w:rPr>
        <w:t>6</w:t>
      </w:r>
      <w:r w:rsidRPr="00AC3ED4">
        <w:rPr>
          <w:rFonts w:ascii="Arial" w:hAnsi="Arial" w:cs="Arial"/>
          <w:iCs/>
          <w:color w:val="7030A0"/>
          <w:sz w:val="36"/>
          <w:szCs w:val="36"/>
        </w:rPr>
        <w:t xml:space="preserve">…12388 </w:t>
      </w:r>
      <w:r w:rsidRPr="00CD05C2">
        <w:rPr>
          <w:rFonts w:ascii="Arial" w:hAnsi="Arial" w:cs="Arial"/>
          <w:iCs/>
          <w:color w:val="000000"/>
          <w:sz w:val="36"/>
          <w:szCs w:val="36"/>
        </w:rPr>
        <w:t xml:space="preserve">кГц, </w:t>
      </w:r>
      <w:r>
        <w:rPr>
          <w:rFonts w:ascii="Arial" w:hAnsi="Arial" w:cs="Arial"/>
          <w:iCs/>
          <w:color w:val="000000"/>
          <w:sz w:val="36"/>
          <w:szCs w:val="36"/>
          <w:lang w:val="en-US"/>
        </w:rPr>
        <w:t>N</w:t>
      </w:r>
      <w:r w:rsidRPr="00CD05C2">
        <w:rPr>
          <w:rFonts w:ascii="Arial" w:hAnsi="Arial" w:cs="Arial"/>
          <w:iCs/>
          <w:color w:val="000000"/>
          <w:sz w:val="36"/>
          <w:szCs w:val="36"/>
        </w:rPr>
        <w:t>=</w:t>
      </w:r>
      <w:r w:rsidR="00E816F0">
        <w:rPr>
          <w:rFonts w:ascii="Arial" w:hAnsi="Arial" w:cs="Arial"/>
          <w:iCs/>
          <w:color w:val="7030A0"/>
          <w:sz w:val="36"/>
          <w:szCs w:val="36"/>
        </w:rPr>
        <w:t>900</w:t>
      </w:r>
    </w:p>
    <w:p w:rsidR="00CD05C2" w:rsidRPr="00AC3ED4" w:rsidRDefault="00A12828" w:rsidP="00AC3ED4">
      <w:pPr>
        <w:pStyle w:val="a7"/>
        <w:spacing w:before="0" w:beforeAutospacing="0" w:after="0" w:afterAutospacing="0"/>
        <w:ind w:firstLine="567"/>
        <w:jc w:val="both"/>
        <w:rPr>
          <w:rFonts w:ascii="Arial" w:hAnsi="Arial" w:cs="Arial"/>
          <w:i/>
          <w:iCs/>
          <w:color w:val="000000"/>
          <w:sz w:val="36"/>
          <w:szCs w:val="36"/>
        </w:rPr>
      </w:pPr>
      <w:r w:rsidRPr="00A12828">
        <w:rPr>
          <w:rFonts w:ascii="Arial" w:hAnsi="Arial" w:cs="Arial"/>
          <w:color w:val="000000"/>
          <w:sz w:val="36"/>
          <w:szCs w:val="36"/>
        </w:rPr>
        <w:t>Для организации связи на телекоммуникационных сетях параметры и характеристики этих каналов должны быть унифицированы независимо от оборудования их об</w:t>
      </w:r>
      <w:bookmarkStart w:id="0" w:name="_GoBack"/>
      <w:bookmarkEnd w:id="0"/>
      <w:r w:rsidRPr="00A12828">
        <w:rPr>
          <w:rFonts w:ascii="Arial" w:hAnsi="Arial" w:cs="Arial"/>
          <w:color w:val="000000"/>
          <w:sz w:val="36"/>
          <w:szCs w:val="36"/>
        </w:rPr>
        <w:t>разования.</w:t>
      </w:r>
    </w:p>
    <w:p w:rsidR="00CD05C2" w:rsidRPr="00A12828" w:rsidRDefault="00A12828" w:rsidP="00AC3ED4">
      <w:pPr>
        <w:pStyle w:val="a7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A12828">
        <w:rPr>
          <w:rFonts w:ascii="Arial" w:hAnsi="Arial" w:cs="Arial"/>
          <w:color w:val="000000"/>
          <w:sz w:val="36"/>
          <w:szCs w:val="36"/>
        </w:rPr>
        <w:lastRenderedPageBreak/>
        <w:t>Основные нормы на электрические характеристики и параметры широкополосных каналов приведены в табл.</w:t>
      </w:r>
    </w:p>
    <w:tbl>
      <w:tblPr>
        <w:tblStyle w:val="a4"/>
        <w:tblW w:w="121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0"/>
        <w:gridCol w:w="1304"/>
        <w:gridCol w:w="1304"/>
        <w:gridCol w:w="1304"/>
        <w:gridCol w:w="1304"/>
        <w:gridCol w:w="1305"/>
      </w:tblGrid>
      <w:tr w:rsidR="00A12828" w:rsidRPr="00CD05C2" w:rsidTr="00CD05C2">
        <w:tc>
          <w:tcPr>
            <w:tcW w:w="5670" w:type="dxa"/>
            <w:vMerge w:val="restart"/>
            <w:vAlign w:val="center"/>
          </w:tcPr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Параметры и характеристики</w:t>
            </w:r>
          </w:p>
        </w:tc>
        <w:tc>
          <w:tcPr>
            <w:tcW w:w="6521" w:type="dxa"/>
            <w:gridSpan w:val="5"/>
            <w:vAlign w:val="center"/>
          </w:tcPr>
          <w:p w:rsidR="00A12828" w:rsidRPr="00CD05C2" w:rsidRDefault="00A12828" w:rsidP="00CD05C2">
            <w:pPr>
              <w:jc w:val="center"/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Типовые широкополосные каналы</w:t>
            </w:r>
          </w:p>
        </w:tc>
      </w:tr>
      <w:tr w:rsidR="00A12828" w:rsidRPr="00CD05C2" w:rsidTr="00CD05C2">
        <w:tc>
          <w:tcPr>
            <w:tcW w:w="5670" w:type="dxa"/>
            <w:vMerge/>
          </w:tcPr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304" w:type="dxa"/>
            <w:vAlign w:val="center"/>
          </w:tcPr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ПГШК</w:t>
            </w:r>
          </w:p>
        </w:tc>
        <w:tc>
          <w:tcPr>
            <w:tcW w:w="1304" w:type="dxa"/>
            <w:vAlign w:val="center"/>
          </w:tcPr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ПШК</w:t>
            </w:r>
          </w:p>
        </w:tc>
        <w:tc>
          <w:tcPr>
            <w:tcW w:w="1304" w:type="dxa"/>
            <w:vAlign w:val="center"/>
          </w:tcPr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ВШК</w:t>
            </w:r>
          </w:p>
        </w:tc>
        <w:tc>
          <w:tcPr>
            <w:tcW w:w="1304" w:type="dxa"/>
            <w:vAlign w:val="center"/>
          </w:tcPr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ТШК</w:t>
            </w:r>
          </w:p>
        </w:tc>
        <w:tc>
          <w:tcPr>
            <w:tcW w:w="1305" w:type="dxa"/>
            <w:vAlign w:val="center"/>
          </w:tcPr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ЧШК</w:t>
            </w:r>
          </w:p>
        </w:tc>
      </w:tr>
      <w:tr w:rsidR="00A12828" w:rsidRPr="00CD05C2" w:rsidTr="00CD05C2">
        <w:tc>
          <w:tcPr>
            <w:tcW w:w="5670" w:type="dxa"/>
            <w:vAlign w:val="center"/>
          </w:tcPr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1. Границы эффективно передаваемой полосы частот, кГц</w:t>
            </w:r>
          </w:p>
        </w:tc>
        <w:tc>
          <w:tcPr>
            <w:tcW w:w="1304" w:type="dxa"/>
            <w:vAlign w:val="center"/>
          </w:tcPr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12,3</w:t>
            </w:r>
          </w:p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…23,4</w:t>
            </w:r>
          </w:p>
        </w:tc>
        <w:tc>
          <w:tcPr>
            <w:tcW w:w="1304" w:type="dxa"/>
            <w:vAlign w:val="center"/>
          </w:tcPr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60,6</w:t>
            </w:r>
          </w:p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…107,7</w:t>
            </w:r>
          </w:p>
        </w:tc>
        <w:tc>
          <w:tcPr>
            <w:tcW w:w="1304" w:type="dxa"/>
            <w:vAlign w:val="center"/>
          </w:tcPr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312,3</w:t>
            </w:r>
          </w:p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…551,4</w:t>
            </w:r>
          </w:p>
        </w:tc>
        <w:tc>
          <w:tcPr>
            <w:tcW w:w="1304" w:type="dxa"/>
            <w:vAlign w:val="center"/>
          </w:tcPr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812,6</w:t>
            </w:r>
          </w:p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…2043,7</w:t>
            </w:r>
          </w:p>
        </w:tc>
        <w:tc>
          <w:tcPr>
            <w:tcW w:w="1305" w:type="dxa"/>
            <w:vAlign w:val="center"/>
          </w:tcPr>
          <w:p w:rsidR="00A12828" w:rsidRPr="00CD05C2" w:rsidRDefault="00E816F0" w:rsidP="00A128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8516</w:t>
            </w:r>
          </w:p>
          <w:p w:rsidR="00A12828" w:rsidRPr="00CD05C2" w:rsidRDefault="00A12828" w:rsidP="00A12828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…12388</w:t>
            </w:r>
          </w:p>
        </w:tc>
      </w:tr>
      <w:tr w:rsidR="00CD05C2" w:rsidRPr="00CD05C2" w:rsidTr="00CD05C2">
        <w:tc>
          <w:tcPr>
            <w:tcW w:w="5670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2.Номинальная величина входного и выходного сопротивления, Ом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600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600/</w:t>
            </w:r>
            <w:r w:rsidRPr="00CD05C2">
              <w:rPr>
                <w:rFonts w:ascii="Arial" w:hAnsi="Arial" w:cs="Arial"/>
                <w:sz w:val="24"/>
              </w:rPr>
              <w:t>7</w:t>
            </w:r>
            <w:r>
              <w:rPr>
                <w:rFonts w:ascii="Arial" w:hAnsi="Arial" w:cs="Arial"/>
                <w:sz w:val="24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75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75</w:t>
            </w:r>
          </w:p>
        </w:tc>
        <w:tc>
          <w:tcPr>
            <w:tcW w:w="1305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75</w:t>
            </w:r>
          </w:p>
        </w:tc>
      </w:tr>
      <w:tr w:rsidR="00CD05C2" w:rsidRPr="00CD05C2" w:rsidTr="00CD05C2">
        <w:tc>
          <w:tcPr>
            <w:tcW w:w="5670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3. Номинальный относительный измерительный уровень, дБм0: на входе на входе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- 36 - 14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- 36 - 23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- 36 - 23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- 36 - 23</w:t>
            </w:r>
          </w:p>
        </w:tc>
        <w:tc>
          <w:tcPr>
            <w:tcW w:w="1305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- 36 - 23</w:t>
            </w:r>
          </w:p>
        </w:tc>
      </w:tr>
      <w:tr w:rsidR="00CD05C2" w:rsidRPr="00CD05C2" w:rsidTr="00CD05C2">
        <w:trPr>
          <w:trHeight w:val="270"/>
        </w:trPr>
        <w:tc>
          <w:tcPr>
            <w:tcW w:w="5670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4 Остаточное затухание, дБ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- 22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-13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-13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-13</w:t>
            </w:r>
          </w:p>
        </w:tc>
        <w:tc>
          <w:tcPr>
            <w:tcW w:w="1305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-13</w:t>
            </w:r>
          </w:p>
        </w:tc>
      </w:tr>
      <w:tr w:rsidR="00CD05C2" w:rsidRPr="00CD05C2" w:rsidTr="00CD05C2">
        <w:trPr>
          <w:trHeight w:val="232"/>
        </w:trPr>
        <w:tc>
          <w:tcPr>
            <w:tcW w:w="5670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5. Допустимая неравномерность частотной характеристики остаточного затухания, дБ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± 0,87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± 0,87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±0,87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± 0,5</w:t>
            </w:r>
          </w:p>
        </w:tc>
        <w:tc>
          <w:tcPr>
            <w:tcW w:w="1305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± 0,15</w:t>
            </w:r>
          </w:p>
        </w:tc>
      </w:tr>
      <w:tr w:rsidR="00CD05C2" w:rsidRPr="00CD05C2" w:rsidTr="00CD05C2">
        <w:trPr>
          <w:trHeight w:val="270"/>
        </w:trPr>
        <w:tc>
          <w:tcPr>
            <w:tcW w:w="5670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6. Допустимые отклонения группового времени прохождения, </w:t>
            </w:r>
            <w:proofErr w:type="spellStart"/>
            <w:r w:rsidRPr="00CD05C2">
              <w:rPr>
                <w:rFonts w:ascii="Arial" w:hAnsi="Arial" w:cs="Arial"/>
                <w:sz w:val="24"/>
              </w:rPr>
              <w:t>мкс</w:t>
            </w:r>
            <w:proofErr w:type="spellEnd"/>
            <w:r w:rsidRPr="00CD05C2">
              <w:rPr>
                <w:rFonts w:ascii="Arial" w:hAnsi="Arial" w:cs="Arial"/>
                <w:sz w:val="24"/>
              </w:rPr>
              <w:t> в полосе, кГц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13…23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65…103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330..530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0,25 900…1900</w:t>
            </w:r>
          </w:p>
        </w:tc>
        <w:tc>
          <w:tcPr>
            <w:tcW w:w="1305" w:type="dxa"/>
            <w:vAlign w:val="center"/>
          </w:tcPr>
          <w:p w:rsidR="00AC3ED4" w:rsidRDefault="00AC3ED4" w:rsidP="00CD05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0,25</w:t>
            </w:r>
          </w:p>
          <w:p w:rsidR="00AC3ED4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9300</w:t>
            </w:r>
          </w:p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…11700</w:t>
            </w:r>
          </w:p>
        </w:tc>
      </w:tr>
      <w:tr w:rsidR="00CD05C2" w:rsidRPr="00CD05C2" w:rsidTr="00CD05C2">
        <w:trPr>
          <w:trHeight w:val="213"/>
        </w:trPr>
        <w:tc>
          <w:tcPr>
            <w:tcW w:w="5670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7. Амплитудная характеристика прямолинейна при изменении уровня, </w:t>
            </w:r>
            <w:proofErr w:type="spellStart"/>
            <w:r w:rsidRPr="00CD05C2">
              <w:rPr>
                <w:rFonts w:ascii="Arial" w:hAnsi="Arial" w:cs="Arial"/>
                <w:sz w:val="24"/>
              </w:rPr>
              <w:t>дБм</w:t>
            </w:r>
            <w:proofErr w:type="spellEnd"/>
            <w:r w:rsidRPr="00CD05C2">
              <w:rPr>
                <w:rFonts w:ascii="Arial" w:hAnsi="Arial" w:cs="Arial"/>
                <w:sz w:val="24"/>
              </w:rPr>
              <w:t> в сторону уменьшения в сторону увеличения с точностью ±дБ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- 10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- 10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- 10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- 10</w:t>
            </w:r>
          </w:p>
        </w:tc>
        <w:tc>
          <w:tcPr>
            <w:tcW w:w="1305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- 10</w:t>
            </w:r>
          </w:p>
        </w:tc>
      </w:tr>
      <w:tr w:rsidR="00CD05C2" w:rsidRPr="00CD05C2" w:rsidTr="00CD05C2">
        <w:trPr>
          <w:trHeight w:val="293"/>
        </w:trPr>
        <w:tc>
          <w:tcPr>
            <w:tcW w:w="5670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8. Средняя мощность сигнала в точке с нулевым относительным уровнем, мВт0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0,096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0,348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1,92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9,6</w:t>
            </w:r>
          </w:p>
        </w:tc>
        <w:tc>
          <w:tcPr>
            <w:tcW w:w="1305" w:type="dxa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</w:p>
        </w:tc>
      </w:tr>
      <w:tr w:rsidR="00CD05C2" w:rsidRPr="00CD05C2" w:rsidTr="00CD05C2">
        <w:trPr>
          <w:trHeight w:val="248"/>
        </w:trPr>
        <w:tc>
          <w:tcPr>
            <w:tcW w:w="5670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9. Уровень среднего невзвешенного шума (за час), дБм0 при протяженности канала 2500 км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- 42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- 35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- 28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- 21</w:t>
            </w:r>
          </w:p>
        </w:tc>
        <w:tc>
          <w:tcPr>
            <w:tcW w:w="1305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- 16</w:t>
            </w:r>
          </w:p>
        </w:tc>
      </w:tr>
      <w:tr w:rsidR="00CD05C2" w:rsidRPr="00CD05C2" w:rsidTr="00CD05C2">
        <w:trPr>
          <w:trHeight w:val="270"/>
        </w:trPr>
        <w:tc>
          <w:tcPr>
            <w:tcW w:w="5670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10. Пропускная способность не ниже, бит/с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82×10</w:t>
            </w:r>
            <w:r w:rsidRPr="00AC3ED4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330×10</w:t>
            </w:r>
            <w:r w:rsidRPr="00AC3ED4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165×10</w:t>
            </w:r>
            <w:r w:rsidRPr="00AC3ED4">
              <w:rPr>
                <w:rFonts w:ascii="Arial" w:hAnsi="Arial" w:cs="Arial"/>
                <w:sz w:val="24"/>
                <w:vertAlign w:val="superscript"/>
              </w:rPr>
              <w:t>4</w:t>
            </w:r>
          </w:p>
        </w:tc>
        <w:tc>
          <w:tcPr>
            <w:tcW w:w="1304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8,5×10</w:t>
            </w:r>
            <w:r w:rsidRPr="00AC3ED4">
              <w:rPr>
                <w:rFonts w:ascii="Arial" w:hAnsi="Arial" w:cs="Arial"/>
                <w:sz w:val="24"/>
                <w:vertAlign w:val="superscript"/>
              </w:rPr>
              <w:t>6</w:t>
            </w:r>
          </w:p>
        </w:tc>
        <w:tc>
          <w:tcPr>
            <w:tcW w:w="1305" w:type="dxa"/>
            <w:vAlign w:val="center"/>
          </w:tcPr>
          <w:p w:rsidR="00CD05C2" w:rsidRPr="00CD05C2" w:rsidRDefault="00CD05C2" w:rsidP="00CD05C2">
            <w:pPr>
              <w:rPr>
                <w:rFonts w:ascii="Arial" w:hAnsi="Arial" w:cs="Arial"/>
                <w:sz w:val="24"/>
              </w:rPr>
            </w:pPr>
            <w:r w:rsidRPr="00CD05C2">
              <w:rPr>
                <w:rFonts w:ascii="Arial" w:hAnsi="Arial" w:cs="Arial"/>
                <w:sz w:val="24"/>
              </w:rPr>
              <w:t>33×10</w:t>
            </w:r>
            <w:r w:rsidRPr="00AC3ED4">
              <w:rPr>
                <w:rFonts w:ascii="Arial" w:hAnsi="Arial" w:cs="Arial"/>
                <w:sz w:val="24"/>
                <w:vertAlign w:val="superscript"/>
              </w:rPr>
              <w:t>6</w:t>
            </w:r>
          </w:p>
        </w:tc>
      </w:tr>
    </w:tbl>
    <w:p w:rsidR="00A12828" w:rsidRPr="00714A1F" w:rsidRDefault="00714A1F" w:rsidP="00714A1F">
      <w:pPr>
        <w:pStyle w:val="a7"/>
        <w:spacing w:before="225" w:beforeAutospacing="0" w:line="288" w:lineRule="atLeast"/>
        <w:ind w:right="225" w:firstLine="567"/>
        <w:jc w:val="both"/>
        <w:rPr>
          <w:rFonts w:ascii="Arial" w:hAnsi="Arial" w:cs="Arial"/>
          <w:color w:val="000000"/>
          <w:szCs w:val="36"/>
        </w:rPr>
      </w:pPr>
      <w:r w:rsidRPr="00714A1F">
        <w:rPr>
          <w:rFonts w:ascii="Arial" w:hAnsi="Arial" w:cs="Arial"/>
          <w:b/>
          <w:color w:val="000000"/>
          <w:szCs w:val="36"/>
        </w:rPr>
        <w:t xml:space="preserve">Примечание. </w:t>
      </w:r>
      <w:r w:rsidR="00A12828" w:rsidRPr="00714A1F">
        <w:rPr>
          <w:rFonts w:ascii="Arial" w:hAnsi="Arial" w:cs="Arial"/>
          <w:color w:val="000000"/>
          <w:szCs w:val="36"/>
        </w:rPr>
        <w:t>Величины номинальных измерительных уровней, остаточного затухания и амплитудная характеристика измеряются на частотах 18</w:t>
      </w:r>
      <w:r w:rsidR="00A12828" w:rsidRPr="00714A1F">
        <w:rPr>
          <w:rStyle w:val="apple-converted-space"/>
          <w:rFonts w:ascii="Arial" w:hAnsi="Arial" w:cs="Arial"/>
          <w:color w:val="000000"/>
          <w:szCs w:val="36"/>
        </w:rPr>
        <w:t> </w:t>
      </w:r>
      <w:r w:rsidR="00A12828" w:rsidRPr="00714A1F">
        <w:rPr>
          <w:rFonts w:ascii="Arial" w:hAnsi="Arial" w:cs="Arial"/>
          <w:i/>
          <w:iCs/>
          <w:color w:val="000000"/>
          <w:szCs w:val="36"/>
        </w:rPr>
        <w:t>кГц</w:t>
      </w:r>
      <w:r w:rsidR="00A12828" w:rsidRPr="00714A1F">
        <w:rPr>
          <w:rStyle w:val="apple-converted-space"/>
          <w:rFonts w:ascii="Arial" w:hAnsi="Arial" w:cs="Arial"/>
          <w:color w:val="000000"/>
          <w:szCs w:val="36"/>
        </w:rPr>
        <w:t> </w:t>
      </w:r>
      <w:r w:rsidR="00A12828" w:rsidRPr="00714A1F">
        <w:rPr>
          <w:rFonts w:ascii="Arial" w:hAnsi="Arial" w:cs="Arial"/>
          <w:color w:val="000000"/>
          <w:szCs w:val="36"/>
        </w:rPr>
        <w:t xml:space="preserve">для </w:t>
      </w:r>
      <w:proofErr w:type="spellStart"/>
      <w:r w:rsidR="00A12828" w:rsidRPr="00714A1F">
        <w:rPr>
          <w:rFonts w:ascii="Arial" w:hAnsi="Arial" w:cs="Arial"/>
          <w:color w:val="000000"/>
          <w:szCs w:val="36"/>
        </w:rPr>
        <w:t>предгруппового</w:t>
      </w:r>
      <w:proofErr w:type="spellEnd"/>
      <w:r w:rsidR="00A12828" w:rsidRPr="00714A1F">
        <w:rPr>
          <w:rFonts w:ascii="Arial" w:hAnsi="Arial" w:cs="Arial"/>
          <w:color w:val="000000"/>
          <w:szCs w:val="36"/>
        </w:rPr>
        <w:t>, 82</w:t>
      </w:r>
      <w:r w:rsidR="00A12828" w:rsidRPr="00714A1F">
        <w:rPr>
          <w:rStyle w:val="apple-converted-space"/>
          <w:rFonts w:ascii="Arial" w:hAnsi="Arial" w:cs="Arial"/>
          <w:color w:val="000000"/>
          <w:szCs w:val="36"/>
        </w:rPr>
        <w:t> </w:t>
      </w:r>
      <w:r w:rsidR="00A12828" w:rsidRPr="00714A1F">
        <w:rPr>
          <w:rFonts w:ascii="Arial" w:hAnsi="Arial" w:cs="Arial"/>
          <w:i/>
          <w:iCs/>
          <w:color w:val="000000"/>
          <w:szCs w:val="36"/>
        </w:rPr>
        <w:t>кГц</w:t>
      </w:r>
      <w:r w:rsidR="00A12828" w:rsidRPr="00714A1F">
        <w:rPr>
          <w:rStyle w:val="apple-converted-space"/>
          <w:rFonts w:ascii="Arial" w:hAnsi="Arial" w:cs="Arial"/>
          <w:color w:val="000000"/>
          <w:szCs w:val="36"/>
        </w:rPr>
        <w:t> </w:t>
      </w:r>
      <w:r w:rsidR="00A12828" w:rsidRPr="00714A1F">
        <w:rPr>
          <w:rFonts w:ascii="Arial" w:hAnsi="Arial" w:cs="Arial"/>
          <w:color w:val="000000"/>
          <w:szCs w:val="36"/>
        </w:rPr>
        <w:t>для первичного, 420</w:t>
      </w:r>
      <w:r w:rsidR="00A12828" w:rsidRPr="00714A1F">
        <w:rPr>
          <w:rStyle w:val="apple-converted-space"/>
          <w:rFonts w:ascii="Arial" w:hAnsi="Arial" w:cs="Arial"/>
          <w:color w:val="000000"/>
          <w:szCs w:val="36"/>
        </w:rPr>
        <w:t> </w:t>
      </w:r>
      <w:r w:rsidR="00A12828" w:rsidRPr="00714A1F">
        <w:rPr>
          <w:rFonts w:ascii="Arial" w:hAnsi="Arial" w:cs="Arial"/>
          <w:i/>
          <w:iCs/>
          <w:color w:val="000000"/>
          <w:szCs w:val="36"/>
        </w:rPr>
        <w:t>кГц</w:t>
      </w:r>
      <w:r w:rsidR="00A12828" w:rsidRPr="00714A1F">
        <w:rPr>
          <w:rStyle w:val="apple-converted-space"/>
          <w:rFonts w:ascii="Arial" w:hAnsi="Arial" w:cs="Arial"/>
          <w:i/>
          <w:iCs/>
          <w:color w:val="000000"/>
          <w:szCs w:val="36"/>
        </w:rPr>
        <w:t> </w:t>
      </w:r>
      <w:r w:rsidR="00A12828" w:rsidRPr="00714A1F">
        <w:rPr>
          <w:rFonts w:ascii="Arial" w:hAnsi="Arial" w:cs="Arial"/>
          <w:color w:val="000000"/>
          <w:szCs w:val="36"/>
        </w:rPr>
        <w:t>для вторичного и 1545</w:t>
      </w:r>
      <w:r w:rsidR="00A12828" w:rsidRPr="00714A1F">
        <w:rPr>
          <w:rStyle w:val="apple-converted-space"/>
          <w:rFonts w:ascii="Arial" w:hAnsi="Arial" w:cs="Arial"/>
          <w:color w:val="000000"/>
          <w:szCs w:val="36"/>
        </w:rPr>
        <w:t> </w:t>
      </w:r>
      <w:r w:rsidR="00A12828" w:rsidRPr="00714A1F">
        <w:rPr>
          <w:rFonts w:ascii="Arial" w:hAnsi="Arial" w:cs="Arial"/>
          <w:i/>
          <w:iCs/>
          <w:color w:val="000000"/>
          <w:szCs w:val="36"/>
        </w:rPr>
        <w:t>кГц</w:t>
      </w:r>
      <w:r w:rsidR="00A12828" w:rsidRPr="00714A1F">
        <w:rPr>
          <w:rStyle w:val="apple-converted-space"/>
          <w:rFonts w:ascii="Arial" w:hAnsi="Arial" w:cs="Arial"/>
          <w:color w:val="000000"/>
          <w:szCs w:val="36"/>
        </w:rPr>
        <w:t> </w:t>
      </w:r>
      <w:r w:rsidR="00A12828" w:rsidRPr="00714A1F">
        <w:rPr>
          <w:rFonts w:ascii="Arial" w:hAnsi="Arial" w:cs="Arial"/>
          <w:color w:val="000000"/>
          <w:szCs w:val="36"/>
        </w:rPr>
        <w:t>для третичного широкополосного канала.</w:t>
      </w:r>
    </w:p>
    <w:sectPr w:rsidR="00A12828" w:rsidRPr="00714A1F" w:rsidSect="002302A9">
      <w:pgSz w:w="14402" w:h="10801" w:orient="landscape" w:code="12"/>
      <w:pgMar w:top="851" w:right="1134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63425"/>
    <w:multiLevelType w:val="hybridMultilevel"/>
    <w:tmpl w:val="FD0076A0"/>
    <w:lvl w:ilvl="0" w:tplc="24FC1F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77D41D3"/>
    <w:multiLevelType w:val="hybridMultilevel"/>
    <w:tmpl w:val="DCD698E2"/>
    <w:lvl w:ilvl="0" w:tplc="A4FA895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07C7F"/>
    <w:multiLevelType w:val="hybridMultilevel"/>
    <w:tmpl w:val="91F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8155F"/>
    <w:multiLevelType w:val="hybridMultilevel"/>
    <w:tmpl w:val="76948946"/>
    <w:lvl w:ilvl="0" w:tplc="24FC1F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C0954AF"/>
    <w:multiLevelType w:val="hybridMultilevel"/>
    <w:tmpl w:val="CBE6F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54"/>
    <w:rsid w:val="000057EF"/>
    <w:rsid w:val="00011775"/>
    <w:rsid w:val="00020090"/>
    <w:rsid w:val="000273E9"/>
    <w:rsid w:val="00030E49"/>
    <w:rsid w:val="00033D0A"/>
    <w:rsid w:val="00046754"/>
    <w:rsid w:val="00053062"/>
    <w:rsid w:val="00054348"/>
    <w:rsid w:val="00064246"/>
    <w:rsid w:val="000664D1"/>
    <w:rsid w:val="00066B74"/>
    <w:rsid w:val="000767B5"/>
    <w:rsid w:val="00080112"/>
    <w:rsid w:val="0008130E"/>
    <w:rsid w:val="00083C15"/>
    <w:rsid w:val="0008777C"/>
    <w:rsid w:val="000948C6"/>
    <w:rsid w:val="000A556E"/>
    <w:rsid w:val="000A7583"/>
    <w:rsid w:val="000D712B"/>
    <w:rsid w:val="000E1CA4"/>
    <w:rsid w:val="000E6243"/>
    <w:rsid w:val="000F3602"/>
    <w:rsid w:val="000F4062"/>
    <w:rsid w:val="000F5145"/>
    <w:rsid w:val="00101982"/>
    <w:rsid w:val="00112496"/>
    <w:rsid w:val="001139B7"/>
    <w:rsid w:val="00114DDF"/>
    <w:rsid w:val="00115C41"/>
    <w:rsid w:val="00120965"/>
    <w:rsid w:val="00126ED1"/>
    <w:rsid w:val="001429AD"/>
    <w:rsid w:val="00145C69"/>
    <w:rsid w:val="00164437"/>
    <w:rsid w:val="001664A4"/>
    <w:rsid w:val="00167D3F"/>
    <w:rsid w:val="001746A5"/>
    <w:rsid w:val="001841A9"/>
    <w:rsid w:val="001965F8"/>
    <w:rsid w:val="001B454A"/>
    <w:rsid w:val="001C1A52"/>
    <w:rsid w:val="001D039D"/>
    <w:rsid w:val="001F18FC"/>
    <w:rsid w:val="001F6B0C"/>
    <w:rsid w:val="002138F1"/>
    <w:rsid w:val="002302A9"/>
    <w:rsid w:val="00253213"/>
    <w:rsid w:val="00253988"/>
    <w:rsid w:val="00256F75"/>
    <w:rsid w:val="0026048C"/>
    <w:rsid w:val="002706E0"/>
    <w:rsid w:val="00272D85"/>
    <w:rsid w:val="00276BAC"/>
    <w:rsid w:val="002A45E7"/>
    <w:rsid w:val="002C4C88"/>
    <w:rsid w:val="002D0ED5"/>
    <w:rsid w:val="002D3A9B"/>
    <w:rsid w:val="002E1186"/>
    <w:rsid w:val="002E21F6"/>
    <w:rsid w:val="002F449F"/>
    <w:rsid w:val="00302FAA"/>
    <w:rsid w:val="00303634"/>
    <w:rsid w:val="00315C85"/>
    <w:rsid w:val="00325349"/>
    <w:rsid w:val="00325FD4"/>
    <w:rsid w:val="00326997"/>
    <w:rsid w:val="00330379"/>
    <w:rsid w:val="003365AF"/>
    <w:rsid w:val="00342AA7"/>
    <w:rsid w:val="00346582"/>
    <w:rsid w:val="0035108C"/>
    <w:rsid w:val="00356C5C"/>
    <w:rsid w:val="00363FA8"/>
    <w:rsid w:val="00366D6C"/>
    <w:rsid w:val="003735C0"/>
    <w:rsid w:val="0037715E"/>
    <w:rsid w:val="00383188"/>
    <w:rsid w:val="003877B3"/>
    <w:rsid w:val="00390A36"/>
    <w:rsid w:val="00392540"/>
    <w:rsid w:val="003929C4"/>
    <w:rsid w:val="003A0757"/>
    <w:rsid w:val="003B6F45"/>
    <w:rsid w:val="003D4BED"/>
    <w:rsid w:val="003D591A"/>
    <w:rsid w:val="003E785B"/>
    <w:rsid w:val="003F6D94"/>
    <w:rsid w:val="004166E5"/>
    <w:rsid w:val="00456545"/>
    <w:rsid w:val="004617E8"/>
    <w:rsid w:val="0047460F"/>
    <w:rsid w:val="00480ED6"/>
    <w:rsid w:val="0049563A"/>
    <w:rsid w:val="004B5C60"/>
    <w:rsid w:val="004C0BE1"/>
    <w:rsid w:val="004C3F6E"/>
    <w:rsid w:val="004D074E"/>
    <w:rsid w:val="004E121C"/>
    <w:rsid w:val="004E611D"/>
    <w:rsid w:val="004F47A5"/>
    <w:rsid w:val="004F70A4"/>
    <w:rsid w:val="0050086E"/>
    <w:rsid w:val="00505BCF"/>
    <w:rsid w:val="005065F6"/>
    <w:rsid w:val="00511D08"/>
    <w:rsid w:val="005165D2"/>
    <w:rsid w:val="00516F18"/>
    <w:rsid w:val="00517E19"/>
    <w:rsid w:val="005258DC"/>
    <w:rsid w:val="00553E43"/>
    <w:rsid w:val="00554E7E"/>
    <w:rsid w:val="00587604"/>
    <w:rsid w:val="00595C23"/>
    <w:rsid w:val="005A0EE3"/>
    <w:rsid w:val="005A0FA2"/>
    <w:rsid w:val="005A3F6B"/>
    <w:rsid w:val="005C2DD6"/>
    <w:rsid w:val="005C6F61"/>
    <w:rsid w:val="005E3333"/>
    <w:rsid w:val="005F29CE"/>
    <w:rsid w:val="006156AC"/>
    <w:rsid w:val="0062143D"/>
    <w:rsid w:val="006221C3"/>
    <w:rsid w:val="00627B3A"/>
    <w:rsid w:val="00631826"/>
    <w:rsid w:val="00632F25"/>
    <w:rsid w:val="006350B1"/>
    <w:rsid w:val="00637B92"/>
    <w:rsid w:val="00641989"/>
    <w:rsid w:val="00646251"/>
    <w:rsid w:val="006509E9"/>
    <w:rsid w:val="00677139"/>
    <w:rsid w:val="00682C25"/>
    <w:rsid w:val="006832B1"/>
    <w:rsid w:val="00686340"/>
    <w:rsid w:val="006933B1"/>
    <w:rsid w:val="0069625E"/>
    <w:rsid w:val="00696797"/>
    <w:rsid w:val="006969B6"/>
    <w:rsid w:val="006B2D6E"/>
    <w:rsid w:val="006D0936"/>
    <w:rsid w:val="006D5283"/>
    <w:rsid w:val="006D5C43"/>
    <w:rsid w:val="006F334E"/>
    <w:rsid w:val="006F7A19"/>
    <w:rsid w:val="0071104F"/>
    <w:rsid w:val="00714A1F"/>
    <w:rsid w:val="00731A9A"/>
    <w:rsid w:val="00742C94"/>
    <w:rsid w:val="007461FB"/>
    <w:rsid w:val="00757CA8"/>
    <w:rsid w:val="00760098"/>
    <w:rsid w:val="00766824"/>
    <w:rsid w:val="00774BBE"/>
    <w:rsid w:val="007869D5"/>
    <w:rsid w:val="007A6A8D"/>
    <w:rsid w:val="007C4178"/>
    <w:rsid w:val="007C4DFD"/>
    <w:rsid w:val="007C75CE"/>
    <w:rsid w:val="007F6CC5"/>
    <w:rsid w:val="00801AB5"/>
    <w:rsid w:val="00813D9C"/>
    <w:rsid w:val="00821386"/>
    <w:rsid w:val="008244FA"/>
    <w:rsid w:val="008328A3"/>
    <w:rsid w:val="00835546"/>
    <w:rsid w:val="008359CA"/>
    <w:rsid w:val="00840891"/>
    <w:rsid w:val="00850F19"/>
    <w:rsid w:val="00853B29"/>
    <w:rsid w:val="00854F8B"/>
    <w:rsid w:val="0086347A"/>
    <w:rsid w:val="00877A5A"/>
    <w:rsid w:val="008972FB"/>
    <w:rsid w:val="00897D29"/>
    <w:rsid w:val="008A2F4A"/>
    <w:rsid w:val="008B4384"/>
    <w:rsid w:val="008C1742"/>
    <w:rsid w:val="008D3CED"/>
    <w:rsid w:val="008D4882"/>
    <w:rsid w:val="00902236"/>
    <w:rsid w:val="009131EF"/>
    <w:rsid w:val="00920849"/>
    <w:rsid w:val="00923127"/>
    <w:rsid w:val="00934D74"/>
    <w:rsid w:val="009609BA"/>
    <w:rsid w:val="00971B41"/>
    <w:rsid w:val="00985E70"/>
    <w:rsid w:val="009A3311"/>
    <w:rsid w:val="009B2F1A"/>
    <w:rsid w:val="009C0AD8"/>
    <w:rsid w:val="009C10B0"/>
    <w:rsid w:val="009C4B25"/>
    <w:rsid w:val="009E17BD"/>
    <w:rsid w:val="00A053BF"/>
    <w:rsid w:val="00A105AF"/>
    <w:rsid w:val="00A12828"/>
    <w:rsid w:val="00A1647F"/>
    <w:rsid w:val="00A21451"/>
    <w:rsid w:val="00A22EED"/>
    <w:rsid w:val="00A25096"/>
    <w:rsid w:val="00A4211A"/>
    <w:rsid w:val="00A42405"/>
    <w:rsid w:val="00A54319"/>
    <w:rsid w:val="00A70CD7"/>
    <w:rsid w:val="00A84486"/>
    <w:rsid w:val="00A90363"/>
    <w:rsid w:val="00AC3ED4"/>
    <w:rsid w:val="00B01B72"/>
    <w:rsid w:val="00B06F16"/>
    <w:rsid w:val="00B136E7"/>
    <w:rsid w:val="00B13826"/>
    <w:rsid w:val="00B14125"/>
    <w:rsid w:val="00B248B0"/>
    <w:rsid w:val="00B80D34"/>
    <w:rsid w:val="00B87630"/>
    <w:rsid w:val="00B90515"/>
    <w:rsid w:val="00B963C1"/>
    <w:rsid w:val="00BA688E"/>
    <w:rsid w:val="00BB7822"/>
    <w:rsid w:val="00BD3B92"/>
    <w:rsid w:val="00BE004A"/>
    <w:rsid w:val="00BE05B3"/>
    <w:rsid w:val="00BE2F0D"/>
    <w:rsid w:val="00BE34ED"/>
    <w:rsid w:val="00BF05B7"/>
    <w:rsid w:val="00BF237F"/>
    <w:rsid w:val="00BF5796"/>
    <w:rsid w:val="00BF5B0C"/>
    <w:rsid w:val="00BF7FC6"/>
    <w:rsid w:val="00C13D54"/>
    <w:rsid w:val="00C224A9"/>
    <w:rsid w:val="00C25882"/>
    <w:rsid w:val="00C3194C"/>
    <w:rsid w:val="00C367A5"/>
    <w:rsid w:val="00C467C5"/>
    <w:rsid w:val="00C508A4"/>
    <w:rsid w:val="00C54733"/>
    <w:rsid w:val="00C759E0"/>
    <w:rsid w:val="00C8076A"/>
    <w:rsid w:val="00C8493B"/>
    <w:rsid w:val="00C8511E"/>
    <w:rsid w:val="00C95B86"/>
    <w:rsid w:val="00CA0128"/>
    <w:rsid w:val="00CA1734"/>
    <w:rsid w:val="00CA6C6D"/>
    <w:rsid w:val="00CB59A3"/>
    <w:rsid w:val="00CD05C2"/>
    <w:rsid w:val="00CE22CE"/>
    <w:rsid w:val="00CE2EBF"/>
    <w:rsid w:val="00D154C0"/>
    <w:rsid w:val="00D2321F"/>
    <w:rsid w:val="00D27CC1"/>
    <w:rsid w:val="00D3095E"/>
    <w:rsid w:val="00D31805"/>
    <w:rsid w:val="00D33C9C"/>
    <w:rsid w:val="00D34C74"/>
    <w:rsid w:val="00D51855"/>
    <w:rsid w:val="00D66EF9"/>
    <w:rsid w:val="00D70CFA"/>
    <w:rsid w:val="00D76B83"/>
    <w:rsid w:val="00D806CF"/>
    <w:rsid w:val="00DB3F17"/>
    <w:rsid w:val="00DC559F"/>
    <w:rsid w:val="00DD22F7"/>
    <w:rsid w:val="00DD3880"/>
    <w:rsid w:val="00DD3ABF"/>
    <w:rsid w:val="00DD5209"/>
    <w:rsid w:val="00DE2F37"/>
    <w:rsid w:val="00DE5D53"/>
    <w:rsid w:val="00E04347"/>
    <w:rsid w:val="00E128BE"/>
    <w:rsid w:val="00E203A1"/>
    <w:rsid w:val="00E24FD5"/>
    <w:rsid w:val="00E352EA"/>
    <w:rsid w:val="00E42E78"/>
    <w:rsid w:val="00E46A64"/>
    <w:rsid w:val="00E51357"/>
    <w:rsid w:val="00E51B62"/>
    <w:rsid w:val="00E55B74"/>
    <w:rsid w:val="00E7298C"/>
    <w:rsid w:val="00E766CA"/>
    <w:rsid w:val="00E80A8F"/>
    <w:rsid w:val="00E816F0"/>
    <w:rsid w:val="00E90774"/>
    <w:rsid w:val="00E91FFA"/>
    <w:rsid w:val="00E93D40"/>
    <w:rsid w:val="00E97793"/>
    <w:rsid w:val="00EA35C6"/>
    <w:rsid w:val="00EA469A"/>
    <w:rsid w:val="00EA7ED5"/>
    <w:rsid w:val="00EC6310"/>
    <w:rsid w:val="00EF5175"/>
    <w:rsid w:val="00F30309"/>
    <w:rsid w:val="00F34034"/>
    <w:rsid w:val="00F37239"/>
    <w:rsid w:val="00F43154"/>
    <w:rsid w:val="00F61FFF"/>
    <w:rsid w:val="00F73C1A"/>
    <w:rsid w:val="00F81FC9"/>
    <w:rsid w:val="00F90A03"/>
    <w:rsid w:val="00F91BFB"/>
    <w:rsid w:val="00FA284F"/>
    <w:rsid w:val="00FA28A7"/>
    <w:rsid w:val="00FB1F59"/>
    <w:rsid w:val="00FC4221"/>
    <w:rsid w:val="00FC4B7A"/>
    <w:rsid w:val="00FC7021"/>
    <w:rsid w:val="00FC7594"/>
    <w:rsid w:val="00FD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0869A-7CE8-47AE-B8DC-9EC0745D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ED"/>
    <w:pPr>
      <w:ind w:left="720"/>
      <w:contextualSpacing/>
    </w:pPr>
  </w:style>
  <w:style w:type="character" w:customStyle="1" w:styleId="apple-converted-space">
    <w:name w:val="apple-converted-space"/>
    <w:basedOn w:val="a0"/>
    <w:rsid w:val="00C8076A"/>
  </w:style>
  <w:style w:type="table" w:styleId="a4">
    <w:name w:val="Table Grid"/>
    <w:basedOn w:val="a1"/>
    <w:uiPriority w:val="39"/>
    <w:rsid w:val="00142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646251"/>
    <w:rPr>
      <w:i/>
      <w:iCs/>
    </w:rPr>
  </w:style>
  <w:style w:type="character" w:styleId="a6">
    <w:name w:val="Strong"/>
    <w:basedOn w:val="a0"/>
    <w:uiPriority w:val="22"/>
    <w:qFormat/>
    <w:rsid w:val="00D806CF"/>
    <w:rPr>
      <w:b/>
      <w:bCs/>
    </w:rPr>
  </w:style>
  <w:style w:type="paragraph" w:styleId="a7">
    <w:name w:val="Normal (Web)"/>
    <w:basedOn w:val="a"/>
    <w:uiPriority w:val="99"/>
    <w:unhideWhenUsed/>
    <w:rsid w:val="00D806CF"/>
    <w:pPr>
      <w:spacing w:before="100" w:beforeAutospacing="1" w:after="100" w:afterAutospacing="1"/>
    </w:pPr>
    <w:rPr>
      <w:rFonts w:eastAsia="Times New Roman"/>
      <w:color w:val="auto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4E6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package" Target="embeddings/_________Microsoft_Visio2.vsdx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4.wmf"/><Relationship Id="rId50" Type="http://schemas.openxmlformats.org/officeDocument/2006/relationships/oleObject" Target="embeddings/oleObject15.bin"/><Relationship Id="rId55" Type="http://schemas.openxmlformats.org/officeDocument/2006/relationships/image" Target="media/image28.wmf"/><Relationship Id="rId63" Type="http://schemas.openxmlformats.org/officeDocument/2006/relationships/image" Target="media/image32.emf"/><Relationship Id="rId68" Type="http://schemas.openxmlformats.org/officeDocument/2006/relationships/oleObject" Target="embeddings/oleObject22.bin"/><Relationship Id="rId76" Type="http://schemas.openxmlformats.org/officeDocument/2006/relationships/oleObject" Target="embeddings/oleObject24.bin"/><Relationship Id="rId84" Type="http://schemas.openxmlformats.org/officeDocument/2006/relationships/image" Target="media/image42.wmf"/><Relationship Id="rId89" Type="http://schemas.openxmlformats.org/officeDocument/2006/relationships/package" Target="embeddings/_________Microsoft_Visio10.vsdx"/><Relationship Id="rId97" Type="http://schemas.openxmlformats.org/officeDocument/2006/relationships/theme" Target="theme/theme1.xml"/><Relationship Id="rId7" Type="http://schemas.openxmlformats.org/officeDocument/2006/relationships/package" Target="embeddings/_________Microsoft_Visio1.vsdx"/><Relationship Id="rId71" Type="http://schemas.openxmlformats.org/officeDocument/2006/relationships/image" Target="media/image36.wmf"/><Relationship Id="rId92" Type="http://schemas.openxmlformats.org/officeDocument/2006/relationships/image" Target="media/image46.emf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15.wmf"/><Relationship Id="rId11" Type="http://schemas.openxmlformats.org/officeDocument/2006/relationships/image" Target="media/image5.wmf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40" Type="http://schemas.openxmlformats.org/officeDocument/2006/relationships/package" Target="embeddings/_________Microsoft_Visio3.vsdx"/><Relationship Id="rId45" Type="http://schemas.openxmlformats.org/officeDocument/2006/relationships/image" Target="media/image23.emf"/><Relationship Id="rId53" Type="http://schemas.openxmlformats.org/officeDocument/2006/relationships/image" Target="media/image27.wmf"/><Relationship Id="rId58" Type="http://schemas.openxmlformats.org/officeDocument/2006/relationships/oleObject" Target="embeddings/oleObject19.bin"/><Relationship Id="rId66" Type="http://schemas.openxmlformats.org/officeDocument/2006/relationships/oleObject" Target="embeddings/oleObject21.bin"/><Relationship Id="rId74" Type="http://schemas.openxmlformats.org/officeDocument/2006/relationships/package" Target="embeddings/_________Microsoft_Visio9.vsdx"/><Relationship Id="rId79" Type="http://schemas.openxmlformats.org/officeDocument/2006/relationships/image" Target="media/image40.wmf"/><Relationship Id="rId87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61" Type="http://schemas.openxmlformats.org/officeDocument/2006/relationships/image" Target="media/image31.wmf"/><Relationship Id="rId82" Type="http://schemas.openxmlformats.org/officeDocument/2006/relationships/image" Target="media/image41.wmf"/><Relationship Id="rId90" Type="http://schemas.openxmlformats.org/officeDocument/2006/relationships/image" Target="media/image45.emf"/><Relationship Id="rId95" Type="http://schemas.openxmlformats.org/officeDocument/2006/relationships/package" Target="embeddings/_________Microsoft_Visio13.vsdx"/><Relationship Id="rId19" Type="http://schemas.openxmlformats.org/officeDocument/2006/relationships/oleObject" Target="embeddings/oleObject4.bin"/><Relationship Id="rId14" Type="http://schemas.openxmlformats.org/officeDocument/2006/relationships/image" Target="media/image7.wmf"/><Relationship Id="rId22" Type="http://schemas.openxmlformats.org/officeDocument/2006/relationships/image" Target="media/image11.png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43" Type="http://schemas.openxmlformats.org/officeDocument/2006/relationships/image" Target="media/image22.emf"/><Relationship Id="rId48" Type="http://schemas.openxmlformats.org/officeDocument/2006/relationships/oleObject" Target="embeddings/oleObject14.bin"/><Relationship Id="rId56" Type="http://schemas.openxmlformats.org/officeDocument/2006/relationships/oleObject" Target="embeddings/oleObject18.bin"/><Relationship Id="rId64" Type="http://schemas.openxmlformats.org/officeDocument/2006/relationships/package" Target="embeddings/_________Microsoft_Visio7.vsdx"/><Relationship Id="rId69" Type="http://schemas.openxmlformats.org/officeDocument/2006/relationships/image" Target="media/image35.emf"/><Relationship Id="rId77" Type="http://schemas.openxmlformats.org/officeDocument/2006/relationships/image" Target="media/image39.wmf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oleObject" Target="embeddings/oleObject23.bin"/><Relationship Id="rId80" Type="http://schemas.openxmlformats.org/officeDocument/2006/relationships/oleObject" Target="embeddings/oleObject26.bin"/><Relationship Id="rId85" Type="http://schemas.openxmlformats.org/officeDocument/2006/relationships/oleObject" Target="embeddings/oleObject29.bin"/><Relationship Id="rId93" Type="http://schemas.openxmlformats.org/officeDocument/2006/relationships/package" Target="embeddings/_________Microsoft_Visio12.vsdx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46" Type="http://schemas.openxmlformats.org/officeDocument/2006/relationships/package" Target="embeddings/_________Microsoft_Visio5.vsdx"/><Relationship Id="rId59" Type="http://schemas.openxmlformats.org/officeDocument/2006/relationships/image" Target="media/image30.emf"/><Relationship Id="rId67" Type="http://schemas.openxmlformats.org/officeDocument/2006/relationships/image" Target="media/image34.wmf"/><Relationship Id="rId20" Type="http://schemas.openxmlformats.org/officeDocument/2006/relationships/image" Target="media/image10.emf"/><Relationship Id="rId41" Type="http://schemas.openxmlformats.org/officeDocument/2006/relationships/image" Target="media/image21.wmf"/><Relationship Id="rId54" Type="http://schemas.openxmlformats.org/officeDocument/2006/relationships/oleObject" Target="embeddings/oleObject17.bin"/><Relationship Id="rId62" Type="http://schemas.openxmlformats.org/officeDocument/2006/relationships/oleObject" Target="embeddings/oleObject20.bin"/><Relationship Id="rId70" Type="http://schemas.openxmlformats.org/officeDocument/2006/relationships/package" Target="embeddings/_________Microsoft_Visio8.vsdx"/><Relationship Id="rId75" Type="http://schemas.openxmlformats.org/officeDocument/2006/relationships/image" Target="media/image38.wmf"/><Relationship Id="rId83" Type="http://schemas.openxmlformats.org/officeDocument/2006/relationships/oleObject" Target="embeddings/oleObject28.bin"/><Relationship Id="rId88" Type="http://schemas.openxmlformats.org/officeDocument/2006/relationships/image" Target="media/image44.emf"/><Relationship Id="rId91" Type="http://schemas.openxmlformats.org/officeDocument/2006/relationships/package" Target="embeddings/_________Microsoft_Visio11.vsdx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2.bin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image" Target="media/image4.wmf"/><Relationship Id="rId31" Type="http://schemas.openxmlformats.org/officeDocument/2006/relationships/image" Target="media/image16.wmf"/><Relationship Id="rId44" Type="http://schemas.openxmlformats.org/officeDocument/2006/relationships/package" Target="embeddings/_________Microsoft_Visio4.vsdx"/><Relationship Id="rId52" Type="http://schemas.openxmlformats.org/officeDocument/2006/relationships/oleObject" Target="embeddings/oleObject16.bin"/><Relationship Id="rId60" Type="http://schemas.openxmlformats.org/officeDocument/2006/relationships/package" Target="embeddings/_________Microsoft_Visio6.vsdx"/><Relationship Id="rId65" Type="http://schemas.openxmlformats.org/officeDocument/2006/relationships/image" Target="media/image33.wmf"/><Relationship Id="rId73" Type="http://schemas.openxmlformats.org/officeDocument/2006/relationships/image" Target="media/image37.emf"/><Relationship Id="rId78" Type="http://schemas.openxmlformats.org/officeDocument/2006/relationships/oleObject" Target="embeddings/oleObject25.bin"/><Relationship Id="rId81" Type="http://schemas.openxmlformats.org/officeDocument/2006/relationships/oleObject" Target="embeddings/oleObject27.bin"/><Relationship Id="rId86" Type="http://schemas.openxmlformats.org/officeDocument/2006/relationships/image" Target="media/image43.wmf"/><Relationship Id="rId94" Type="http://schemas.openxmlformats.org/officeDocument/2006/relationships/image" Target="media/image47.e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3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7F840-16ED-47DF-A094-0E5D1AC3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27</Pages>
  <Words>2675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Bunas</dc:creator>
  <cp:keywords/>
  <dc:description/>
  <cp:lastModifiedBy>Vitaly Bunas</cp:lastModifiedBy>
  <cp:revision>28</cp:revision>
  <cp:lastPrinted>2015-02-17T06:14:00Z</cp:lastPrinted>
  <dcterms:created xsi:type="dcterms:W3CDTF">2015-02-18T11:14:00Z</dcterms:created>
  <dcterms:modified xsi:type="dcterms:W3CDTF">2015-04-12T16:42:00Z</dcterms:modified>
</cp:coreProperties>
</file>