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A9" w:rsidRDefault="0091678A" w:rsidP="0091678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0AA9">
        <w:rPr>
          <w:rFonts w:ascii="Times New Roman" w:hAnsi="Times New Roman" w:cs="Times New Roman"/>
          <w:b/>
          <w:sz w:val="36"/>
          <w:szCs w:val="36"/>
        </w:rPr>
        <w:t xml:space="preserve">Задания к контрольной работе </w:t>
      </w:r>
    </w:p>
    <w:p w:rsidR="0091678A" w:rsidRPr="005E0AA9" w:rsidRDefault="0091678A" w:rsidP="0091678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0AA9">
        <w:rPr>
          <w:rFonts w:ascii="Times New Roman" w:hAnsi="Times New Roman" w:cs="Times New Roman"/>
          <w:b/>
          <w:sz w:val="36"/>
          <w:szCs w:val="36"/>
        </w:rPr>
        <w:t>по предмету Методы оптимизации</w:t>
      </w:r>
    </w:p>
    <w:p w:rsidR="0091678A" w:rsidRDefault="00155C4E" w:rsidP="00155C4E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C4E">
        <w:rPr>
          <w:rFonts w:ascii="Times New Roman" w:hAnsi="Times New Roman" w:cs="Times New Roman"/>
          <w:b/>
          <w:sz w:val="28"/>
          <w:szCs w:val="28"/>
          <w:highlight w:val="yellow"/>
        </w:rPr>
        <w:t>Номер варианта в задании выбирается на основании двух последних цифр зачетки: проверяется кратность на количество вариантов в задании, полученный остаток от деления будет вашим вариантом.</w:t>
      </w:r>
    </w:p>
    <w:p w:rsidR="0091678A" w:rsidRDefault="0091678A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AA9">
        <w:rPr>
          <w:rFonts w:ascii="Times New Roman" w:hAnsi="Times New Roman" w:cs="Times New Roman"/>
          <w:b/>
          <w:sz w:val="32"/>
          <w:szCs w:val="32"/>
        </w:rPr>
        <w:t>Рекомендации по выполнению заданий</w:t>
      </w:r>
      <w:r w:rsidRPr="0091678A">
        <w:rPr>
          <w:rFonts w:ascii="Times New Roman" w:hAnsi="Times New Roman" w:cs="Times New Roman"/>
          <w:b/>
          <w:sz w:val="28"/>
          <w:szCs w:val="28"/>
        </w:rPr>
        <w:t>:</w:t>
      </w:r>
    </w:p>
    <w:p w:rsidR="005E0AA9" w:rsidRPr="005E0AA9" w:rsidRDefault="005E0AA9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обязательно использовать ПО, которое может быть любым, например, ЯП или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E0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91678A" w:rsidRPr="0091678A" w:rsidRDefault="0091678A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167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В </w:t>
      </w:r>
      <w:r w:rsidRPr="0091678A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каждом</w:t>
      </w:r>
      <w:r w:rsidRPr="009167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задании необходимо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!!!</w:t>
      </w:r>
    </w:p>
    <w:p w:rsidR="0091678A" w:rsidRDefault="0091678A" w:rsidP="0091678A">
      <w:pPr>
        <w:pStyle w:val="a5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Записать:</w:t>
      </w:r>
    </w:p>
    <w:p w:rsidR="0091678A" w:rsidRDefault="0035781B" w:rsidP="0091678A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целевую</w:t>
      </w:r>
      <w:r w:rsidR="0091678A">
        <w:rPr>
          <w:rFonts w:ascii="Times New Roman" w:hAnsi="Times New Roman" w:cs="Times New Roman"/>
          <w:sz w:val="28"/>
          <w:szCs w:val="28"/>
        </w:rPr>
        <w:t xml:space="preserve"> функцию (расчетную формулу и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="0091678A">
        <w:rPr>
          <w:rFonts w:ascii="Times New Roman" w:hAnsi="Times New Roman" w:cs="Times New Roman"/>
          <w:sz w:val="28"/>
          <w:szCs w:val="28"/>
        </w:rPr>
        <w:t>значение с данными вашего индивидуального 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81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преобразований</w:t>
      </w:r>
      <w:r w:rsidR="009167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1678A" w:rsidRDefault="0035781B" w:rsidP="0035781B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81B"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(расчетную формулу и их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>
        <w:rPr>
          <w:rFonts w:ascii="Times New Roman" w:hAnsi="Times New Roman" w:cs="Times New Roman"/>
          <w:sz w:val="28"/>
          <w:szCs w:val="28"/>
        </w:rPr>
        <w:t xml:space="preserve">с данными вашего индивидуального варианта </w:t>
      </w:r>
      <w:r w:rsidRPr="0035781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преобразований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35781B" w:rsidRDefault="0035781B" w:rsidP="0035781B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5781B">
        <w:rPr>
          <w:rFonts w:ascii="Times New Roman" w:hAnsi="Times New Roman" w:cs="Times New Roman"/>
          <w:b/>
          <w:sz w:val="28"/>
          <w:szCs w:val="28"/>
        </w:rPr>
        <w:t>заданий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81B">
        <w:rPr>
          <w:rFonts w:ascii="Times New Roman" w:hAnsi="Times New Roman" w:cs="Times New Roman"/>
          <w:b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записать условие баланса конкретно для ваших данных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индивидуального </w:t>
      </w:r>
      <w:r>
        <w:rPr>
          <w:rFonts w:ascii="Times New Roman" w:hAnsi="Times New Roman" w:cs="Times New Roman"/>
          <w:sz w:val="28"/>
          <w:szCs w:val="28"/>
        </w:rPr>
        <w:t>задания (в зависимости от знака уравнения будут вводится дополнительные строки или столбцы),</w:t>
      </w:r>
    </w:p>
    <w:p w:rsidR="0035781B" w:rsidRPr="0035781B" w:rsidRDefault="0035781B" w:rsidP="0035781B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5781B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357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целевые функции, система ограничений и условия баланса записываются отдельно для производства без специализации и со специализацией</w:t>
      </w:r>
      <w:r w:rsidR="00C22380">
        <w:rPr>
          <w:rFonts w:ascii="Times New Roman" w:hAnsi="Times New Roman" w:cs="Times New Roman"/>
          <w:sz w:val="28"/>
          <w:szCs w:val="28"/>
        </w:rPr>
        <w:t xml:space="preserve"> (</w:t>
      </w:r>
      <w:r w:rsidR="00C22380" w:rsidRPr="00C22380">
        <w:rPr>
          <w:rFonts w:ascii="Times New Roman" w:hAnsi="Times New Roman" w:cs="Times New Roman"/>
          <w:b/>
          <w:color w:val="FF0000"/>
          <w:sz w:val="28"/>
          <w:szCs w:val="28"/>
        </w:rPr>
        <w:t>они должны быть разными</w:t>
      </w:r>
      <w:r w:rsidR="00C22380">
        <w:rPr>
          <w:rFonts w:ascii="Times New Roman" w:hAnsi="Times New Roman" w:cs="Times New Roman"/>
          <w:sz w:val="28"/>
          <w:szCs w:val="28"/>
        </w:rPr>
        <w:t>),</w:t>
      </w:r>
    </w:p>
    <w:p w:rsidR="0035781B" w:rsidRDefault="0035781B" w:rsidP="0035781B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5781B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 xml:space="preserve">я 3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5781B">
        <w:rPr>
          <w:rFonts w:ascii="Times New Roman" w:hAnsi="Times New Roman" w:cs="Times New Roman"/>
          <w:b/>
          <w:color w:val="FF0000"/>
          <w:sz w:val="28"/>
          <w:szCs w:val="28"/>
        </w:rPr>
        <w:t>каждого</w:t>
      </w:r>
      <w:r w:rsidRPr="003578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 надо записать целевую функцию и ограничения (см. пункты 1-2)</w:t>
      </w:r>
      <w:r w:rsidR="00C22380" w:rsidRPr="00C22380">
        <w:rPr>
          <w:rFonts w:ascii="Times New Roman" w:hAnsi="Times New Roman" w:cs="Times New Roman"/>
          <w:sz w:val="28"/>
          <w:szCs w:val="28"/>
        </w:rPr>
        <w:t xml:space="preserve"> </w:t>
      </w:r>
      <w:r w:rsidR="00C22380">
        <w:rPr>
          <w:rFonts w:ascii="Times New Roman" w:hAnsi="Times New Roman" w:cs="Times New Roman"/>
          <w:sz w:val="28"/>
          <w:szCs w:val="28"/>
        </w:rPr>
        <w:t>(</w:t>
      </w:r>
      <w:r w:rsidR="00C22380" w:rsidRPr="00C22380">
        <w:rPr>
          <w:rFonts w:ascii="Times New Roman" w:hAnsi="Times New Roman" w:cs="Times New Roman"/>
          <w:b/>
          <w:color w:val="FF0000"/>
          <w:sz w:val="28"/>
          <w:szCs w:val="28"/>
        </w:rPr>
        <w:t>они должны быть разными</w:t>
      </w:r>
      <w:r w:rsidR="00C2238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22380" w:rsidRPr="00C22380">
        <w:rPr>
          <w:rFonts w:ascii="Times New Roman" w:hAnsi="Times New Roman" w:cs="Times New Roman"/>
          <w:sz w:val="28"/>
          <w:szCs w:val="28"/>
        </w:rPr>
        <w:t xml:space="preserve"> </w:t>
      </w:r>
      <w:r w:rsidR="00C22380">
        <w:rPr>
          <w:rFonts w:ascii="Times New Roman" w:hAnsi="Times New Roman" w:cs="Times New Roman"/>
          <w:sz w:val="28"/>
          <w:szCs w:val="28"/>
        </w:rPr>
        <w:t>сначала данные из матрицы выбираются по строкам (для первого игрока), затем по столбцам (для второго игрока)</w:t>
      </w:r>
      <w:r w:rsidR="00C22380">
        <w:rPr>
          <w:rFonts w:ascii="Times New Roman" w:hAnsi="Times New Roman" w:cs="Times New Roman"/>
          <w:sz w:val="28"/>
          <w:szCs w:val="28"/>
        </w:rPr>
        <w:t>),</w:t>
      </w:r>
    </w:p>
    <w:p w:rsidR="00BD0232" w:rsidRDefault="00BD0232" w:rsidP="0035781B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5781B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BD0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рассчитать и записать длину критического пути</w:t>
      </w:r>
      <w:r w:rsidR="00416C23">
        <w:rPr>
          <w:rFonts w:ascii="Times New Roman" w:hAnsi="Times New Roman" w:cs="Times New Roman"/>
          <w:sz w:val="28"/>
          <w:szCs w:val="28"/>
        </w:rPr>
        <w:t>, выделить его на графе,</w:t>
      </w:r>
    </w:p>
    <w:p w:rsidR="00416C23" w:rsidRPr="00BD0232" w:rsidRDefault="00416C23" w:rsidP="0035781B">
      <w:pPr>
        <w:pStyle w:val="a5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16C23">
        <w:rPr>
          <w:rFonts w:ascii="Times New Roman" w:hAnsi="Times New Roman" w:cs="Times New Roman"/>
          <w:b/>
          <w:sz w:val="28"/>
          <w:szCs w:val="28"/>
        </w:rPr>
        <w:t>заданий 5-6</w:t>
      </w:r>
      <w:r>
        <w:rPr>
          <w:rFonts w:ascii="Times New Roman" w:hAnsi="Times New Roman" w:cs="Times New Roman"/>
          <w:sz w:val="28"/>
          <w:szCs w:val="28"/>
        </w:rPr>
        <w:t xml:space="preserve"> записать </w:t>
      </w:r>
      <w:r w:rsidRPr="00416C23">
        <w:rPr>
          <w:rFonts w:ascii="Times New Roman" w:hAnsi="Times New Roman" w:cs="Times New Roman"/>
          <w:b/>
          <w:color w:val="FF0000"/>
          <w:sz w:val="28"/>
          <w:szCs w:val="28"/>
        </w:rPr>
        <w:t>алгоритм</w:t>
      </w:r>
      <w:r w:rsidRPr="00416C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решения в соответствии с методом и заданными значениями </w:t>
      </w:r>
      <w:r>
        <w:rPr>
          <w:rFonts w:ascii="Times New Roman" w:hAnsi="Times New Roman" w:cs="Times New Roman"/>
          <w:sz w:val="28"/>
          <w:szCs w:val="28"/>
        </w:rPr>
        <w:t>индивидуального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C23" w:rsidRDefault="00416C23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1678A" w:rsidRPr="00416C23" w:rsidRDefault="00416C23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16C23"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91678A" w:rsidRDefault="00416C23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задании обязательно должны быть выводы, которые включают:</w:t>
      </w:r>
    </w:p>
    <w:p w:rsidR="00416C23" w:rsidRDefault="00416C23" w:rsidP="00416C23">
      <w:pPr>
        <w:pStyle w:val="a5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метода решения задачи,</w:t>
      </w:r>
    </w:p>
    <w:p w:rsidR="00416C23" w:rsidRDefault="00416C23" w:rsidP="00416C23">
      <w:pPr>
        <w:pStyle w:val="a5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вашего метода,</w:t>
      </w:r>
    </w:p>
    <w:p w:rsidR="00416C23" w:rsidRPr="00416C23" w:rsidRDefault="005E0AA9" w:rsidP="00416C23">
      <w:pPr>
        <w:pStyle w:val="a5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решения задания.</w:t>
      </w:r>
    </w:p>
    <w:p w:rsidR="00416C23" w:rsidRPr="0091678A" w:rsidRDefault="00416C23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78A" w:rsidRPr="0091678A" w:rsidRDefault="005E0AA9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AA9">
        <w:rPr>
          <w:rFonts w:ascii="Times New Roman" w:hAnsi="Times New Roman" w:cs="Times New Roman"/>
          <w:b/>
          <w:sz w:val="32"/>
          <w:szCs w:val="32"/>
        </w:rPr>
        <w:t xml:space="preserve">Рекомендации по </w:t>
      </w:r>
      <w:r>
        <w:rPr>
          <w:rFonts w:ascii="Times New Roman" w:hAnsi="Times New Roman" w:cs="Times New Roman"/>
          <w:b/>
          <w:sz w:val="32"/>
          <w:szCs w:val="32"/>
        </w:rPr>
        <w:t>оформл</w:t>
      </w:r>
      <w:r w:rsidRPr="005E0AA9">
        <w:rPr>
          <w:rFonts w:ascii="Times New Roman" w:hAnsi="Times New Roman" w:cs="Times New Roman"/>
          <w:b/>
          <w:sz w:val="32"/>
          <w:szCs w:val="32"/>
        </w:rPr>
        <w:t>ению заданий</w:t>
      </w:r>
    </w:p>
    <w:p w:rsidR="0091678A" w:rsidRDefault="005E0AA9" w:rsidP="005E0AA9">
      <w:pPr>
        <w:pStyle w:val="a5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задания.</w:t>
      </w:r>
    </w:p>
    <w:p w:rsidR="005E0AA9" w:rsidRDefault="005E0AA9" w:rsidP="005E0AA9">
      <w:pPr>
        <w:pStyle w:val="a5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задания.</w:t>
      </w:r>
    </w:p>
    <w:p w:rsidR="005E0AA9" w:rsidRDefault="005E0AA9" w:rsidP="005E0AA9">
      <w:pPr>
        <w:pStyle w:val="a5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со скринами программного средства.</w:t>
      </w:r>
    </w:p>
    <w:p w:rsidR="005E0AA9" w:rsidRPr="005E0AA9" w:rsidRDefault="005E0AA9" w:rsidP="005E0AA9">
      <w:pPr>
        <w:pStyle w:val="a5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91678A" w:rsidRPr="00B92341" w:rsidRDefault="00B92341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2341">
        <w:rPr>
          <w:rFonts w:ascii="Times New Roman" w:hAnsi="Times New Roman" w:cs="Times New Roman"/>
          <w:b/>
          <w:sz w:val="28"/>
          <w:szCs w:val="28"/>
        </w:rPr>
        <w:lastRenderedPageBreak/>
        <w:t>В СЛУЧАЕ СПОРНЫХ МОМЕНТОВ:</w:t>
      </w:r>
    </w:p>
    <w:p w:rsidR="00B92341" w:rsidRPr="00B92341" w:rsidRDefault="00B92341" w:rsidP="00B92341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23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9234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466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korenskaya</w:t>
        </w:r>
        <w:r w:rsidRPr="00E46638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E466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bsuir</w:t>
        </w:r>
        <w:r w:rsidRPr="00E466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466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by</w:t>
        </w:r>
      </w:hyperlink>
    </w:p>
    <w:p w:rsidR="00B92341" w:rsidRDefault="00B92341" w:rsidP="00B92341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приходите в день заочника на консультации</w:t>
      </w:r>
    </w:p>
    <w:p w:rsidR="00B92341" w:rsidRPr="00B92341" w:rsidRDefault="00B92341" w:rsidP="00B92341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92341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</w:rPr>
        <w:t xml:space="preserve"> июль-август – отпуск!</w:t>
      </w:r>
    </w:p>
    <w:p w:rsidR="00C54D34" w:rsidRDefault="00C54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78A" w:rsidRPr="00C54D34" w:rsidRDefault="00C54D34" w:rsidP="009167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D34"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:rsidR="00E7479F" w:rsidRPr="00E7479F" w:rsidRDefault="00164B14" w:rsidP="00E7479F">
      <w:pPr>
        <w:spacing w:after="0" w:line="240" w:lineRule="auto"/>
        <w:ind w:firstLine="709"/>
        <w:jc w:val="both"/>
        <w:rPr>
          <w:sz w:val="28"/>
          <w:szCs w:val="28"/>
        </w:rPr>
      </w:pPr>
      <w:r w:rsidRPr="00164B14">
        <w:rPr>
          <w:b/>
          <w:sz w:val="28"/>
          <w:szCs w:val="28"/>
        </w:rPr>
        <w:t>Линейная оптимизация. Модели распределения ресурсов. Элементы теории двойственности</w:t>
      </w:r>
    </w:p>
    <w:p w:rsidR="00164B14" w:rsidRPr="00164B14" w:rsidRDefault="00164B14" w:rsidP="00596B26">
      <w:pPr>
        <w:spacing w:after="0" w:line="240" w:lineRule="auto"/>
        <w:jc w:val="both"/>
      </w:pPr>
      <w:r w:rsidRPr="00164B14">
        <w:rPr>
          <w:sz w:val="28"/>
          <w:szCs w:val="28"/>
        </w:rPr>
        <w:t>(</w:t>
      </w:r>
      <w:r w:rsidR="00E7479F">
        <w:rPr>
          <w:sz w:val="28"/>
          <w:szCs w:val="28"/>
        </w:rPr>
        <w:t xml:space="preserve">пояснения к заданию </w:t>
      </w:r>
      <w:r w:rsidR="00E65CB1">
        <w:rPr>
          <w:sz w:val="28"/>
          <w:szCs w:val="28"/>
        </w:rPr>
        <w:t>см. файл «</w:t>
      </w:r>
      <w:proofErr w:type="spellStart"/>
      <w:r w:rsidRPr="00164B14">
        <w:rPr>
          <w:sz w:val="28"/>
          <w:szCs w:val="28"/>
        </w:rPr>
        <w:t>Лабораторки</w:t>
      </w:r>
      <w:proofErr w:type="spellEnd"/>
      <w:r w:rsidR="00BE5C02" w:rsidRPr="00BE5C02">
        <w:rPr>
          <w:sz w:val="28"/>
          <w:szCs w:val="28"/>
        </w:rPr>
        <w:t>.</w:t>
      </w:r>
      <w:r w:rsidR="00BE5C02">
        <w:rPr>
          <w:sz w:val="28"/>
          <w:szCs w:val="28"/>
          <w:lang w:val="en-US"/>
        </w:rPr>
        <w:t>pdf</w:t>
      </w:r>
      <w:r w:rsidR="00E65CB1">
        <w:rPr>
          <w:sz w:val="28"/>
          <w:szCs w:val="28"/>
        </w:rPr>
        <w:t>»</w:t>
      </w:r>
      <w:r w:rsidRPr="00164B14">
        <w:rPr>
          <w:sz w:val="28"/>
          <w:szCs w:val="28"/>
        </w:rPr>
        <w:t xml:space="preserve"> </w:t>
      </w:r>
      <w:r w:rsidR="00E65CB1" w:rsidRPr="00164B14">
        <w:rPr>
          <w:sz w:val="28"/>
          <w:szCs w:val="28"/>
        </w:rPr>
        <w:t>стр</w:t>
      </w:r>
      <w:r w:rsidRPr="00164B14">
        <w:rPr>
          <w:sz w:val="28"/>
          <w:szCs w:val="28"/>
        </w:rPr>
        <w:t xml:space="preserve">. 57-60)  </w:t>
      </w:r>
    </w:p>
    <w:p w:rsidR="00164B14" w:rsidRPr="00164B14" w:rsidRDefault="00164B14" w:rsidP="00164B14">
      <w:pPr>
        <w:spacing w:after="0" w:line="240" w:lineRule="auto"/>
        <w:jc w:val="both"/>
      </w:pPr>
    </w:p>
    <w:p w:rsidR="00AC61C6" w:rsidRDefault="003822B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67275" cy="6105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A1" w:rsidRDefault="00AC61C6">
      <w:pPr>
        <w:rPr>
          <w:b/>
          <w:sz w:val="28"/>
          <w:szCs w:val="28"/>
        </w:rPr>
      </w:pPr>
      <w:r w:rsidRPr="00E7479F"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b/>
          <w:sz w:val="28"/>
        </w:rPr>
        <w:t>12</w:t>
      </w:r>
      <w:bookmarkStart w:id="0" w:name="_GoBack"/>
      <w:bookmarkEnd w:id="0"/>
      <w:r>
        <w:rPr>
          <w:b/>
          <w:sz w:val="28"/>
        </w:rPr>
        <w:t xml:space="preserve"> вариантов.</w:t>
      </w:r>
      <w:r w:rsidR="008A38A1">
        <w:rPr>
          <w:b/>
          <w:sz w:val="28"/>
          <w:szCs w:val="28"/>
        </w:rPr>
        <w:br w:type="page"/>
      </w:r>
    </w:p>
    <w:p w:rsidR="00C54D34" w:rsidRPr="00C54D34" w:rsidRDefault="00C54D34" w:rsidP="00C54D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D3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596B26" w:rsidRPr="00596B26" w:rsidRDefault="00164B14" w:rsidP="00C54D34">
      <w:pPr>
        <w:spacing w:after="0" w:line="240" w:lineRule="auto"/>
        <w:ind w:firstLine="709"/>
        <w:jc w:val="both"/>
      </w:pPr>
      <w:r w:rsidRPr="00164B14">
        <w:rPr>
          <w:b/>
          <w:sz w:val="28"/>
          <w:szCs w:val="28"/>
        </w:rPr>
        <w:t>Модели оптимизации поставок, размещения и концентрации производства</w:t>
      </w:r>
    </w:p>
    <w:p w:rsidR="008A38A1" w:rsidRPr="00E65CB1" w:rsidRDefault="00164B14" w:rsidP="00596B26">
      <w:pPr>
        <w:spacing w:after="0" w:line="240" w:lineRule="auto"/>
        <w:jc w:val="both"/>
        <w:rPr>
          <w:sz w:val="28"/>
          <w:szCs w:val="28"/>
        </w:rPr>
      </w:pPr>
      <w:r w:rsidRPr="00164B14">
        <w:rPr>
          <w:sz w:val="28"/>
          <w:szCs w:val="28"/>
        </w:rPr>
        <w:t>(</w:t>
      </w:r>
      <w:r w:rsidR="00E7479F">
        <w:rPr>
          <w:sz w:val="28"/>
          <w:szCs w:val="28"/>
        </w:rPr>
        <w:t xml:space="preserve">пояснения к заданию </w:t>
      </w:r>
      <w:r w:rsidR="00E65CB1">
        <w:rPr>
          <w:sz w:val="28"/>
          <w:szCs w:val="28"/>
        </w:rPr>
        <w:t>см. файл «</w:t>
      </w:r>
      <w:proofErr w:type="spellStart"/>
      <w:r w:rsidRPr="00164B14">
        <w:rPr>
          <w:sz w:val="28"/>
          <w:szCs w:val="28"/>
        </w:rPr>
        <w:t>Лабораторки</w:t>
      </w:r>
      <w:proofErr w:type="spellEnd"/>
      <w:r w:rsidR="00BE5C02" w:rsidRPr="00BE5C02">
        <w:rPr>
          <w:sz w:val="28"/>
          <w:szCs w:val="28"/>
        </w:rPr>
        <w:t>.</w:t>
      </w:r>
      <w:r w:rsidR="00BE5C02">
        <w:rPr>
          <w:sz w:val="28"/>
          <w:szCs w:val="28"/>
          <w:lang w:val="en-US"/>
        </w:rPr>
        <w:t>pdf</w:t>
      </w:r>
      <w:r w:rsidR="00E65CB1">
        <w:rPr>
          <w:sz w:val="28"/>
          <w:szCs w:val="28"/>
        </w:rPr>
        <w:t>»</w:t>
      </w:r>
      <w:r w:rsidRPr="00164B14">
        <w:rPr>
          <w:sz w:val="28"/>
          <w:szCs w:val="28"/>
        </w:rPr>
        <w:t xml:space="preserve"> </w:t>
      </w:r>
      <w:r w:rsidR="00E65CB1" w:rsidRPr="00164B14">
        <w:rPr>
          <w:sz w:val="28"/>
          <w:szCs w:val="28"/>
        </w:rPr>
        <w:t>стр</w:t>
      </w:r>
      <w:r w:rsidRPr="00164B14">
        <w:rPr>
          <w:sz w:val="28"/>
          <w:szCs w:val="28"/>
        </w:rPr>
        <w:t>. 65-79)</w:t>
      </w:r>
    </w:p>
    <w:p w:rsidR="00B21E85" w:rsidRPr="00E65CB1" w:rsidRDefault="00B21E85" w:rsidP="00596B26">
      <w:pPr>
        <w:spacing w:after="0" w:line="240" w:lineRule="auto"/>
        <w:jc w:val="both"/>
        <w:rPr>
          <w:sz w:val="28"/>
          <w:szCs w:val="28"/>
        </w:rPr>
      </w:pPr>
    </w:p>
    <w:p w:rsidR="00945E35" w:rsidRPr="00164B14" w:rsidRDefault="008A38A1" w:rsidP="00596B26">
      <w:pPr>
        <w:spacing w:after="0" w:line="240" w:lineRule="auto"/>
        <w:jc w:val="both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1478" cy="3104044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52" cy="31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B14" w:rsidRPr="00164B14">
        <w:rPr>
          <w:sz w:val="28"/>
          <w:szCs w:val="28"/>
        </w:rPr>
        <w:t xml:space="preserve">  </w:t>
      </w:r>
    </w:p>
    <w:p w:rsidR="00164B14" w:rsidRDefault="008A38A1" w:rsidP="00164B14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84750" cy="60471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2E" w:rsidRPr="008A38A1" w:rsidRDefault="008A38A1" w:rsidP="008A38A1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2980" cy="55308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C6" w:rsidRDefault="008A3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421380" cy="1231265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A1" w:rsidRDefault="00AC61C6">
      <w:pPr>
        <w:rPr>
          <w:b/>
          <w:sz w:val="28"/>
          <w:szCs w:val="28"/>
        </w:rPr>
      </w:pPr>
      <w:r w:rsidRPr="00E7479F"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b/>
          <w:sz w:val="28"/>
        </w:rPr>
        <w:t>12</w:t>
      </w:r>
      <w:r>
        <w:rPr>
          <w:b/>
          <w:sz w:val="28"/>
        </w:rPr>
        <w:t xml:space="preserve"> вариантов.</w:t>
      </w:r>
      <w:r w:rsidR="008A38A1">
        <w:rPr>
          <w:b/>
          <w:sz w:val="28"/>
          <w:szCs w:val="28"/>
        </w:rPr>
        <w:br w:type="page"/>
      </w:r>
    </w:p>
    <w:p w:rsidR="00C54D34" w:rsidRPr="00C54D34" w:rsidRDefault="00C54D34" w:rsidP="00C54D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D3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596B26" w:rsidRPr="00C54D34" w:rsidRDefault="00164B14" w:rsidP="00C54D34">
      <w:pPr>
        <w:tabs>
          <w:tab w:val="num" w:pos="0"/>
        </w:tabs>
        <w:spacing w:after="0"/>
        <w:ind w:firstLine="709"/>
        <w:rPr>
          <w:b/>
          <w:sz w:val="28"/>
          <w:szCs w:val="28"/>
        </w:rPr>
      </w:pPr>
      <w:r w:rsidRPr="00C54D34">
        <w:rPr>
          <w:b/>
          <w:sz w:val="28"/>
          <w:szCs w:val="28"/>
        </w:rPr>
        <w:t>Применение линейного программирования в теории игр</w:t>
      </w:r>
    </w:p>
    <w:p w:rsidR="00410FC5" w:rsidRPr="00C54D34" w:rsidRDefault="00596B26" w:rsidP="00596B26">
      <w:pPr>
        <w:spacing w:after="0"/>
        <w:rPr>
          <w:b/>
          <w:sz w:val="28"/>
          <w:szCs w:val="28"/>
        </w:rPr>
      </w:pPr>
      <w:r w:rsidRPr="00596B26">
        <w:rPr>
          <w:sz w:val="28"/>
          <w:szCs w:val="28"/>
        </w:rPr>
        <w:t>(</w:t>
      </w:r>
      <w:r w:rsidR="00E7479F">
        <w:rPr>
          <w:sz w:val="28"/>
          <w:szCs w:val="28"/>
        </w:rPr>
        <w:t xml:space="preserve">пояснения к заданию </w:t>
      </w:r>
      <w:r w:rsidR="00E65CB1">
        <w:rPr>
          <w:sz w:val="28"/>
          <w:szCs w:val="28"/>
        </w:rPr>
        <w:t>см. файл «</w:t>
      </w:r>
      <w:proofErr w:type="spellStart"/>
      <w:proofErr w:type="gramStart"/>
      <w:r w:rsidR="00BE5C02">
        <w:rPr>
          <w:sz w:val="28"/>
          <w:szCs w:val="28"/>
          <w:lang w:val="en-US"/>
        </w:rPr>
        <w:t>lineapr</w:t>
      </w:r>
      <w:proofErr w:type="spellEnd"/>
      <w:r w:rsidR="00BE5C02" w:rsidRPr="00BE5C02">
        <w:rPr>
          <w:sz w:val="28"/>
          <w:szCs w:val="28"/>
        </w:rPr>
        <w:t>.</w:t>
      </w:r>
      <w:r w:rsidR="00BE5C02">
        <w:rPr>
          <w:sz w:val="28"/>
          <w:szCs w:val="28"/>
          <w:lang w:val="en-US"/>
        </w:rPr>
        <w:t>pdf</w:t>
      </w:r>
      <w:r w:rsidR="00E65CB1">
        <w:rPr>
          <w:sz w:val="28"/>
          <w:szCs w:val="28"/>
        </w:rPr>
        <w:t>»</w:t>
      </w:r>
      <w:r w:rsidR="00BE5C02" w:rsidRPr="00BE5C02">
        <w:rPr>
          <w:sz w:val="28"/>
          <w:szCs w:val="28"/>
        </w:rPr>
        <w:t xml:space="preserve"> </w:t>
      </w:r>
      <w:r w:rsidRPr="00596B26">
        <w:rPr>
          <w:b/>
          <w:sz w:val="28"/>
          <w:szCs w:val="28"/>
        </w:rPr>
        <w:t xml:space="preserve"> </w:t>
      </w:r>
      <w:r w:rsidR="00E65CB1" w:rsidRPr="00596B26">
        <w:rPr>
          <w:sz w:val="28"/>
          <w:szCs w:val="28"/>
        </w:rPr>
        <w:t>стр</w:t>
      </w:r>
      <w:r w:rsidRPr="00596B26">
        <w:rPr>
          <w:sz w:val="28"/>
          <w:szCs w:val="28"/>
        </w:rPr>
        <w:t>.</w:t>
      </w:r>
      <w:proofErr w:type="gramEnd"/>
      <w:r w:rsidRPr="00596B26">
        <w:rPr>
          <w:sz w:val="28"/>
          <w:szCs w:val="28"/>
          <w:lang w:val="en-US"/>
        </w:rPr>
        <w:t> </w:t>
      </w:r>
      <w:r w:rsidR="00BE5C02">
        <w:rPr>
          <w:sz w:val="28"/>
          <w:szCs w:val="28"/>
        </w:rPr>
        <w:t>86</w:t>
      </w:r>
      <w:r w:rsidRPr="00596B26">
        <w:rPr>
          <w:sz w:val="28"/>
          <w:szCs w:val="28"/>
        </w:rPr>
        <w:t>-</w:t>
      </w:r>
      <w:r w:rsidR="00BE5C02">
        <w:rPr>
          <w:sz w:val="28"/>
          <w:szCs w:val="28"/>
        </w:rPr>
        <w:t>88</w:t>
      </w:r>
      <w:r w:rsidRPr="00596B26">
        <w:rPr>
          <w:b/>
          <w:sz w:val="28"/>
          <w:szCs w:val="28"/>
        </w:rPr>
        <w:t>)</w:t>
      </w:r>
    </w:p>
    <w:p w:rsidR="00B16B8C" w:rsidRPr="00410FC5" w:rsidRDefault="00BE5C02" w:rsidP="00E7479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10FC5">
        <w:rPr>
          <w:rFonts w:ascii="Times New Roman" w:hAnsi="Times New Roman" w:cs="Times New Roman"/>
          <w:sz w:val="28"/>
          <w:szCs w:val="28"/>
        </w:rPr>
        <w:t>Найдите решени</w:t>
      </w:r>
      <w:r w:rsidR="00E65CB1">
        <w:rPr>
          <w:rFonts w:ascii="Times New Roman" w:hAnsi="Times New Roman" w:cs="Times New Roman"/>
          <w:sz w:val="28"/>
          <w:szCs w:val="28"/>
        </w:rPr>
        <w:t>я</w:t>
      </w:r>
      <w:r w:rsidRPr="00410FC5">
        <w:rPr>
          <w:rFonts w:ascii="Times New Roman" w:hAnsi="Times New Roman" w:cs="Times New Roman"/>
          <w:sz w:val="28"/>
          <w:szCs w:val="28"/>
        </w:rPr>
        <w:t xml:space="preserve"> игр, определяемых следующими матрицами:</w:t>
      </w:r>
    </w:p>
    <w:p w:rsidR="00C00923" w:rsidRDefault="00BE5C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9523" cy="794200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25" cy="79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C5" w:rsidRDefault="00410F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62574" cy="7536426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30" cy="75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C6" w:rsidRPr="00410FC5" w:rsidRDefault="00AC61C6">
      <w:pPr>
        <w:rPr>
          <w:lang w:val="en-US"/>
        </w:rPr>
      </w:pPr>
      <w:r w:rsidRPr="00E7479F"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b/>
          <w:sz w:val="28"/>
        </w:rPr>
        <w:t>3</w:t>
      </w:r>
      <w:r>
        <w:rPr>
          <w:b/>
          <w:sz w:val="28"/>
        </w:rPr>
        <w:t>0 вариантов.</w:t>
      </w:r>
    </w:p>
    <w:p w:rsidR="00C54D34" w:rsidRPr="00C54D34" w:rsidRDefault="00A3602E" w:rsidP="00C54D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D34">
        <w:rPr>
          <w:b/>
          <w:sz w:val="28"/>
        </w:rPr>
        <w:br w:type="page"/>
      </w:r>
      <w:r w:rsidR="00C54D34" w:rsidRPr="00C54D3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C54D34">
        <w:rPr>
          <w:rFonts w:ascii="Times New Roman" w:hAnsi="Times New Roman" w:cs="Times New Roman"/>
          <w:b/>
          <w:sz w:val="32"/>
          <w:szCs w:val="32"/>
        </w:rPr>
        <w:t>4</w:t>
      </w:r>
    </w:p>
    <w:p w:rsidR="00D670B3" w:rsidRPr="00D670B3" w:rsidRDefault="00D670B3" w:rsidP="00C54D34">
      <w:pPr>
        <w:spacing w:after="0" w:line="240" w:lineRule="auto"/>
        <w:ind w:firstLine="709"/>
        <w:jc w:val="both"/>
        <w:rPr>
          <w:sz w:val="28"/>
          <w:szCs w:val="28"/>
        </w:rPr>
      </w:pPr>
      <w:r w:rsidRPr="00B629F6">
        <w:rPr>
          <w:b/>
          <w:sz w:val="28"/>
          <w:szCs w:val="28"/>
        </w:rPr>
        <w:t>Применение линейного программирования в сетевом планировании и управлении</w:t>
      </w:r>
    </w:p>
    <w:p w:rsidR="00D670B3" w:rsidRPr="00C54D34" w:rsidRDefault="00D670B3" w:rsidP="00C54D34">
      <w:pPr>
        <w:spacing w:after="0"/>
        <w:jc w:val="both"/>
        <w:rPr>
          <w:b/>
          <w:sz w:val="28"/>
          <w:szCs w:val="28"/>
        </w:rPr>
      </w:pPr>
      <w:r w:rsidRPr="00596B26">
        <w:rPr>
          <w:sz w:val="28"/>
          <w:szCs w:val="28"/>
        </w:rPr>
        <w:t>(</w:t>
      </w:r>
      <w:r w:rsidR="00E7479F">
        <w:rPr>
          <w:sz w:val="28"/>
          <w:szCs w:val="28"/>
        </w:rPr>
        <w:t xml:space="preserve">пояснения к заданию </w:t>
      </w:r>
      <w:r w:rsidR="00E65CB1">
        <w:rPr>
          <w:sz w:val="28"/>
          <w:szCs w:val="28"/>
        </w:rPr>
        <w:t>см. файл «</w:t>
      </w:r>
      <w:r w:rsidR="004C0A72" w:rsidRPr="004C0A72">
        <w:rPr>
          <w:sz w:val="28"/>
          <w:szCs w:val="28"/>
        </w:rPr>
        <w:t>Лекции - Экономико-математические модели и методы в решении задач сетевого планирования и управления</w:t>
      </w:r>
      <w:r w:rsidR="00E65CB1">
        <w:rPr>
          <w:sz w:val="28"/>
          <w:szCs w:val="28"/>
        </w:rPr>
        <w:t>»</w:t>
      </w:r>
      <w:r w:rsidRPr="00596B26">
        <w:rPr>
          <w:b/>
          <w:sz w:val="28"/>
          <w:szCs w:val="28"/>
        </w:rPr>
        <w:t>)</w:t>
      </w:r>
    </w:p>
    <w:p w:rsidR="00D670B3" w:rsidRPr="00C54D34" w:rsidRDefault="00D670B3" w:rsidP="00C54D34">
      <w:pPr>
        <w:pStyle w:val="3"/>
        <w:rPr>
          <w:sz w:val="28"/>
          <w:szCs w:val="28"/>
        </w:rPr>
      </w:pPr>
      <w:r w:rsidRPr="00C54D34">
        <w:rPr>
          <w:sz w:val="28"/>
          <w:szCs w:val="28"/>
        </w:rPr>
        <w:t xml:space="preserve">Используя исходные данные, представленные в таблице </w:t>
      </w:r>
      <w:r w:rsidR="00E7479F">
        <w:rPr>
          <w:sz w:val="28"/>
          <w:szCs w:val="28"/>
        </w:rPr>
        <w:t>4</w:t>
      </w:r>
      <w:r w:rsidRPr="00C54D34">
        <w:rPr>
          <w:sz w:val="28"/>
          <w:szCs w:val="28"/>
        </w:rPr>
        <w:t>, выполнить следующие виды работ:</w:t>
      </w:r>
    </w:p>
    <w:p w:rsidR="00D670B3" w:rsidRPr="00C54D34" w:rsidRDefault="00D670B3" w:rsidP="00C54D34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54D34">
        <w:rPr>
          <w:rFonts w:ascii="Times New Roman" w:hAnsi="Times New Roman" w:cs="Times New Roman"/>
          <w:sz w:val="28"/>
          <w:szCs w:val="28"/>
        </w:rPr>
        <w:t>1. Построить сетевой граф, пронумеровать события и закодировать работы сетевого графика.</w:t>
      </w:r>
    </w:p>
    <w:p w:rsidR="00D670B3" w:rsidRPr="00C54D34" w:rsidRDefault="00D670B3" w:rsidP="00C54D34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54D34">
        <w:rPr>
          <w:rFonts w:ascii="Times New Roman" w:hAnsi="Times New Roman" w:cs="Times New Roman"/>
          <w:sz w:val="28"/>
          <w:szCs w:val="28"/>
        </w:rPr>
        <w:t>2. Рассчитать временные параметры сетевого графика на графе и в табличной форме.</w:t>
      </w:r>
    </w:p>
    <w:p w:rsidR="00D670B3" w:rsidRPr="00C54D34" w:rsidRDefault="00D670B3" w:rsidP="00C54D34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54D34">
        <w:rPr>
          <w:rFonts w:ascii="Times New Roman" w:hAnsi="Times New Roman" w:cs="Times New Roman"/>
          <w:sz w:val="28"/>
          <w:szCs w:val="28"/>
        </w:rPr>
        <w:t>3. Выполнить привязку сетевого графика к календарю.</w:t>
      </w:r>
    </w:p>
    <w:p w:rsidR="00D670B3" w:rsidRPr="00C54D34" w:rsidRDefault="00D670B3" w:rsidP="00C54D34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54D34">
        <w:rPr>
          <w:rFonts w:ascii="Times New Roman" w:hAnsi="Times New Roman" w:cs="Times New Roman"/>
          <w:sz w:val="28"/>
          <w:szCs w:val="28"/>
        </w:rPr>
        <w:t>4. Распределить ресурсы в сетевой модели и сформировать расписание выполнения работ сетевого графика, а также построить график загрузки (использования) ресурсов.</w:t>
      </w:r>
    </w:p>
    <w:p w:rsidR="00D670B3" w:rsidRPr="00C54D34" w:rsidRDefault="00D670B3" w:rsidP="00C54D34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54D34">
        <w:rPr>
          <w:rFonts w:ascii="Times New Roman" w:hAnsi="Times New Roman" w:cs="Times New Roman"/>
          <w:sz w:val="28"/>
          <w:szCs w:val="28"/>
        </w:rPr>
        <w:t>5. Оценить эффективность полученных решений.</w:t>
      </w:r>
    </w:p>
    <w:p w:rsidR="00D670B3" w:rsidRPr="00C54D34" w:rsidRDefault="00D670B3" w:rsidP="00C54D34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4D3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7479F">
        <w:rPr>
          <w:rFonts w:ascii="Times New Roman" w:hAnsi="Times New Roman" w:cs="Times New Roman"/>
          <w:sz w:val="28"/>
          <w:szCs w:val="28"/>
        </w:rPr>
        <w:t>4</w:t>
      </w:r>
      <w:r w:rsidRPr="00C54D34">
        <w:rPr>
          <w:rFonts w:ascii="Times New Roman" w:hAnsi="Times New Roman" w:cs="Times New Roman"/>
          <w:sz w:val="28"/>
          <w:szCs w:val="28"/>
        </w:rPr>
        <w:t xml:space="preserve"> - Исходные данные для расчета параметров сетевого графика</w:t>
      </w:r>
    </w:p>
    <w:tbl>
      <w:tblPr>
        <w:tblW w:w="9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1559"/>
        <w:gridCol w:w="2551"/>
        <w:gridCol w:w="3119"/>
      </w:tblGrid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Работа, непосредственно предшествующая данной (</w:t>
            </w:r>
            <w:r w:rsidRPr="00C54D34">
              <w:rPr>
                <w:rFonts w:ascii="Times New Roman" w:hAnsi="Times New Roman" w:cs="Times New Roman"/>
                <w:iCs/>
                <w:sz w:val="24"/>
                <w:szCs w:val="24"/>
              </w:rPr>
              <w:t>i-j</w:t>
            </w: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)-й работе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Работа процесса</w:t>
            </w:r>
          </w:p>
          <w:p w:rsidR="00D670B3" w:rsidRPr="00C54D34" w:rsidRDefault="00D670B3" w:rsidP="00C54D3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(проекта)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</w:p>
          <w:p w:rsidR="00D670B3" w:rsidRPr="00C54D34" w:rsidRDefault="00D670B3" w:rsidP="00C5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(продолжительность)</w:t>
            </w:r>
          </w:p>
          <w:p w:rsidR="00D670B3" w:rsidRPr="00C54D34" w:rsidRDefault="00D670B3" w:rsidP="00C54D3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 xml:space="preserve">данной работы, </w:t>
            </w:r>
            <w:r w:rsidRPr="00C54D34">
              <w:rPr>
                <w:rFonts w:ascii="Times New Roman" w:hAnsi="Times New Roman" w:cs="Times New Roman"/>
                <w:iCs/>
                <w:sz w:val="24"/>
                <w:szCs w:val="24"/>
              </w:rPr>
              <w:t>рабочий день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</w:t>
            </w:r>
          </w:p>
          <w:p w:rsidR="00D670B3" w:rsidRPr="00C54D34" w:rsidRDefault="00D670B3" w:rsidP="00C5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для выполнения</w:t>
            </w:r>
          </w:p>
          <w:p w:rsidR="00D670B3" w:rsidRPr="00C54D34" w:rsidRDefault="00D670B3" w:rsidP="00C54D3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D34">
              <w:rPr>
                <w:rFonts w:ascii="Times New Roman" w:hAnsi="Times New Roman" w:cs="Times New Roman"/>
                <w:sz w:val="24"/>
                <w:szCs w:val="24"/>
              </w:rPr>
              <w:t xml:space="preserve">данной работы, </w:t>
            </w:r>
            <w:r w:rsidRPr="00C54D34">
              <w:rPr>
                <w:rFonts w:ascii="Times New Roman" w:hAnsi="Times New Roman" w:cs="Times New Roman"/>
                <w:iCs/>
                <w:sz w:val="24"/>
                <w:szCs w:val="24"/>
              </w:rPr>
              <w:t>человек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54D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h-</w:t>
            </w:r>
            <w:proofErr w:type="spellStart"/>
            <w:r w:rsidRPr="00C54D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C54D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C54D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-j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C54D34">
              <w:rPr>
                <w:rFonts w:ascii="Times New Roman" w:hAnsi="Times New Roman" w:cs="Times New Roman"/>
                <w:iCs/>
                <w:sz w:val="28"/>
                <w:szCs w:val="28"/>
              </w:rPr>
              <w:t>T</w:t>
            </w:r>
            <w:r w:rsidRPr="00C54D3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ij</w:t>
            </w:r>
            <w:proofErr w:type="spellEnd"/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C54D34">
              <w:rPr>
                <w:rFonts w:ascii="Times New Roman" w:hAnsi="Times New Roman" w:cs="Times New Roman"/>
                <w:iCs/>
                <w:sz w:val="28"/>
                <w:szCs w:val="28"/>
              </w:rPr>
              <w:t>P</w:t>
            </w:r>
            <w:r w:rsidRPr="00C54D3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ij</w:t>
            </w:r>
            <w:proofErr w:type="spellEnd"/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а, б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а, б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670B3" w:rsidRPr="00C54D34" w:rsidTr="00C54D34"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г, д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670B3" w:rsidRPr="00C54D34" w:rsidTr="00C54D34">
        <w:tc>
          <w:tcPr>
            <w:tcW w:w="94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670B3" w:rsidRPr="00C54D34" w:rsidRDefault="00D670B3" w:rsidP="00C54D34">
            <w:pPr>
              <w:autoSpaceDE w:val="0"/>
              <w:autoSpaceDN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 xml:space="preserve">Ежедневно располагаемый фонд ресурса </w:t>
            </w:r>
            <w:r w:rsidRPr="00C54D34">
              <w:rPr>
                <w:rFonts w:ascii="Times New Roman" w:hAnsi="Times New Roman" w:cs="Times New Roman"/>
                <w:iCs/>
                <w:sz w:val="28"/>
                <w:szCs w:val="28"/>
              </w:rPr>
              <w:t>s</w:t>
            </w: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54D34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C54D34">
              <w:rPr>
                <w:rFonts w:ascii="Times New Roman" w:hAnsi="Times New Roman" w:cs="Times New Roman"/>
                <w:sz w:val="28"/>
                <w:szCs w:val="28"/>
              </w:rPr>
              <w:t xml:space="preserve"> вида равен 6 единицам, то есть </w:t>
            </w:r>
            <w:r w:rsidRPr="00C54D34">
              <w:rPr>
                <w:rFonts w:ascii="Times New Roman" w:hAnsi="Times New Roman" w:cs="Times New Roman"/>
                <w:iCs/>
                <w:sz w:val="28"/>
                <w:szCs w:val="28"/>
              </w:rPr>
              <w:t>S</w:t>
            </w:r>
            <w:r w:rsidRPr="00C54D34">
              <w:rPr>
                <w:rFonts w:ascii="Times New Roman" w:hAnsi="Times New Roman" w:cs="Times New Roman"/>
                <w:sz w:val="28"/>
                <w:szCs w:val="28"/>
              </w:rPr>
              <w:t xml:space="preserve">=6 </w:t>
            </w:r>
            <w:r w:rsidRPr="00C54D34">
              <w:rPr>
                <w:rFonts w:ascii="Times New Roman" w:hAnsi="Times New Roman" w:cs="Times New Roman"/>
                <w:iCs/>
                <w:sz w:val="28"/>
                <w:szCs w:val="28"/>
              </w:rPr>
              <w:t>человек</w:t>
            </w:r>
          </w:p>
        </w:tc>
      </w:tr>
    </w:tbl>
    <w:p w:rsidR="00ED5696" w:rsidRDefault="00ED5696">
      <w:pPr>
        <w:rPr>
          <w:b/>
          <w:sz w:val="28"/>
        </w:rPr>
      </w:pPr>
    </w:p>
    <w:p w:rsidR="00AC61C6" w:rsidRDefault="00ED5696" w:rsidP="00AC61C6">
      <w:pPr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Индивидуальные задания </w:t>
      </w:r>
      <w:r w:rsidR="00AC61C6">
        <w:rPr>
          <w:sz w:val="28"/>
        </w:rPr>
        <w:t>записаны</w:t>
      </w:r>
      <w:r w:rsidRPr="00AC61C6">
        <w:rPr>
          <w:sz w:val="28"/>
        </w:rPr>
        <w:t xml:space="preserve"> на стр. </w:t>
      </w:r>
      <w:r w:rsidR="00AC61C6" w:rsidRPr="00AC61C6">
        <w:rPr>
          <w:sz w:val="28"/>
        </w:rPr>
        <w:t>15-20 см.</w:t>
      </w:r>
      <w:r w:rsidR="00AC61C6">
        <w:rPr>
          <w:b/>
          <w:sz w:val="28"/>
        </w:rPr>
        <w:t xml:space="preserve"> </w:t>
      </w:r>
      <w:r w:rsidR="00AC61C6">
        <w:rPr>
          <w:sz w:val="28"/>
          <w:szCs w:val="28"/>
        </w:rPr>
        <w:t>файл «</w:t>
      </w:r>
      <w:r w:rsidR="00AC61C6" w:rsidRPr="004C0A72">
        <w:rPr>
          <w:sz w:val="28"/>
          <w:szCs w:val="28"/>
        </w:rPr>
        <w:t>Лекции - Экономико-математические модели и методы в решении задач сетевого планирования и управления</w:t>
      </w:r>
      <w:r w:rsidR="00AC61C6">
        <w:rPr>
          <w:sz w:val="28"/>
          <w:szCs w:val="28"/>
        </w:rPr>
        <w:t>»</w:t>
      </w:r>
    </w:p>
    <w:p w:rsidR="00C54D34" w:rsidRDefault="00AC61C6">
      <w:pPr>
        <w:rPr>
          <w:b/>
          <w:sz w:val="28"/>
        </w:rPr>
      </w:pPr>
      <w:r w:rsidRPr="00E7479F"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b/>
          <w:sz w:val="28"/>
        </w:rPr>
        <w:t>20 вариантов.</w:t>
      </w:r>
      <w:r w:rsidR="00C54D34">
        <w:rPr>
          <w:b/>
          <w:sz w:val="28"/>
        </w:rPr>
        <w:br w:type="page"/>
      </w:r>
    </w:p>
    <w:p w:rsidR="00C54D34" w:rsidRPr="00155C4E" w:rsidRDefault="00C54D34" w:rsidP="00155C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D3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:rsidR="00C00923" w:rsidRPr="00B629F6" w:rsidRDefault="00C00923" w:rsidP="00155C4E">
      <w:pPr>
        <w:spacing w:after="0" w:line="240" w:lineRule="auto"/>
        <w:jc w:val="center"/>
        <w:rPr>
          <w:b/>
          <w:sz w:val="28"/>
        </w:rPr>
      </w:pPr>
      <w:r w:rsidRPr="00B629F6">
        <w:rPr>
          <w:b/>
          <w:sz w:val="28"/>
        </w:rPr>
        <w:t>Модели нелинейной оптимизации в управлении запасами</w:t>
      </w:r>
    </w:p>
    <w:p w:rsidR="00C00923" w:rsidRPr="00155C4E" w:rsidRDefault="00C00923" w:rsidP="00155C4E">
      <w:pPr>
        <w:spacing w:after="0" w:line="240" w:lineRule="auto"/>
        <w:rPr>
          <w:b/>
          <w:sz w:val="28"/>
          <w:szCs w:val="28"/>
        </w:rPr>
      </w:pPr>
      <w:r w:rsidRPr="00C00923">
        <w:rPr>
          <w:sz w:val="28"/>
          <w:szCs w:val="28"/>
        </w:rPr>
        <w:t>(</w:t>
      </w:r>
      <w:r w:rsidR="00E7479F">
        <w:rPr>
          <w:sz w:val="28"/>
          <w:szCs w:val="28"/>
        </w:rPr>
        <w:t xml:space="preserve">пояснения к заданию </w:t>
      </w:r>
      <w:r w:rsidR="00E65CB1">
        <w:rPr>
          <w:sz w:val="28"/>
          <w:szCs w:val="28"/>
        </w:rPr>
        <w:t>см. файл «</w:t>
      </w:r>
      <w:proofErr w:type="spellStart"/>
      <w:r w:rsidRPr="00C00923">
        <w:rPr>
          <w:sz w:val="28"/>
          <w:szCs w:val="28"/>
          <w:lang w:val="en-US"/>
        </w:rPr>
        <w:t>akulich</w:t>
      </w:r>
      <w:proofErr w:type="spellEnd"/>
      <w:r w:rsidR="00E65CB1">
        <w:rPr>
          <w:sz w:val="28"/>
          <w:szCs w:val="28"/>
        </w:rPr>
        <w:t>»</w:t>
      </w:r>
      <w:r w:rsidRPr="00C00923">
        <w:rPr>
          <w:b/>
          <w:sz w:val="28"/>
          <w:szCs w:val="28"/>
        </w:rPr>
        <w:t xml:space="preserve"> </w:t>
      </w:r>
      <w:r w:rsidR="00E65CB1" w:rsidRPr="00C00923">
        <w:rPr>
          <w:sz w:val="28"/>
          <w:szCs w:val="28"/>
        </w:rPr>
        <w:t>стр</w:t>
      </w:r>
      <w:r w:rsidRPr="00C00923">
        <w:rPr>
          <w:sz w:val="28"/>
          <w:szCs w:val="28"/>
        </w:rPr>
        <w:t>.</w:t>
      </w:r>
      <w:r w:rsidRPr="00C00923">
        <w:rPr>
          <w:sz w:val="28"/>
          <w:szCs w:val="28"/>
          <w:lang w:val="en-US"/>
        </w:rPr>
        <w:t> </w:t>
      </w:r>
      <w:r w:rsidRPr="00C00923">
        <w:rPr>
          <w:sz w:val="28"/>
          <w:szCs w:val="28"/>
        </w:rPr>
        <w:t>2</w:t>
      </w:r>
      <w:r w:rsidR="00596B26">
        <w:rPr>
          <w:sz w:val="28"/>
          <w:szCs w:val="28"/>
        </w:rPr>
        <w:t>51</w:t>
      </w:r>
      <w:r w:rsidRPr="00C00923">
        <w:rPr>
          <w:sz w:val="28"/>
          <w:szCs w:val="28"/>
        </w:rPr>
        <w:t>-2</w:t>
      </w:r>
      <w:r>
        <w:rPr>
          <w:sz w:val="28"/>
          <w:szCs w:val="28"/>
        </w:rPr>
        <w:t>62</w:t>
      </w:r>
      <w:r w:rsidRPr="00C00923">
        <w:rPr>
          <w:b/>
          <w:sz w:val="28"/>
          <w:szCs w:val="28"/>
        </w:rPr>
        <w:t>)</w:t>
      </w:r>
      <w:r w:rsidR="00596B26">
        <w:rPr>
          <w:b/>
          <w:sz w:val="28"/>
          <w:szCs w:val="28"/>
        </w:rPr>
        <w:t>.</w:t>
      </w:r>
    </w:p>
    <w:p w:rsidR="00C00923" w:rsidRDefault="00C00923" w:rsidP="00E7479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172200" cy="3436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62" cy="343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9F" w:rsidRDefault="00E7479F" w:rsidP="00E747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7479F" w:rsidRPr="00E7479F" w:rsidRDefault="00E7479F" w:rsidP="00E7479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479F"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479F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E7479F" w:rsidRPr="00E7479F" w:rsidRDefault="00E7479F" w:rsidP="00E7479F">
      <w:pPr>
        <w:spacing w:after="0" w:line="240" w:lineRule="auto"/>
        <w:jc w:val="both"/>
        <w:rPr>
          <w:b/>
          <w:sz w:val="28"/>
          <w:szCs w:val="28"/>
        </w:rPr>
      </w:pPr>
    </w:p>
    <w:p w:rsidR="00D670B3" w:rsidRDefault="00D670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5C4E" w:rsidRPr="00155C4E" w:rsidRDefault="00155C4E" w:rsidP="00155C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D3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:rsidR="00A3602E" w:rsidRPr="00155C4E" w:rsidRDefault="00A3602E" w:rsidP="00155C4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5C4E">
        <w:rPr>
          <w:rFonts w:ascii="Times New Roman" w:hAnsi="Times New Roman" w:cs="Times New Roman"/>
          <w:b/>
          <w:sz w:val="28"/>
          <w:szCs w:val="28"/>
        </w:rPr>
        <w:t>Применение поисковых методов оптимизации</w:t>
      </w:r>
    </w:p>
    <w:p w:rsidR="00A3602E" w:rsidRPr="00155C4E" w:rsidRDefault="00A3602E">
      <w:pPr>
        <w:rPr>
          <w:b/>
          <w:sz w:val="28"/>
          <w:szCs w:val="28"/>
        </w:rPr>
      </w:pPr>
      <w:r w:rsidRPr="00C00923">
        <w:rPr>
          <w:sz w:val="28"/>
          <w:szCs w:val="28"/>
        </w:rPr>
        <w:t>(</w:t>
      </w:r>
      <w:r w:rsidR="00E7479F">
        <w:rPr>
          <w:sz w:val="28"/>
          <w:szCs w:val="28"/>
        </w:rPr>
        <w:t xml:space="preserve">пояснения к заданию </w:t>
      </w:r>
      <w:r w:rsidR="00E65CB1">
        <w:rPr>
          <w:sz w:val="28"/>
          <w:szCs w:val="28"/>
        </w:rPr>
        <w:t>см. файл «</w:t>
      </w:r>
      <w:proofErr w:type="spellStart"/>
      <w:r w:rsidRPr="00C00923">
        <w:rPr>
          <w:sz w:val="28"/>
          <w:szCs w:val="28"/>
          <w:lang w:val="en-US"/>
        </w:rPr>
        <w:t>akulich</w:t>
      </w:r>
      <w:proofErr w:type="spellEnd"/>
      <w:r w:rsidR="00E65CB1">
        <w:rPr>
          <w:sz w:val="28"/>
          <w:szCs w:val="28"/>
        </w:rPr>
        <w:t>»</w:t>
      </w:r>
      <w:r w:rsidRPr="00C00923">
        <w:rPr>
          <w:b/>
          <w:sz w:val="28"/>
          <w:szCs w:val="28"/>
        </w:rPr>
        <w:t xml:space="preserve"> </w:t>
      </w:r>
      <w:r w:rsidR="00E65CB1" w:rsidRPr="00C00923">
        <w:rPr>
          <w:sz w:val="28"/>
          <w:szCs w:val="28"/>
        </w:rPr>
        <w:t>стр</w:t>
      </w:r>
      <w:r w:rsidRPr="00C00923">
        <w:rPr>
          <w:sz w:val="28"/>
          <w:szCs w:val="28"/>
        </w:rPr>
        <w:t>.</w:t>
      </w:r>
      <w:r w:rsidRPr="00C00923">
        <w:rPr>
          <w:sz w:val="28"/>
          <w:szCs w:val="28"/>
          <w:lang w:val="en-US"/>
        </w:rPr>
        <w:t> </w:t>
      </w:r>
      <w:r w:rsidRPr="00C00923">
        <w:rPr>
          <w:sz w:val="28"/>
          <w:szCs w:val="28"/>
        </w:rPr>
        <w:t>2</w:t>
      </w:r>
      <w:r>
        <w:rPr>
          <w:sz w:val="28"/>
          <w:szCs w:val="28"/>
        </w:rPr>
        <w:t>69</w:t>
      </w:r>
      <w:r w:rsidRPr="00C00923">
        <w:rPr>
          <w:sz w:val="28"/>
          <w:szCs w:val="28"/>
        </w:rPr>
        <w:t>-2</w:t>
      </w:r>
      <w:r>
        <w:rPr>
          <w:sz w:val="28"/>
          <w:szCs w:val="28"/>
        </w:rPr>
        <w:t>80</w:t>
      </w:r>
      <w:r w:rsidRPr="00C00923">
        <w:rPr>
          <w:b/>
          <w:sz w:val="28"/>
          <w:szCs w:val="28"/>
        </w:rPr>
        <w:t>)</w:t>
      </w:r>
    </w:p>
    <w:p w:rsidR="00A3602E" w:rsidRDefault="00A3602E">
      <w:r>
        <w:rPr>
          <w:noProof/>
          <w:lang w:eastAsia="ru-RU"/>
        </w:rPr>
        <w:drawing>
          <wp:inline distT="0" distB="0" distL="0" distR="0">
            <wp:extent cx="4815349" cy="6170649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33" cy="61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9F" w:rsidRPr="00E7479F" w:rsidRDefault="00E7479F" w:rsidP="00E7479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479F">
        <w:rPr>
          <w:rFonts w:ascii="Times New Roman" w:hAnsi="Times New Roman" w:cs="Times New Roman"/>
          <w:sz w:val="28"/>
          <w:szCs w:val="28"/>
        </w:rPr>
        <w:t>В задании 5 вариантов</w:t>
      </w:r>
    </w:p>
    <w:sectPr w:rsidR="00E7479F" w:rsidRPr="00E7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0672"/>
    <w:multiLevelType w:val="hybridMultilevel"/>
    <w:tmpl w:val="34340EB8"/>
    <w:lvl w:ilvl="0" w:tplc="2F203E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2C1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824C3"/>
    <w:multiLevelType w:val="hybridMultilevel"/>
    <w:tmpl w:val="F4506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480D46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1F0936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9523ED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536E63"/>
    <w:multiLevelType w:val="hybridMultilevel"/>
    <w:tmpl w:val="E01C1AB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43FD2"/>
    <w:multiLevelType w:val="hybridMultilevel"/>
    <w:tmpl w:val="AE429C7E"/>
    <w:lvl w:ilvl="0" w:tplc="B9428B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82ECC"/>
    <w:multiLevelType w:val="hybridMultilevel"/>
    <w:tmpl w:val="80523CD8"/>
    <w:lvl w:ilvl="0" w:tplc="6FAC84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8C"/>
    <w:rsid w:val="00080084"/>
    <w:rsid w:val="00155C4E"/>
    <w:rsid w:val="00164B14"/>
    <w:rsid w:val="0035781B"/>
    <w:rsid w:val="003822BA"/>
    <w:rsid w:val="00410FC5"/>
    <w:rsid w:val="00416C23"/>
    <w:rsid w:val="004C0A72"/>
    <w:rsid w:val="00596B26"/>
    <w:rsid w:val="005E0AA9"/>
    <w:rsid w:val="006C1A7F"/>
    <w:rsid w:val="008A38A1"/>
    <w:rsid w:val="008D251E"/>
    <w:rsid w:val="0091678A"/>
    <w:rsid w:val="00A3602E"/>
    <w:rsid w:val="00AC61C6"/>
    <w:rsid w:val="00B16B8C"/>
    <w:rsid w:val="00B21E85"/>
    <w:rsid w:val="00B629F6"/>
    <w:rsid w:val="00B92341"/>
    <w:rsid w:val="00BD0232"/>
    <w:rsid w:val="00BE5C02"/>
    <w:rsid w:val="00C00923"/>
    <w:rsid w:val="00C22380"/>
    <w:rsid w:val="00C54D34"/>
    <w:rsid w:val="00D670B3"/>
    <w:rsid w:val="00E65CB1"/>
    <w:rsid w:val="00E7479F"/>
    <w:rsid w:val="00EB38A0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4CFA"/>
  <w15:docId w15:val="{0E800722-14A1-4BB9-B7D6-EFF7FE8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B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0923"/>
    <w:pPr>
      <w:ind w:left="720"/>
      <w:contextualSpacing/>
    </w:pPr>
  </w:style>
  <w:style w:type="paragraph" w:styleId="3">
    <w:name w:val="Body Text Indent 3"/>
    <w:basedOn w:val="a"/>
    <w:link w:val="30"/>
    <w:semiHidden/>
    <w:unhideWhenUsed/>
    <w:rsid w:val="00D670B3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D670B3"/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styleId="a6">
    <w:name w:val="Hyperlink"/>
    <w:basedOn w:val="a0"/>
    <w:uiPriority w:val="99"/>
    <w:unhideWhenUsed/>
    <w:rsid w:val="00B9234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2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orenskaya@bsuir.b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</dc:creator>
  <cp:lastModifiedBy>Element Element</cp:lastModifiedBy>
  <cp:revision>15</cp:revision>
  <dcterms:created xsi:type="dcterms:W3CDTF">2015-07-02T06:41:00Z</dcterms:created>
  <dcterms:modified xsi:type="dcterms:W3CDTF">2018-07-01T07:55:00Z</dcterms:modified>
</cp:coreProperties>
</file>