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D1B8D" w14:textId="77777777" w:rsidR="00C34919" w:rsidRPr="00D64E5C" w:rsidRDefault="00C34919" w:rsidP="00C34919">
      <w:pPr>
        <w:jc w:val="both"/>
        <w:rPr>
          <w:rFonts w:ascii="Calibri" w:eastAsiaTheme="minorHAnsi" w:hAnsi="Calibri" w:cs="Calibri"/>
          <w:color w:val="000000"/>
          <w:sz w:val="27"/>
          <w:szCs w:val="27"/>
          <w14:ligatures w14:val="standardContextual"/>
        </w:rPr>
      </w:pPr>
      <w:r w:rsidRPr="00D64E5C">
        <w:rPr>
          <w:rFonts w:ascii="Calibri" w:eastAsiaTheme="minorHAnsi" w:hAnsi="Calibri" w:cs="Calibri"/>
          <w:color w:val="000000"/>
          <w:sz w:val="27"/>
          <w:szCs w:val="27"/>
          <w14:ligatures w14:val="standardContextual"/>
        </w:rPr>
        <w:t>A Decision-tree-based Multi-objective Estimation of Distribution Algorithm</w:t>
      </w:r>
    </w:p>
    <w:p w14:paraId="33C50B83" w14:textId="215271D1" w:rsidR="00C34919" w:rsidRDefault="009A06F4" w:rsidP="00C34919">
      <w:pPr>
        <w:jc w:val="both"/>
        <w:rPr>
          <w:rFonts w:ascii="Helvetica" w:eastAsiaTheme="minorHAnsi" w:hAnsi="Helvetica" w:cs="Helvetica"/>
          <w:color w:val="000000"/>
          <w:sz w:val="24"/>
          <w:szCs w:val="24"/>
          <w14:ligatures w14:val="standardContextual"/>
        </w:rPr>
      </w:pPr>
      <w:r>
        <w:rPr>
          <w:rFonts w:ascii="Source Sans Pro" w:hAnsi="Source Sans Pro"/>
          <w:color w:val="000000"/>
          <w:shd w:val="clear" w:color="auto" w:fill="FFFFFF"/>
        </w:rPr>
        <w:t>Zhong, Xiaoping</w:t>
      </w:r>
      <w:r>
        <w:rPr>
          <w:rFonts w:ascii="Helvetica" w:eastAsiaTheme="minorHAnsi" w:hAnsi="Helvetica" w:cs="Helvetica"/>
          <w:color w:val="000000"/>
          <w:sz w:val="24"/>
          <w:szCs w:val="24"/>
          <w14:ligatures w14:val="standardContextual"/>
        </w:rPr>
        <w:t xml:space="preserve"> </w:t>
      </w:r>
      <w:r>
        <w:rPr>
          <w:rFonts w:ascii="Source Sans Pro" w:hAnsi="Source Sans Pro"/>
          <w:color w:val="000000"/>
          <w:shd w:val="clear" w:color="auto" w:fill="FFFFFF"/>
        </w:rPr>
        <w:t xml:space="preserve">Li, </w:t>
      </w:r>
      <w:proofErr w:type="spellStart"/>
      <w:r>
        <w:rPr>
          <w:rFonts w:ascii="Source Sans Pro" w:hAnsi="Source Sans Pro"/>
          <w:color w:val="000000"/>
          <w:shd w:val="clear" w:color="auto" w:fill="FFFFFF"/>
        </w:rPr>
        <w:t>Weiji</w:t>
      </w:r>
      <w:proofErr w:type="spellEnd"/>
    </w:p>
    <w:p w14:paraId="13FB0483" w14:textId="286F0FC6" w:rsidR="00D64E5C" w:rsidRPr="00C34919" w:rsidRDefault="00D64E5C" w:rsidP="00C34919">
      <w:pPr>
        <w:jc w:val="both"/>
        <w:rPr>
          <w:rFonts w:ascii="Helvetica" w:eastAsiaTheme="minorHAnsi" w:hAnsi="Helvetica" w:cs="Helvetica"/>
          <w:color w:val="000000"/>
          <w:sz w:val="24"/>
          <w:szCs w:val="24"/>
          <w14:ligatures w14:val="standardContextual"/>
        </w:rPr>
      </w:pPr>
      <w:r>
        <w:t>A</w:t>
      </w:r>
      <w:r>
        <w:rPr>
          <w:rFonts w:ascii="Source Sans Pro" w:hAnsi="Source Sans Pro"/>
          <w:color w:val="000000"/>
          <w:shd w:val="clear" w:color="auto" w:fill="FFFFFF"/>
        </w:rPr>
        <w:t> new </w:t>
      </w:r>
      <w:r>
        <w:t>decision-tree-based</w:t>
      </w:r>
      <w:r>
        <w:rPr>
          <w:rFonts w:ascii="Source Sans Pro" w:hAnsi="Source Sans Pro"/>
          <w:color w:val="000000"/>
          <w:shd w:val="clear" w:color="auto" w:fill="FFFFFF"/>
        </w:rPr>
        <w:t> </w:t>
      </w:r>
      <w:r>
        <w:t>multi-objective</w:t>
      </w:r>
      <w:r>
        <w:rPr>
          <w:rFonts w:ascii="Source Sans Pro" w:hAnsi="Source Sans Pro"/>
          <w:color w:val="000000"/>
          <w:shd w:val="clear" w:color="auto" w:fill="FFFFFF"/>
        </w:rPr>
        <w:t>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w:t>
      </w:r>
      <w:r>
        <w:t>algorithm</w:t>
      </w:r>
      <w:r>
        <w:rPr>
          <w:rFonts w:ascii="Source Sans Pro" w:hAnsi="Source Sans Pro"/>
          <w:color w:val="000000"/>
          <w:shd w:val="clear" w:color="auto" w:fill="FFFFFF"/>
        </w:rPr>
        <w:t> (DT-MEDA) for optimization problems with continuous variables is developed </w:t>
      </w:r>
      <w:r>
        <w:t>Decision-tree-based</w:t>
      </w:r>
      <w:r>
        <w:rPr>
          <w:rFonts w:ascii="Source Sans Pro" w:hAnsi="Source Sans Pro"/>
          <w:color w:val="000000"/>
          <w:shd w:val="clear" w:color="auto" w:fill="FFFFFF"/>
        </w:rPr>
        <w:t> probabilistic models are used to encode conditional dependencies among variables in DT-MEDA. By building and sampling the probabilistic models, the </w:t>
      </w:r>
      <w:r>
        <w:t>algorithm</w:t>
      </w:r>
      <w:r>
        <w:rPr>
          <w:rFonts w:ascii="Source Sans Pro" w:hAnsi="Source Sans Pro"/>
          <w:color w:val="000000"/>
          <w:shd w:val="clear" w:color="auto" w:fill="FFFFFF"/>
        </w:rPr>
        <w:t> reproduces the genetic information </w:t>
      </w:r>
      <w:r>
        <w:t>of</w:t>
      </w:r>
      <w:r>
        <w:rPr>
          <w:rFonts w:ascii="Source Sans Pro" w:hAnsi="Source Sans Pro"/>
          <w:color w:val="000000"/>
          <w:shd w:val="clear" w:color="auto" w:fill="FFFFFF"/>
        </w:rPr>
        <w:t> the next generation. Incorporating this reproduction mechanism together with the ranking method and the truncated selection, DT-MEDA can approximate the Pareto front. Polynomial mutation operator is used to enhance exploration and maintain diversities in the populations. Furthermore, DT-MEDA adopts </w:t>
      </w:r>
      <w:r>
        <w:t>a</w:t>
      </w:r>
      <w:r>
        <w:rPr>
          <w:rFonts w:ascii="Source Sans Pro" w:hAnsi="Source Sans Pro"/>
          <w:color w:val="000000"/>
          <w:shd w:val="clear" w:color="auto" w:fill="FFFFFF"/>
        </w:rPr>
        <w:t> procedure to eliminate </w:t>
      </w:r>
      <w:r>
        <w:t>a</w:t>
      </w:r>
      <w:r>
        <w:rPr>
          <w:rFonts w:ascii="Source Sans Pro" w:hAnsi="Source Sans Pro"/>
          <w:color w:val="000000"/>
          <w:shd w:val="clear" w:color="auto" w:fill="FFFFFF"/>
        </w:rPr>
        <w:t> solution with smallest crowding distance at </w:t>
      </w:r>
      <w:r>
        <w:t>a</w:t>
      </w:r>
      <w:r>
        <w:rPr>
          <w:rFonts w:ascii="Source Sans Pro" w:hAnsi="Source Sans Pro"/>
          <w:color w:val="000000"/>
          <w:shd w:val="clear" w:color="auto" w:fill="FFFFFF"/>
        </w:rPr>
        <w:t> time in the truncated selection, so that it can obtain </w:t>
      </w:r>
      <w:r>
        <w:t>a</w:t>
      </w:r>
      <w:r>
        <w:rPr>
          <w:rFonts w:ascii="Source Sans Pro" w:hAnsi="Source Sans Pro"/>
          <w:color w:val="000000"/>
          <w:shd w:val="clear" w:color="auto" w:fill="FFFFFF"/>
        </w:rPr>
        <w:t> well spread solution set. The performance </w:t>
      </w:r>
      <w:r>
        <w:t>of</w:t>
      </w:r>
      <w:r>
        <w:rPr>
          <w:rFonts w:ascii="Source Sans Pro" w:hAnsi="Source Sans Pro"/>
          <w:color w:val="000000"/>
          <w:shd w:val="clear" w:color="auto" w:fill="FFFFFF"/>
        </w:rPr>
        <w:t> the proposed </w:t>
      </w:r>
      <w:r>
        <w:t>algorithm</w:t>
      </w:r>
      <w:r>
        <w:rPr>
          <w:rFonts w:ascii="Source Sans Pro" w:hAnsi="Source Sans Pro"/>
          <w:color w:val="000000"/>
          <w:shd w:val="clear" w:color="auto" w:fill="FFFFFF"/>
        </w:rPr>
        <w:t xml:space="preserve"> is evaluated on four </w:t>
      </w:r>
      <w:proofErr w:type="spellStart"/>
      <w:r>
        <w:rPr>
          <w:rFonts w:ascii="Source Sans Pro" w:hAnsi="Source Sans Pro"/>
          <w:color w:val="000000"/>
          <w:shd w:val="clear" w:color="auto" w:fill="FFFFFF"/>
        </w:rPr>
        <w:t>biobjective</w:t>
      </w:r>
      <w:proofErr w:type="spellEnd"/>
      <w:r>
        <w:rPr>
          <w:rFonts w:ascii="Source Sans Pro" w:hAnsi="Source Sans Pro"/>
          <w:color w:val="000000"/>
          <w:shd w:val="clear" w:color="auto" w:fill="FFFFFF"/>
        </w:rPr>
        <w:t xml:space="preserve"> test problems and metrics from literature. Simulation results show that the proposed approach is competitive with NSGA-II and DT-MEDA is </w:t>
      </w:r>
      <w:r>
        <w:t>a</w:t>
      </w:r>
      <w:r>
        <w:rPr>
          <w:rFonts w:ascii="Source Sans Pro" w:hAnsi="Source Sans Pro"/>
          <w:color w:val="000000"/>
          <w:shd w:val="clear" w:color="auto" w:fill="FFFFFF"/>
        </w:rPr>
        <w:t> general and effective method for </w:t>
      </w:r>
      <w:r>
        <w:t>multi-objective</w:t>
      </w:r>
      <w:r>
        <w:rPr>
          <w:rFonts w:ascii="Source Sans Pro" w:hAnsi="Source Sans Pro"/>
          <w:color w:val="000000"/>
          <w:shd w:val="clear" w:color="auto" w:fill="FFFFFF"/>
        </w:rPr>
        <w:t> optimization.</w:t>
      </w:r>
    </w:p>
    <w:p w14:paraId="303B3737" w14:textId="030266A6" w:rsidR="00C34919" w:rsidRDefault="00C34919" w:rsidP="00D64E5C">
      <w:pPr>
        <w:rPr>
          <w:rFonts w:ascii="Calibri" w:hAnsi="Calibri" w:cs="Calibri"/>
        </w:rPr>
      </w:pPr>
      <w:hyperlink r:id="rId4">
        <w:r w:rsidRPr="00C34919">
          <w:rPr>
            <w:rStyle w:val="Hipervnculo"/>
            <w:rFonts w:ascii="Calibri" w:hAnsi="Calibri" w:cs="Calibri"/>
          </w:rPr>
          <w:t>Paper</w:t>
        </w:r>
      </w:hyperlink>
    </w:p>
    <w:p w14:paraId="0EC3B34B" w14:textId="77777777" w:rsidR="00D64E5C" w:rsidRPr="00D64E5C" w:rsidRDefault="00D64E5C" w:rsidP="00D64E5C">
      <w:pPr>
        <w:rPr>
          <w:rFonts w:ascii="Calibri" w:hAnsi="Calibri" w:cs="Calibri"/>
          <w:sz w:val="28"/>
          <w:szCs w:val="28"/>
          <w:lang w:val="en"/>
        </w:rPr>
      </w:pPr>
      <w:r w:rsidRPr="00D64E5C">
        <w:rPr>
          <w:rFonts w:ascii="Calibri" w:hAnsi="Calibri" w:cs="Calibri"/>
          <w:sz w:val="28"/>
          <w:szCs w:val="28"/>
          <w:lang w:val="en"/>
        </w:rPr>
        <w:t>Adaptive estimated maximum-entropy distribution model</w:t>
      </w:r>
    </w:p>
    <w:p w14:paraId="52A3F3FB" w14:textId="2949DD89" w:rsidR="00125B2D" w:rsidRDefault="00D64E5C">
      <w:pPr>
        <w:rPr>
          <w:rFonts w:ascii="Source Sans Pro" w:hAnsi="Source Sans Pro"/>
          <w:color w:val="000000"/>
          <w:shd w:val="clear" w:color="auto" w:fill="FFFFFF"/>
        </w:rPr>
      </w:pPr>
      <w:r>
        <w:rPr>
          <w:rFonts w:ascii="Source Sans Pro" w:hAnsi="Source Sans Pro"/>
          <w:color w:val="000000"/>
          <w:shd w:val="clear" w:color="auto" w:fill="FFFFFF"/>
        </w:rPr>
        <w:t xml:space="preserve">Tan, Ling </w:t>
      </w:r>
      <w:proofErr w:type="spellStart"/>
      <w:r>
        <w:rPr>
          <w:rFonts w:ascii="Source Sans Pro" w:hAnsi="Source Sans Pro"/>
          <w:color w:val="000000"/>
          <w:shd w:val="clear" w:color="auto" w:fill="FFFFFF"/>
        </w:rPr>
        <w:t>Taniar</w:t>
      </w:r>
      <w:proofErr w:type="spellEnd"/>
      <w:r>
        <w:rPr>
          <w:rFonts w:ascii="Source Sans Pro" w:hAnsi="Source Sans Pro"/>
          <w:color w:val="000000"/>
          <w:shd w:val="clear" w:color="auto" w:fill="FFFFFF"/>
        </w:rPr>
        <w:t>, David</w:t>
      </w:r>
    </w:p>
    <w:p w14:paraId="3D9059D9" w14:textId="291FD776" w:rsidR="00D64E5C" w:rsidRDefault="00D64E5C">
      <w:pPr>
        <w:rPr>
          <w:rFonts w:ascii="Source Sans Pro" w:hAnsi="Source Sans Pro"/>
          <w:color w:val="000000"/>
          <w:shd w:val="clear" w:color="auto" w:fill="FFFFFF"/>
        </w:rPr>
      </w:pPr>
      <w:r>
        <w:rPr>
          <w:rFonts w:ascii="Source Sans Pro" w:hAnsi="Source Sans Pro"/>
          <w:color w:val="000000"/>
          <w:shd w:val="clear" w:color="auto" w:fill="FFFFFF"/>
        </w:rPr>
        <w:t>Estimation of </w:t>
      </w:r>
      <w:r>
        <w:t>Distribution</w:t>
      </w:r>
      <w:r>
        <w:rPr>
          <w:rFonts w:ascii="Source Sans Pro" w:hAnsi="Source Sans Pro"/>
          <w:color w:val="000000"/>
          <w:shd w:val="clear" w:color="auto" w:fill="FFFFFF"/>
        </w:rPr>
        <w:t> Algorithm (EDA) </w:t>
      </w:r>
      <w:r>
        <w:t>model</w:t>
      </w:r>
      <w:r>
        <w:rPr>
          <w:rFonts w:ascii="Source Sans Pro" w:hAnsi="Source Sans Pro"/>
          <w:color w:val="000000"/>
          <w:shd w:val="clear" w:color="auto" w:fill="FFFFFF"/>
        </w:rPr>
        <w:t> is an optimization procedure through learning and sampling a conditional probabilistic function. The use of conditional density function permits multivariate dependency modelling, which is not captured in a population-based representation, like the classical Genetic Algorithms. The Gaussian </w:t>
      </w:r>
      <w:r>
        <w:t>model</w:t>
      </w:r>
      <w:r>
        <w:rPr>
          <w:rFonts w:ascii="Source Sans Pro" w:hAnsi="Source Sans Pro"/>
          <w:color w:val="000000"/>
          <w:shd w:val="clear" w:color="auto" w:fill="FFFFFF"/>
        </w:rPr>
        <w:t> is a simple and widely used </w:t>
      </w:r>
      <w:r>
        <w:t>model</w:t>
      </w:r>
      <w:r>
        <w:rPr>
          <w:rFonts w:ascii="Source Sans Pro" w:hAnsi="Source Sans Pro"/>
          <w:color w:val="000000"/>
          <w:shd w:val="clear" w:color="auto" w:fill="FFFFFF"/>
        </w:rPr>
        <w:t> for density estimation. However, an assumption of normality is not realistic for many real-life problems. Alternatively, the </w:t>
      </w:r>
      <w:r>
        <w:t>maximum-entropy</w:t>
      </w:r>
      <w:r>
        <w:rPr>
          <w:rFonts w:ascii="Source Sans Pro" w:hAnsi="Source Sans Pro"/>
          <w:color w:val="000000"/>
          <w:shd w:val="clear" w:color="auto" w:fill="FFFFFF"/>
        </w:rPr>
        <w:t> </w:t>
      </w:r>
      <w:r>
        <w:t>model</w:t>
      </w:r>
      <w:r>
        <w:rPr>
          <w:rFonts w:ascii="Source Sans Pro" w:hAnsi="Source Sans Pro"/>
          <w:color w:val="000000"/>
          <w:shd w:val="clear" w:color="auto" w:fill="FFFFFF"/>
        </w:rPr>
        <w:t> can be used, which makes no assumption of a normal </w:t>
      </w:r>
      <w:r>
        <w:t>distribution</w:t>
      </w:r>
      <w:r>
        <w:rPr>
          <w:rFonts w:ascii="Source Sans Pro" w:hAnsi="Source Sans Pro"/>
          <w:color w:val="000000"/>
          <w:shd w:val="clear" w:color="auto" w:fill="FFFFFF"/>
        </w:rPr>
        <w:t>. One disadvantage of the </w:t>
      </w:r>
      <w:r>
        <w:t>maximum-entropy</w:t>
      </w:r>
      <w:r>
        <w:rPr>
          <w:rFonts w:ascii="Source Sans Pro" w:hAnsi="Source Sans Pro"/>
          <w:color w:val="000000"/>
          <w:shd w:val="clear" w:color="auto" w:fill="FFFFFF"/>
        </w:rPr>
        <w:t> </w:t>
      </w:r>
      <w:r>
        <w:t>model</w:t>
      </w:r>
      <w:r>
        <w:rPr>
          <w:rFonts w:ascii="Source Sans Pro" w:hAnsi="Source Sans Pro"/>
          <w:color w:val="000000"/>
          <w:shd w:val="clear" w:color="auto" w:fill="FFFFFF"/>
        </w:rPr>
        <w:t> is the learning cost of its parameters. This paper proposes an A daptiue </w:t>
      </w:r>
      <w:r>
        <w:t>Estimated</w:t>
      </w:r>
      <w:r>
        <w:rPr>
          <w:rFonts w:ascii="Source Sans Pro" w:hAnsi="Source Sans Pro"/>
          <w:color w:val="000000"/>
          <w:shd w:val="clear" w:color="auto" w:fill="FFFFFF"/>
        </w:rPr>
        <w:t> Maximurn-Entropy </w:t>
      </w:r>
      <w:r>
        <w:t>Distribution</w:t>
      </w:r>
      <w:r>
        <w:rPr>
          <w:rFonts w:ascii="Source Sans Pro" w:hAnsi="Source Sans Pro"/>
          <w:color w:val="000000"/>
          <w:shd w:val="clear" w:color="auto" w:fill="FFFFFF"/>
        </w:rPr>
        <w:t> (</w:t>
      </w:r>
      <w:r>
        <w:t>Adaptive</w:t>
      </w:r>
      <w:r>
        <w:rPr>
          <w:rFonts w:ascii="Source Sans Pro" w:hAnsi="Source Sans Pro"/>
          <w:color w:val="000000"/>
          <w:shd w:val="clear" w:color="auto" w:fill="FFFFFF"/>
        </w:rPr>
        <w:t> MEED) </w:t>
      </w:r>
      <w:r>
        <w:t>model</w:t>
      </w:r>
      <w:r>
        <w:rPr>
          <w:rFonts w:ascii="Source Sans Pro" w:hAnsi="Source Sans Pro"/>
          <w:color w:val="000000"/>
          <w:shd w:val="clear" w:color="auto" w:fill="FFFFFF"/>
        </w:rPr>
        <w:t>, which aims to reduce learning complexity of building a </w:t>
      </w:r>
      <w:r>
        <w:t>model</w:t>
      </w:r>
      <w:r>
        <w:rPr>
          <w:rFonts w:ascii="Source Sans Pro" w:hAnsi="Source Sans Pro"/>
          <w:color w:val="000000"/>
          <w:shd w:val="clear" w:color="auto" w:fill="FFFFFF"/>
        </w:rPr>
        <w:t>. </w:t>
      </w:r>
      <w:r>
        <w:t>Adaptive</w:t>
      </w:r>
      <w:r>
        <w:rPr>
          <w:rFonts w:ascii="Source Sans Pro" w:hAnsi="Source Sans Pro"/>
          <w:color w:val="000000"/>
          <w:shd w:val="clear" w:color="auto" w:fill="FFFFFF"/>
        </w:rPr>
        <w:t> MEED exploits the fact that samples have a low average fitness in the early stage, but they gradually converge to an optima towards the end of the search. Hence, it is not necessary to inference the </w:t>
      </w:r>
      <w:r>
        <w:t>model</w:t>
      </w:r>
      <w:r>
        <w:rPr>
          <w:rFonts w:ascii="Source Sans Pro" w:hAnsi="Source Sans Pro"/>
          <w:color w:val="000000"/>
          <w:shd w:val="clear" w:color="auto" w:fill="FFFFFF"/>
        </w:rPr>
        <w:t> with a fall account of observed constraints in the early stage of the search. The proposed </w:t>
      </w:r>
      <w:r>
        <w:t>model</w:t>
      </w:r>
      <w:r>
        <w:rPr>
          <w:rFonts w:ascii="Source Sans Pro" w:hAnsi="Source Sans Pro"/>
          <w:color w:val="000000"/>
          <w:shd w:val="clear" w:color="auto" w:fill="FFFFFF"/>
        </w:rPr>
        <w:t> attempts to estimate the density function with a dynamic set of samples and active constraints. In addition, the proposed </w:t>
      </w:r>
      <w:r>
        <w:t>model</w:t>
      </w:r>
      <w:r>
        <w:rPr>
          <w:rFonts w:ascii="Source Sans Pro" w:hAnsi="Source Sans Pro"/>
          <w:color w:val="000000"/>
          <w:shd w:val="clear" w:color="auto" w:fill="FFFFFF"/>
        </w:rPr>
        <w:t xml:space="preserve"> includes a global sampling function to address the issue of a missing mutation operator. The ergodic convergence properties </w:t>
      </w:r>
      <w:proofErr w:type="spellStart"/>
      <w:r>
        <w:rPr>
          <w:rFonts w:ascii="Source Sans Pro" w:hAnsi="Source Sans Pro"/>
          <w:color w:val="000000"/>
          <w:shd w:val="clear" w:color="auto" w:fill="FFFFFF"/>
        </w:rPr>
        <w:t>ot"the</w:t>
      </w:r>
      <w:proofErr w:type="spellEnd"/>
      <w:r>
        <w:rPr>
          <w:rFonts w:ascii="Source Sans Pro" w:hAnsi="Source Sans Pro"/>
          <w:color w:val="000000"/>
          <w:shd w:val="clear" w:color="auto" w:fill="FFFFFF"/>
        </w:rPr>
        <w:t xml:space="preserve"> proposed </w:t>
      </w:r>
      <w:r>
        <w:t>model</w:t>
      </w:r>
      <w:r>
        <w:rPr>
          <w:rFonts w:ascii="Source Sans Pro" w:hAnsi="Source Sans Pro"/>
          <w:color w:val="000000"/>
          <w:shd w:val="clear" w:color="auto" w:fill="FFFFFF"/>
        </w:rPr>
        <w:t> are discussed with the Markov Chain analysis. The preliminary experimental evaluation shows that the proposed </w:t>
      </w:r>
      <w:r>
        <w:t>model</w:t>
      </w:r>
      <w:r>
        <w:rPr>
          <w:rFonts w:ascii="Source Sans Pro" w:hAnsi="Source Sans Pro"/>
          <w:color w:val="000000"/>
          <w:shd w:val="clear" w:color="auto" w:fill="FFFFFF"/>
        </w:rPr>
        <w:t> performs well against genetic algorithms on several clustering problems. (c) 2007 Elsevier Inc. All rights reserved.</w:t>
      </w:r>
    </w:p>
    <w:p w14:paraId="3138B34A" w14:textId="084B96C2" w:rsidR="00D64E5C" w:rsidRDefault="00D64E5C">
      <w:hyperlink r:id="rId5" w:history="1">
        <w:r w:rsidRPr="00D64E5C">
          <w:rPr>
            <w:rStyle w:val="Hipervnculo"/>
          </w:rPr>
          <w:t>Paper</w:t>
        </w:r>
      </w:hyperlink>
    </w:p>
    <w:p w14:paraId="3AD72DF1" w14:textId="2CA22C0A" w:rsidR="00D64E5C" w:rsidRDefault="00D64E5C" w:rsidP="00D64E5C">
      <w:pPr>
        <w:shd w:val="clear" w:color="auto" w:fill="FFFFFF"/>
        <w:spacing w:before="100" w:beforeAutospacing="1" w:after="100" w:afterAutospacing="1" w:line="600" w:lineRule="atLeast"/>
        <w:outlineLvl w:val="1"/>
        <w:rPr>
          <w:rFonts w:ascii="Calibri" w:eastAsia="Times New Roman" w:hAnsi="Calibri" w:cs="Calibri"/>
          <w:color w:val="424242"/>
          <w:sz w:val="28"/>
          <w:szCs w:val="28"/>
          <w:lang w:val="en" w:eastAsia="es-ES_tradnl"/>
        </w:rPr>
      </w:pPr>
      <w:r w:rsidRPr="00D64E5C">
        <w:rPr>
          <w:rFonts w:ascii="Calibri" w:eastAsia="Times New Roman" w:hAnsi="Calibri" w:cs="Calibri"/>
          <w:color w:val="424242"/>
          <w:sz w:val="28"/>
          <w:szCs w:val="28"/>
          <w:lang w:val="en" w:eastAsia="es-ES_tradnl"/>
        </w:rPr>
        <w:lastRenderedPageBreak/>
        <w:t>Ambient cardiac expert: A cardiac patient monitoring system using geneti</w:t>
      </w:r>
      <w:r>
        <w:rPr>
          <w:rFonts w:ascii="Calibri" w:eastAsia="Times New Roman" w:hAnsi="Calibri" w:cs="Calibri"/>
          <w:color w:val="424242"/>
          <w:sz w:val="28"/>
          <w:szCs w:val="28"/>
          <w:lang w:val="en" w:eastAsia="es-ES_tradnl"/>
        </w:rPr>
        <w:t>c</w:t>
      </w:r>
      <w:r w:rsidRPr="00D64E5C">
        <w:rPr>
          <w:rFonts w:ascii="Calibri" w:eastAsia="Times New Roman" w:hAnsi="Calibri" w:cs="Calibri"/>
          <w:color w:val="424242"/>
          <w:sz w:val="28"/>
          <w:szCs w:val="28"/>
          <w:lang w:val="en" w:eastAsia="es-ES_tradnl"/>
        </w:rPr>
        <w:t> and clinical knowledge fusion</w:t>
      </w:r>
    </w:p>
    <w:p w14:paraId="58D6AE0E" w14:textId="77777777" w:rsidR="00D64E5C" w:rsidRDefault="00D64E5C" w:rsidP="00D64E5C">
      <w:pPr>
        <w:shd w:val="clear" w:color="auto" w:fill="FFFFFF"/>
        <w:spacing w:before="100" w:beforeAutospacing="1" w:after="100" w:afterAutospacing="1" w:line="600" w:lineRule="atLeast"/>
        <w:outlineLvl w:val="1"/>
        <w:rPr>
          <w:rStyle w:val="ng-star-inserted"/>
          <w:rFonts w:ascii="Source Sans Pro" w:hAnsi="Source Sans Pro"/>
          <w:color w:val="000000"/>
          <w:sz w:val="21"/>
          <w:szCs w:val="21"/>
          <w:shd w:val="clear" w:color="auto" w:fill="FFFFFF"/>
        </w:rPr>
      </w:pPr>
      <w:proofErr w:type="spellStart"/>
      <w:r>
        <w:rPr>
          <w:rStyle w:val="value"/>
          <w:rFonts w:ascii="Source Sans Pro" w:hAnsi="Source Sans Pro"/>
          <w:color w:val="000000"/>
          <w:sz w:val="21"/>
          <w:szCs w:val="21"/>
          <w:shd w:val="clear" w:color="auto" w:fill="FFFFFF"/>
          <w:lang w:val="en"/>
        </w:rPr>
        <w:t>Gondal</w:t>
      </w:r>
      <w:proofErr w:type="spellEnd"/>
      <w:r>
        <w:rPr>
          <w:rStyle w:val="value"/>
          <w:rFonts w:ascii="Source Sans Pro" w:hAnsi="Source Sans Pro"/>
          <w:color w:val="000000"/>
          <w:sz w:val="21"/>
          <w:szCs w:val="21"/>
          <w:shd w:val="clear" w:color="auto" w:fill="FFFFFF"/>
          <w:lang w:val="en"/>
        </w:rPr>
        <w:t>, Iqbal</w:t>
      </w:r>
      <w:r>
        <w:rPr>
          <w:rStyle w:val="ng-star-inserted"/>
          <w:rFonts w:ascii="Source Sans Pro" w:hAnsi="Source Sans Pro"/>
          <w:color w:val="000000"/>
          <w:sz w:val="21"/>
          <w:szCs w:val="21"/>
          <w:shd w:val="clear" w:color="auto" w:fill="FFFFFF"/>
          <w:lang w:val="en"/>
        </w:rPr>
        <w:t xml:space="preserve"> </w:t>
      </w:r>
      <w:r>
        <w:rPr>
          <w:rStyle w:val="value"/>
          <w:rFonts w:ascii="Source Sans Pro" w:hAnsi="Source Sans Pro"/>
          <w:color w:val="000000"/>
          <w:sz w:val="21"/>
          <w:szCs w:val="21"/>
          <w:shd w:val="clear" w:color="auto" w:fill="FFFFFF"/>
          <w:lang w:val="en"/>
        </w:rPr>
        <w:t>Sehgal, Shoaib</w:t>
      </w:r>
      <w:r>
        <w:rPr>
          <w:rStyle w:val="ng-star-inserted"/>
          <w:rFonts w:ascii="Source Sans Pro" w:hAnsi="Source Sans Pro"/>
          <w:color w:val="000000"/>
          <w:sz w:val="21"/>
          <w:szCs w:val="21"/>
          <w:shd w:val="clear" w:color="auto" w:fill="FFFFFF"/>
        </w:rPr>
        <w:t xml:space="preserve"> </w:t>
      </w:r>
      <w:r>
        <w:rPr>
          <w:rStyle w:val="value"/>
          <w:rFonts w:ascii="Source Sans Pro" w:hAnsi="Source Sans Pro"/>
          <w:color w:val="000000"/>
          <w:sz w:val="21"/>
          <w:szCs w:val="21"/>
          <w:shd w:val="clear" w:color="auto" w:fill="FFFFFF"/>
        </w:rPr>
        <w:t xml:space="preserve"> </w:t>
      </w:r>
      <w:r>
        <w:rPr>
          <w:rStyle w:val="value"/>
          <w:rFonts w:ascii="Source Sans Pro" w:hAnsi="Source Sans Pro"/>
          <w:color w:val="000000"/>
          <w:sz w:val="21"/>
          <w:szCs w:val="21"/>
          <w:shd w:val="clear" w:color="auto" w:fill="FFFFFF"/>
          <w:lang w:val="en"/>
        </w:rPr>
        <w:t xml:space="preserve">Iqbal, </w:t>
      </w:r>
      <w:proofErr w:type="spellStart"/>
      <w:r>
        <w:rPr>
          <w:rStyle w:val="value"/>
          <w:rFonts w:ascii="Source Sans Pro" w:hAnsi="Source Sans Pro"/>
          <w:color w:val="000000"/>
          <w:sz w:val="21"/>
          <w:szCs w:val="21"/>
          <w:shd w:val="clear" w:color="auto" w:fill="FFFFFF"/>
          <w:lang w:val="en"/>
        </w:rPr>
        <w:t>Mudasser</w:t>
      </w:r>
      <w:proofErr w:type="spellEnd"/>
      <w:r>
        <w:rPr>
          <w:rStyle w:val="value"/>
          <w:rFonts w:ascii="Source Sans Pro" w:hAnsi="Source Sans Pro"/>
          <w:color w:val="000000"/>
          <w:sz w:val="21"/>
          <w:szCs w:val="21"/>
          <w:shd w:val="clear" w:color="auto" w:fill="FFFFFF"/>
        </w:rPr>
        <w:t xml:space="preserve"> </w:t>
      </w:r>
      <w:proofErr w:type="spellStart"/>
      <w:r>
        <w:rPr>
          <w:rStyle w:val="value"/>
          <w:rFonts w:ascii="Source Sans Pro" w:hAnsi="Source Sans Pro"/>
          <w:color w:val="000000"/>
          <w:sz w:val="21"/>
          <w:szCs w:val="21"/>
          <w:shd w:val="clear" w:color="auto" w:fill="FFFFFF"/>
          <w:lang w:val="en"/>
        </w:rPr>
        <w:t>Kamruzzaman</w:t>
      </w:r>
      <w:proofErr w:type="spellEnd"/>
      <w:r>
        <w:rPr>
          <w:rStyle w:val="value"/>
          <w:rFonts w:ascii="Source Sans Pro" w:hAnsi="Source Sans Pro"/>
          <w:color w:val="000000"/>
          <w:sz w:val="21"/>
          <w:szCs w:val="21"/>
          <w:shd w:val="clear" w:color="auto" w:fill="FFFFFF"/>
          <w:lang w:val="en"/>
        </w:rPr>
        <w:t xml:space="preserve">, </w:t>
      </w:r>
      <w:proofErr w:type="spellStart"/>
      <w:r>
        <w:rPr>
          <w:rStyle w:val="value"/>
          <w:rFonts w:ascii="Source Sans Pro" w:hAnsi="Source Sans Pro"/>
          <w:color w:val="000000"/>
          <w:sz w:val="21"/>
          <w:szCs w:val="21"/>
          <w:shd w:val="clear" w:color="auto" w:fill="FFFFFF"/>
          <w:lang w:val="en"/>
        </w:rPr>
        <w:t>Joarder</w:t>
      </w:r>
      <w:proofErr w:type="spellEnd"/>
    </w:p>
    <w:p w14:paraId="654E74DB" w14:textId="071F6BD1" w:rsidR="00D64E5C" w:rsidRPr="00D64E5C" w:rsidRDefault="00D64E5C" w:rsidP="00D64E5C">
      <w:pPr>
        <w:shd w:val="clear" w:color="auto" w:fill="FFFFFF"/>
        <w:spacing w:before="100" w:beforeAutospacing="1" w:after="100" w:afterAutospacing="1"/>
        <w:outlineLvl w:val="1"/>
        <w:rPr>
          <w:rFonts w:ascii="Source Sans Pro" w:hAnsi="Source Sans Pro"/>
          <w:color w:val="000000"/>
          <w:shd w:val="clear" w:color="auto" w:fill="FFFFFF"/>
        </w:rPr>
      </w:pPr>
      <w:r w:rsidRPr="00D64E5C">
        <w:rPr>
          <w:rFonts w:ascii="Calibri" w:eastAsia="Times New Roman" w:hAnsi="Calibri" w:cs="Calibri"/>
          <w:color w:val="424242"/>
          <w:lang w:val="en" w:eastAsia="es-ES_tradnl"/>
        </w:rPr>
        <w:t xml:space="preserve">Cardiac patients can be regularly monitored using low cast sensor networks which can save many lives and valuable time of experts. This monitoring can be more effective if in addition to standard clinical parameters genetic information is used because of its ability to predict hereditary diseases like cardiac problems. Current clinical practices, however, only stress on physiological observation to predict heart failure rate which could miss the important information which could lead to fatal consequences. This paper presents Ambient Cardiac Expert (ACE) which combines physiological parameters observed using sensor networks with gene expression data to predict the heart failure rate. The system uses well established Support Vector Machines (SVM) for class prediction and uses Wrapper Evolutionary Algorithm based on Gaussian Estimation of Distribution Algorithm (EDA) to determine cardiac patient's criticality. Results suggest that ACE can be successfully applied for cardiac patient monitoring and has ability to integrate the information from both clinical and genetic sources. </w:t>
      </w:r>
    </w:p>
    <w:p w14:paraId="26189615" w14:textId="34B44066" w:rsidR="0022090B" w:rsidRPr="001F2568" w:rsidRDefault="00D64E5C">
      <w:pPr>
        <w:rPr>
          <w:lang w:val="en"/>
        </w:rPr>
      </w:pPr>
      <w:hyperlink r:id="rId6" w:history="1">
        <w:r w:rsidRPr="00D64E5C">
          <w:rPr>
            <w:rStyle w:val="Hipervnculo"/>
            <w:lang w:val="en"/>
          </w:rPr>
          <w:t>Paper</w:t>
        </w:r>
      </w:hyperlink>
    </w:p>
    <w:p w14:paraId="77230096" w14:textId="76B7599E" w:rsidR="0022090B" w:rsidRPr="0022090B" w:rsidRDefault="0022090B">
      <w:pPr>
        <w:rPr>
          <w:sz w:val="28"/>
          <w:szCs w:val="28"/>
          <w:lang w:val="en"/>
        </w:rPr>
      </w:pPr>
      <w:r w:rsidRPr="0022090B">
        <w:rPr>
          <w:sz w:val="28"/>
          <w:szCs w:val="28"/>
          <w:lang w:val="en"/>
        </w:rPr>
        <w:t>An estimation of distribution algorithm for nurse scheduling</w:t>
      </w:r>
    </w:p>
    <w:p w14:paraId="35A6C3CE" w14:textId="77777777" w:rsidR="00386DA5" w:rsidRDefault="0022090B">
      <w:proofErr w:type="spellStart"/>
      <w:r>
        <w:rPr>
          <w:rFonts w:ascii="Source Sans Pro" w:hAnsi="Source Sans Pro"/>
          <w:color w:val="000000"/>
          <w:shd w:val="clear" w:color="auto" w:fill="FFFFFF"/>
        </w:rPr>
        <w:t>Aickelin</w:t>
      </w:r>
      <w:proofErr w:type="spellEnd"/>
      <w:r>
        <w:rPr>
          <w:rFonts w:ascii="Source Sans Pro" w:hAnsi="Source Sans Pro"/>
          <w:color w:val="000000"/>
          <w:shd w:val="clear" w:color="auto" w:fill="FFFFFF"/>
        </w:rPr>
        <w:t xml:space="preserve">, Uwe Li, </w:t>
      </w:r>
      <w:proofErr w:type="spellStart"/>
      <w:r>
        <w:rPr>
          <w:rFonts w:ascii="Source Sans Pro" w:hAnsi="Source Sans Pro"/>
          <w:color w:val="000000"/>
          <w:shd w:val="clear" w:color="auto" w:fill="FFFFFF"/>
        </w:rPr>
        <w:t>Jingpeng</w:t>
      </w:r>
      <w:proofErr w:type="spellEnd"/>
    </w:p>
    <w:p w14:paraId="5771EDF2" w14:textId="77777777" w:rsidR="00386DA5" w:rsidRDefault="0022090B">
      <w:pPr>
        <w:rPr>
          <w:lang w:val="en"/>
        </w:rPr>
      </w:pPr>
      <w:r>
        <w:rPr>
          <w:rFonts w:ascii="Source Sans Pro" w:hAnsi="Source Sans Pro"/>
          <w:color w:val="000000"/>
          <w:shd w:val="clear" w:color="auto" w:fill="FFFFFF"/>
        </w:rPr>
        <w:t>Schedules can be built in a similar way to a human scheduler by using a set </w:t>
      </w:r>
      <w:r>
        <w:t>of</w:t>
      </w:r>
      <w:r>
        <w:rPr>
          <w:rFonts w:ascii="Source Sans Pro" w:hAnsi="Source Sans Pro"/>
          <w:color w:val="000000"/>
          <w:shd w:val="clear" w:color="auto" w:fill="FFFFFF"/>
        </w:rPr>
        <w:t> rules that involve domain knowledge. This paper presents </w:t>
      </w:r>
      <w:r>
        <w:t>an</w:t>
      </w:r>
      <w:r>
        <w:rPr>
          <w:rFonts w:ascii="Source Sans Pro" w:hAnsi="Source Sans Pro"/>
          <w:color w:val="000000"/>
          <w:shd w:val="clear" w:color="auto" w:fill="FFFFFF"/>
        </w:rPr>
        <w:t>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w:t>
      </w:r>
      <w:r>
        <w:t>Algorithm</w:t>
      </w:r>
      <w:r>
        <w:rPr>
          <w:rFonts w:ascii="Source Sans Pro" w:hAnsi="Source Sans Pro"/>
          <w:color w:val="000000"/>
          <w:shd w:val="clear" w:color="auto" w:fill="FFFFFF"/>
        </w:rPr>
        <w:t> (EDA) </w:t>
      </w:r>
      <w:r>
        <w:t>for</w:t>
      </w:r>
      <w:r>
        <w:rPr>
          <w:rFonts w:ascii="Source Sans Pro" w:hAnsi="Source Sans Pro"/>
          <w:color w:val="000000"/>
          <w:shd w:val="clear" w:color="auto" w:fill="FFFFFF"/>
        </w:rPr>
        <w:t> the </w:t>
      </w:r>
      <w:r>
        <w:t>nurse</w:t>
      </w:r>
      <w:r>
        <w:rPr>
          <w:rFonts w:ascii="Source Sans Pro" w:hAnsi="Source Sans Pro"/>
          <w:color w:val="000000"/>
          <w:shd w:val="clear" w:color="auto" w:fill="FFFFFF"/>
        </w:rPr>
        <w:t> </w:t>
      </w:r>
      <w:r>
        <w:t>scheduling</w:t>
      </w:r>
      <w:r>
        <w:rPr>
          <w:rFonts w:ascii="Source Sans Pro" w:hAnsi="Source Sans Pro"/>
          <w:color w:val="000000"/>
          <w:shd w:val="clear" w:color="auto" w:fill="FFFFFF"/>
        </w:rPr>
        <w:t> problem, which involves choosing a suitable </w:t>
      </w:r>
      <w:r>
        <w:t>scheduling</w:t>
      </w:r>
      <w:r>
        <w:rPr>
          <w:rFonts w:ascii="Source Sans Pro" w:hAnsi="Source Sans Pro"/>
          <w:color w:val="000000"/>
          <w:shd w:val="clear" w:color="auto" w:fill="FFFFFF"/>
        </w:rPr>
        <w:t> rule from a set </w:t>
      </w:r>
      <w:r>
        <w:t>for</w:t>
      </w:r>
      <w:r>
        <w:rPr>
          <w:rFonts w:ascii="Source Sans Pro" w:hAnsi="Source Sans Pro"/>
          <w:color w:val="000000"/>
          <w:shd w:val="clear" w:color="auto" w:fill="FFFFFF"/>
        </w:rPr>
        <w:t> the assignment </w:t>
      </w:r>
      <w:r>
        <w:t>of</w:t>
      </w:r>
      <w:r>
        <w:rPr>
          <w:rFonts w:ascii="Source Sans Pro" w:hAnsi="Source Sans Pro"/>
          <w:color w:val="000000"/>
          <w:shd w:val="clear" w:color="auto" w:fill="FFFFFF"/>
        </w:rPr>
        <w:t> each </w:t>
      </w:r>
      <w:r>
        <w:t>nurse</w:t>
      </w:r>
      <w:r>
        <w:rPr>
          <w:rFonts w:ascii="Source Sans Pro" w:hAnsi="Source Sans Pro"/>
          <w:color w:val="000000"/>
          <w:shd w:val="clear" w:color="auto" w:fill="FFFFFF"/>
        </w:rPr>
        <w:t>. Unlike previous work that used Genetic Algorithms (GAs) to implement implicit learning, the learning in the proposed </w:t>
      </w:r>
      <w:r>
        <w:t>algorithm</w:t>
      </w:r>
      <w:r>
        <w:rPr>
          <w:rFonts w:ascii="Source Sans Pro" w:hAnsi="Source Sans Pro"/>
          <w:color w:val="000000"/>
          <w:shd w:val="clear" w:color="auto" w:fill="FFFFFF"/>
        </w:rPr>
        <w:t> is explicit, i.e. we identify and mix building blocks directly. The EDA is applied to implement such explicit learning by building a Bayesian network </w:t>
      </w:r>
      <w:r>
        <w:t>of</w:t>
      </w:r>
      <w:r>
        <w:rPr>
          <w:rFonts w:ascii="Source Sans Pro" w:hAnsi="Source Sans Pro"/>
          <w:color w:val="000000"/>
          <w:shd w:val="clear" w:color="auto" w:fill="FFFFFF"/>
        </w:rPr>
        <w:t> the joint </w:t>
      </w:r>
      <w:r>
        <w:t>distribution</w:t>
      </w:r>
      <w:r>
        <w:rPr>
          <w:rFonts w:ascii="Source Sans Pro" w:hAnsi="Source Sans Pro"/>
          <w:color w:val="000000"/>
          <w:shd w:val="clear" w:color="auto" w:fill="FFFFFF"/>
        </w:rPr>
        <w:t> </w:t>
      </w:r>
      <w:r>
        <w:t>of</w:t>
      </w:r>
      <w:r>
        <w:rPr>
          <w:rFonts w:ascii="Source Sans Pro" w:hAnsi="Source Sans Pro"/>
          <w:color w:val="000000"/>
          <w:shd w:val="clear" w:color="auto" w:fill="FFFFFF"/>
        </w:rPr>
        <w:t> solutions. The conditional probability </w:t>
      </w:r>
      <w:r>
        <w:t>of</w:t>
      </w:r>
      <w:r>
        <w:rPr>
          <w:rFonts w:ascii="Source Sans Pro" w:hAnsi="Source Sans Pro"/>
          <w:color w:val="000000"/>
          <w:shd w:val="clear" w:color="auto" w:fill="FFFFFF"/>
        </w:rPr>
        <w:t> each variable in the network is computed according to </w:t>
      </w:r>
      <w:r>
        <w:t>an</w:t>
      </w:r>
      <w:r>
        <w:rPr>
          <w:rFonts w:ascii="Source Sans Pro" w:hAnsi="Source Sans Pro"/>
          <w:color w:val="000000"/>
          <w:shd w:val="clear" w:color="auto" w:fill="FFFFFF"/>
        </w:rPr>
        <w:t> initial set </w:t>
      </w:r>
      <w:r>
        <w:t>of</w:t>
      </w:r>
      <w:r>
        <w:rPr>
          <w:rFonts w:ascii="Source Sans Pro" w:hAnsi="Source Sans Pro"/>
          <w:color w:val="000000"/>
          <w:shd w:val="clear" w:color="auto" w:fill="FFFFFF"/>
        </w:rPr>
        <w:t> promising solutions. Subsequently, each new instance </w:t>
      </w:r>
      <w:r>
        <w:t>for</w:t>
      </w:r>
      <w:r>
        <w:rPr>
          <w:rFonts w:ascii="Source Sans Pro" w:hAnsi="Source Sans Pro"/>
          <w:color w:val="000000"/>
          <w:shd w:val="clear" w:color="auto" w:fill="FFFFFF"/>
        </w:rPr>
        <w:t> each variable is generated by using the corresponding conditional probabilities, until all variables have been generated, i.e. in our case, a new rule string has been obtained. Another set </w:t>
      </w:r>
      <w:r>
        <w:t>of</w:t>
      </w:r>
      <w:r>
        <w:rPr>
          <w:rFonts w:ascii="Source Sans Pro" w:hAnsi="Source Sans Pro"/>
          <w:color w:val="000000"/>
          <w:shd w:val="clear" w:color="auto" w:fill="FFFFFF"/>
        </w:rPr>
        <w:t> rule strings will be generated in this way, some </w:t>
      </w:r>
      <w:r>
        <w:t>of</w:t>
      </w:r>
      <w:r>
        <w:rPr>
          <w:rFonts w:ascii="Source Sans Pro" w:hAnsi="Source Sans Pro"/>
          <w:color w:val="000000"/>
          <w:shd w:val="clear" w:color="auto" w:fill="FFFFFF"/>
        </w:rPr>
        <w:t> which will replace previous strings based on fitness selection. If stopping conditions are not met, the conditional probabilities </w:t>
      </w:r>
      <w:r>
        <w:t>for</w:t>
      </w:r>
      <w:r>
        <w:rPr>
          <w:rFonts w:ascii="Source Sans Pro" w:hAnsi="Source Sans Pro"/>
          <w:color w:val="000000"/>
          <w:shd w:val="clear" w:color="auto" w:fill="FFFFFF"/>
        </w:rPr>
        <w:t> all nodes in the Bayesian network are updated again using the current set </w:t>
      </w:r>
      <w:r>
        <w:t>of</w:t>
      </w:r>
      <w:r>
        <w:rPr>
          <w:rFonts w:ascii="Source Sans Pro" w:hAnsi="Source Sans Pro"/>
          <w:color w:val="000000"/>
          <w:shd w:val="clear" w:color="auto" w:fill="FFFFFF"/>
        </w:rPr>
        <w:t> promising rule strings. Computational results from 52 real data instances demonstrate the success </w:t>
      </w:r>
      <w:r>
        <w:t>of</w:t>
      </w:r>
      <w:r>
        <w:rPr>
          <w:rFonts w:ascii="Source Sans Pro" w:hAnsi="Source Sans Pro"/>
          <w:color w:val="000000"/>
          <w:shd w:val="clear" w:color="auto" w:fill="FFFFFF"/>
        </w:rPr>
        <w:t> this approach. It is also suggested that the learning mechanism in the proposed approach might be suitable </w:t>
      </w:r>
      <w:r>
        <w:t>for</w:t>
      </w:r>
      <w:r>
        <w:rPr>
          <w:rFonts w:ascii="Source Sans Pro" w:hAnsi="Source Sans Pro"/>
          <w:color w:val="000000"/>
          <w:shd w:val="clear" w:color="auto" w:fill="FFFFFF"/>
        </w:rPr>
        <w:t> other </w:t>
      </w:r>
      <w:r>
        <w:t>scheduling</w:t>
      </w:r>
      <w:r>
        <w:rPr>
          <w:rFonts w:ascii="Source Sans Pro" w:hAnsi="Source Sans Pro"/>
          <w:color w:val="000000"/>
          <w:shd w:val="clear" w:color="auto" w:fill="FFFFFF"/>
        </w:rPr>
        <w:t> problems.</w:t>
      </w:r>
    </w:p>
    <w:p w14:paraId="6469B1FC" w14:textId="77777777" w:rsidR="00386DA5" w:rsidRDefault="009A06F4" w:rsidP="00386DA5">
      <w:pPr>
        <w:rPr>
          <w:lang w:val="en"/>
        </w:rPr>
      </w:pPr>
      <w:hyperlink r:id="rId7" w:history="1">
        <w:r w:rsidRPr="009A06F4">
          <w:rPr>
            <w:rStyle w:val="Hipervnculo"/>
            <w:lang w:val="en"/>
          </w:rPr>
          <w:t>Paper</w:t>
        </w:r>
      </w:hyperlink>
    </w:p>
    <w:p w14:paraId="2A433D2A" w14:textId="77777777" w:rsidR="00386DA5" w:rsidRDefault="009A06F4">
      <w:pPr>
        <w:rPr>
          <w:lang w:val="en"/>
        </w:rPr>
      </w:pPr>
      <w:r w:rsidRPr="009A06F4">
        <w:rPr>
          <w:rFonts w:ascii="Calibri" w:eastAsiaTheme="minorHAnsi" w:hAnsi="Calibri" w:cs="Calibri"/>
          <w:color w:val="000000"/>
          <w:sz w:val="28"/>
          <w:szCs w:val="28"/>
          <w14:ligatures w14:val="standardContextual"/>
        </w:rPr>
        <w:t>An Incremental Approach for Niching and Building Block Detection via Clustering</w:t>
      </w:r>
    </w:p>
    <w:p w14:paraId="5E39F1B4" w14:textId="5832A726" w:rsidR="00D64E5C" w:rsidRPr="00386DA5" w:rsidRDefault="009A06F4">
      <w:pPr>
        <w:rPr>
          <w:lang w:val="es-ES"/>
        </w:rPr>
      </w:pPr>
      <w:proofErr w:type="spellStart"/>
      <w:r w:rsidRPr="009A06F4">
        <w:rPr>
          <w:rFonts w:ascii="Source Sans Pro" w:hAnsi="Source Sans Pro"/>
          <w:color w:val="000000"/>
          <w:shd w:val="clear" w:color="auto" w:fill="FFFFFF"/>
          <w:lang w:val="es-ES"/>
        </w:rPr>
        <w:t>Emmendorfer</w:t>
      </w:r>
      <w:proofErr w:type="spellEnd"/>
      <w:r w:rsidRPr="009A06F4">
        <w:rPr>
          <w:rFonts w:ascii="Source Sans Pro" w:hAnsi="Source Sans Pro"/>
          <w:color w:val="000000"/>
          <w:shd w:val="clear" w:color="auto" w:fill="FFFFFF"/>
          <w:lang w:val="es-ES"/>
        </w:rPr>
        <w:t xml:space="preserve">, Leonardo Ramos </w:t>
      </w:r>
      <w:proofErr w:type="spellStart"/>
      <w:r w:rsidRPr="009A06F4">
        <w:rPr>
          <w:rFonts w:ascii="Source Sans Pro" w:hAnsi="Source Sans Pro"/>
          <w:color w:val="000000"/>
          <w:shd w:val="clear" w:color="auto" w:fill="FFFFFF"/>
          <w:lang w:val="es-ES"/>
        </w:rPr>
        <w:t>Ramirez</w:t>
      </w:r>
      <w:proofErr w:type="spellEnd"/>
      <w:r w:rsidRPr="009A06F4">
        <w:rPr>
          <w:rFonts w:ascii="Source Sans Pro" w:hAnsi="Source Sans Pro"/>
          <w:color w:val="000000"/>
          <w:shd w:val="clear" w:color="auto" w:fill="FFFFFF"/>
          <w:lang w:val="es-ES"/>
        </w:rPr>
        <w:t xml:space="preserve"> Pozo, Aurora Trinidad</w:t>
      </w:r>
    </w:p>
    <w:p w14:paraId="416B3409" w14:textId="75DC30EF" w:rsidR="001F2568" w:rsidRDefault="001F2568">
      <w:pPr>
        <w:rPr>
          <w:rFonts w:ascii="Source Sans Pro" w:hAnsi="Source Sans Pro"/>
          <w:color w:val="000000"/>
          <w:shd w:val="clear" w:color="auto" w:fill="FFFFFF"/>
        </w:rPr>
      </w:pPr>
      <w:r>
        <w:rPr>
          <w:rFonts w:ascii="Source Sans Pro" w:hAnsi="Source Sans Pro"/>
          <w:color w:val="000000"/>
          <w:shd w:val="clear" w:color="auto" w:fill="FFFFFF"/>
        </w:rPr>
        <w:t xml:space="preserve">A new decision-tree-based multi-objective estimation of distribution algorithm (DT-MEDA) for optimization problems with continuous variables is developed Decision-tree-based probabilistic models are used to encode conditional dependencies among variables in DT-MEDA. By building and sampling the probabilistic models, the algorithm reproduces the genetic information of the next generation. Incorporating this reproduction mechanism together with the ranking method and the truncated selection, DT-MEDA can approximate the Pareto front. Polynomial mutation operator is used to enhance exploration and maintain diversities in the populations. Furthermore, DT-MEDA adopts a procedure to eliminate a solution with smallest crowding distance at a time in the truncated selection, so that it can obtain a well spread solution set. The performance of the proposed algorithm is evaluated on four </w:t>
      </w:r>
      <w:proofErr w:type="spellStart"/>
      <w:r>
        <w:rPr>
          <w:rFonts w:ascii="Source Sans Pro" w:hAnsi="Source Sans Pro"/>
          <w:color w:val="000000"/>
          <w:shd w:val="clear" w:color="auto" w:fill="FFFFFF"/>
        </w:rPr>
        <w:t>biobjective</w:t>
      </w:r>
      <w:proofErr w:type="spellEnd"/>
      <w:r>
        <w:rPr>
          <w:rFonts w:ascii="Source Sans Pro" w:hAnsi="Source Sans Pro"/>
          <w:color w:val="000000"/>
          <w:shd w:val="clear" w:color="auto" w:fill="FFFFFF"/>
        </w:rPr>
        <w:t xml:space="preserve"> test problems and metrics from literature. Simulation results show that the proposed approach is competitive with NSGA-II and DT-MEDA is a general and effective method for multi-objective optimization.</w:t>
      </w:r>
    </w:p>
    <w:p w14:paraId="21C8B63F" w14:textId="31B6F615" w:rsidR="001F2568" w:rsidRDefault="001F2568">
      <w:hyperlink r:id="rId8" w:history="1">
        <w:r w:rsidRPr="001F2568">
          <w:rPr>
            <w:rStyle w:val="Hipervnculo"/>
          </w:rPr>
          <w:t>Paper</w:t>
        </w:r>
      </w:hyperlink>
    </w:p>
    <w:p w14:paraId="626D4A4E" w14:textId="77777777" w:rsidR="00D23C2A" w:rsidRDefault="00D23C2A">
      <w:pPr>
        <w:rPr>
          <w:rFonts w:ascii="Calibri" w:eastAsiaTheme="minorHAnsi" w:hAnsi="Calibri" w:cs="Calibri"/>
          <w:color w:val="000000"/>
          <w:sz w:val="30"/>
          <w:szCs w:val="30"/>
          <w14:ligatures w14:val="standardContextual"/>
        </w:rPr>
      </w:pPr>
      <w:r w:rsidRPr="00D23C2A">
        <w:rPr>
          <w:rFonts w:ascii="Calibri" w:eastAsiaTheme="minorHAnsi" w:hAnsi="Calibri" w:cs="Calibri"/>
          <w:color w:val="000000"/>
          <w:sz w:val="30"/>
          <w:szCs w:val="30"/>
          <w14:ligatures w14:val="standardContextual"/>
        </w:rPr>
        <w:t xml:space="preserve">Bayesian inference in estimation of distribution </w:t>
      </w:r>
      <w:proofErr w:type="spellStart"/>
      <w:r w:rsidRPr="00D23C2A">
        <w:rPr>
          <w:rFonts w:ascii="Calibri" w:eastAsiaTheme="minorHAnsi" w:hAnsi="Calibri" w:cs="Calibri"/>
          <w:color w:val="000000"/>
          <w:sz w:val="30"/>
          <w:szCs w:val="30"/>
          <w14:ligatures w14:val="standardContextual"/>
        </w:rPr>
        <w:t>algorithms</w:t>
      </w:r>
    </w:p>
    <w:p w14:paraId="217924A4" w14:textId="08E8B4D0" w:rsidR="001F2568" w:rsidRDefault="001F2568">
      <w:pPr>
        <w:rPr>
          <w:rFonts w:ascii="Source Sans Pro" w:hAnsi="Source Sans Pro"/>
          <w:color w:val="000000"/>
          <w:shd w:val="clear" w:color="auto" w:fill="FFFFFF"/>
        </w:rPr>
      </w:pPr>
      <w:proofErr w:type="spellEnd"/>
      <w:r>
        <w:rPr>
          <w:rFonts w:ascii="Source Sans Pro" w:hAnsi="Source Sans Pro"/>
          <w:color w:val="000000"/>
          <w:shd w:val="clear" w:color="auto" w:fill="FFFFFF"/>
        </w:rPr>
        <w:t xml:space="preserve">Gallagher, Marcus Wood, Ian Keith, Jonathan </w:t>
      </w:r>
      <w:proofErr w:type="spellStart"/>
      <w:r>
        <w:rPr>
          <w:rFonts w:ascii="Source Sans Pro" w:hAnsi="Source Sans Pro"/>
          <w:color w:val="000000"/>
          <w:shd w:val="clear" w:color="auto" w:fill="FFFFFF"/>
        </w:rPr>
        <w:t>Sofronov</w:t>
      </w:r>
      <w:proofErr w:type="spellEnd"/>
      <w:r>
        <w:rPr>
          <w:rFonts w:ascii="Source Sans Pro" w:hAnsi="Source Sans Pro"/>
          <w:color w:val="000000"/>
          <w:shd w:val="clear" w:color="auto" w:fill="FFFFFF"/>
        </w:rPr>
        <w:t>, George</w:t>
      </w:r>
    </w:p>
    <w:p w14:paraId="2EC8052D" w14:textId="2F6F4B44" w:rsidR="001F2568" w:rsidRDefault="007D7BFA">
      <w:pPr>
        <w:rPr>
          <w:rFonts w:ascii="Source Sans Pro" w:hAnsi="Source Sans Pro"/>
          <w:color w:val="000000"/>
          <w:shd w:val="clear" w:color="auto" w:fill="FFFFFF"/>
        </w:rPr>
      </w:pPr>
      <w:r>
        <w:rPr>
          <w:rFonts w:ascii="Source Sans Pro" w:hAnsi="Source Sans Pro"/>
          <w:color w:val="000000"/>
          <w:shd w:val="clear" w:color="auto" w:fill="FFFFFF"/>
        </w:rPr>
        <w:t>Metaheuristics such as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w:t>
      </w:r>
      <w:r>
        <w:t>Algorithms</w:t>
      </w:r>
      <w:r>
        <w:rPr>
          <w:rFonts w:ascii="Source Sans Pro" w:hAnsi="Source Sans Pro"/>
          <w:color w:val="000000"/>
          <w:shd w:val="clear" w:color="auto" w:fill="FFFFFF"/>
        </w:rPr>
        <w:t> and the Cross-Entropy method use probabilistic modelling and </w:t>
      </w:r>
      <w:r>
        <w:t>inference</w:t>
      </w:r>
      <w:r>
        <w:rPr>
          <w:rFonts w:ascii="Source Sans Pro" w:hAnsi="Source Sans Pro"/>
          <w:color w:val="000000"/>
          <w:shd w:val="clear" w:color="auto" w:fill="FFFFFF"/>
        </w:rPr>
        <w:t> to generate candidate solutions </w:t>
      </w:r>
      <w:r>
        <w:t>in</w:t>
      </w:r>
      <w:r>
        <w:rPr>
          <w:rFonts w:ascii="Source Sans Pro" w:hAnsi="Source Sans Pro"/>
          <w:color w:val="000000"/>
          <w:shd w:val="clear" w:color="auto" w:fill="FFFFFF"/>
        </w:rPr>
        <w:t> optimization problems. The model fitting task </w:t>
      </w:r>
      <w:r>
        <w:t>in</w:t>
      </w:r>
      <w:r>
        <w:rPr>
          <w:rFonts w:ascii="Source Sans Pro" w:hAnsi="Source Sans Pro"/>
          <w:color w:val="000000"/>
          <w:shd w:val="clear" w:color="auto" w:fill="FFFFFF"/>
        </w:rPr>
        <w:t> this class </w:t>
      </w:r>
      <w:r>
        <w:t>of</w:t>
      </w:r>
      <w:r>
        <w:rPr>
          <w:rFonts w:ascii="Source Sans Pro" w:hAnsi="Source Sans Pro"/>
          <w:color w:val="000000"/>
          <w:shd w:val="clear" w:color="auto" w:fill="FFFFFF"/>
        </w:rPr>
        <w:t> </w:t>
      </w:r>
      <w:r>
        <w:t>algorithms</w:t>
      </w:r>
      <w:r>
        <w:rPr>
          <w:rFonts w:ascii="Source Sans Pro" w:hAnsi="Source Sans Pro"/>
          <w:color w:val="000000"/>
          <w:shd w:val="clear" w:color="auto" w:fill="FFFFFF"/>
        </w:rPr>
        <w:t> has largely been carried out to date based on maximum likelihood. An alternative approach that is prevalent </w:t>
      </w:r>
      <w:r>
        <w:t>in</w:t>
      </w:r>
      <w:r>
        <w:rPr>
          <w:rFonts w:ascii="Source Sans Pro" w:hAnsi="Source Sans Pro"/>
          <w:color w:val="000000"/>
          <w:shd w:val="clear" w:color="auto" w:fill="FFFFFF"/>
        </w:rPr>
        <w:t> statistics and machine learning is to use </w:t>
      </w:r>
      <w:r>
        <w:t>Bayesian</w:t>
      </w:r>
      <w:r>
        <w:rPr>
          <w:rFonts w:ascii="Source Sans Pro" w:hAnsi="Source Sans Pro"/>
          <w:color w:val="000000"/>
          <w:shd w:val="clear" w:color="auto" w:fill="FFFFFF"/>
        </w:rPr>
        <w:t> </w:t>
      </w:r>
      <w:r>
        <w:t>inference</w:t>
      </w:r>
      <w:r>
        <w:rPr>
          <w:rFonts w:ascii="Source Sans Pro" w:hAnsi="Source Sans Pro"/>
          <w:color w:val="000000"/>
          <w:shd w:val="clear" w:color="auto" w:fill="FFFFFF"/>
        </w:rPr>
        <w:t>. </w:t>
      </w:r>
      <w:r>
        <w:t>In</w:t>
      </w:r>
      <w:r>
        <w:rPr>
          <w:rFonts w:ascii="Source Sans Pro" w:hAnsi="Source Sans Pro"/>
          <w:color w:val="000000"/>
          <w:shd w:val="clear" w:color="auto" w:fill="FFFFFF"/>
        </w:rPr>
        <w:t> this paper, we provide a framework for the application </w:t>
      </w:r>
      <w:r>
        <w:t>of</w:t>
      </w:r>
      <w:r>
        <w:rPr>
          <w:rFonts w:ascii="Source Sans Pro" w:hAnsi="Source Sans Pro"/>
          <w:color w:val="000000"/>
          <w:shd w:val="clear" w:color="auto" w:fill="FFFFFF"/>
        </w:rPr>
        <w:t> </w:t>
      </w:r>
      <w:r>
        <w:t>Bayesian</w:t>
      </w:r>
      <w:r>
        <w:rPr>
          <w:rFonts w:ascii="Source Sans Pro" w:hAnsi="Source Sans Pro"/>
          <w:color w:val="000000"/>
          <w:shd w:val="clear" w:color="auto" w:fill="FFFFFF"/>
        </w:rPr>
        <w:t> </w:t>
      </w:r>
      <w:r>
        <w:t>inference</w:t>
      </w:r>
      <w:r>
        <w:rPr>
          <w:rFonts w:ascii="Source Sans Pro" w:hAnsi="Source Sans Pro"/>
          <w:color w:val="000000"/>
          <w:shd w:val="clear" w:color="auto" w:fill="FFFFFF"/>
        </w:rPr>
        <w:t> techniques </w:t>
      </w:r>
      <w:r>
        <w:t>in</w:t>
      </w:r>
      <w:r>
        <w:rPr>
          <w:rFonts w:ascii="Source Sans Pro" w:hAnsi="Source Sans Pro"/>
          <w:color w:val="000000"/>
          <w:shd w:val="clear" w:color="auto" w:fill="FFFFFF"/>
        </w:rPr>
        <w:t> probabilistic model-based optimization. Based on this framework, a simple continuous </w:t>
      </w:r>
      <w:r>
        <w:t>Bayesian</w:t>
      </w:r>
      <w:r>
        <w:rPr>
          <w:rFonts w:ascii="Source Sans Pro" w:hAnsi="Source Sans Pro"/>
          <w:color w:val="000000"/>
          <w:shd w:val="clear" w:color="auto" w:fill="FFFFFF"/>
        </w:rPr>
        <w:t>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Algorithm is described. We evaluate and compare this algorithm experimentally with its maximum likelihood equivalent, UMDA(c)(G).</w:t>
      </w:r>
    </w:p>
    <w:p w14:paraId="7689DE52" w14:textId="6CBBB4C0" w:rsidR="007D7BFA" w:rsidRDefault="007D7BFA">
      <w:hyperlink r:id="rId9" w:history="1">
        <w:r w:rsidRPr="007D7BFA">
          <w:rPr>
            <w:rStyle w:val="Hipervnculo"/>
          </w:rPr>
          <w:t>Paper</w:t>
        </w:r>
      </w:hyperlink>
    </w:p>
    <w:p w14:paraId="34B31185" w14:textId="77777777" w:rsidR="00B24349" w:rsidRDefault="00B24349" w:rsidP="007D7BFA">
      <w:pPr>
        <w:rPr>
          <w:rFonts w:ascii="Calibri" w:eastAsiaTheme="minorHAnsi" w:hAnsi="Calibri" w:cs="Calibri"/>
          <w:color w:val="000000"/>
          <w:sz w:val="30"/>
          <w:szCs w:val="30"/>
          <w14:ligatures w14:val="standardContextual"/>
        </w:rPr>
      </w:pPr>
      <w:r w:rsidRPr="00B24349">
        <w:rPr>
          <w:rFonts w:ascii="Calibri" w:eastAsiaTheme="minorHAnsi" w:hAnsi="Calibri" w:cs="Calibri"/>
          <w:color w:val="000000"/>
          <w:sz w:val="30"/>
          <w:szCs w:val="30"/>
          <w14:ligatures w14:val="standardContextual"/>
        </w:rPr>
        <w:t xml:space="preserve">Estimation of distribution algorithm based on probabilistic grammar with latent </w:t>
      </w:r>
      <w:proofErr w:type="spellStart"/>
      <w:r w:rsidRPr="00B24349">
        <w:rPr>
          <w:rFonts w:ascii="Calibri" w:eastAsiaTheme="minorHAnsi" w:hAnsi="Calibri" w:cs="Calibri"/>
          <w:color w:val="000000"/>
          <w:sz w:val="30"/>
          <w:szCs w:val="30"/>
          <w14:ligatures w14:val="standardContextual"/>
        </w:rPr>
        <w:t>annotations</w:t>
      </w:r>
    </w:p>
    <w:p w14:paraId="4031057E" w14:textId="33AC90BC" w:rsidR="00247571" w:rsidRDefault="007D7BFA" w:rsidP="007D7BFA">
      <w:pPr>
        <w:rPr>
          <w:rFonts w:ascii="Source Sans Pro" w:hAnsi="Source Sans Pro"/>
          <w:color w:val="000000"/>
          <w:shd w:val="clear" w:color="auto" w:fill="FFFFFF"/>
        </w:rPr>
      </w:pPr>
      <w:proofErr w:type="spellEnd"/>
      <w:r>
        <w:rPr>
          <w:rFonts w:ascii="Source Sans Pro" w:hAnsi="Source Sans Pro"/>
          <w:color w:val="000000"/>
          <w:shd w:val="clear" w:color="auto" w:fill="FFFFFF"/>
        </w:rPr>
        <w:t>Hasegawa, Yoshihiko Iba, Hitoshi</w:t>
      </w:r>
    </w:p>
    <w:p w14:paraId="65096762" w14:textId="01D379E9" w:rsidR="007D7BFA" w:rsidRDefault="007D7BFA" w:rsidP="007D7BFA">
      <w:pPr>
        <w:rPr>
          <w:rFonts w:ascii="Source Sans Pro" w:hAnsi="Source Sans Pro"/>
          <w:color w:val="000000"/>
          <w:shd w:val="clear" w:color="auto" w:fill="FFFFFF"/>
        </w:rPr>
      </w:pPr>
      <w:r>
        <w:rPr>
          <w:rFonts w:ascii="Source Sans Pro" w:hAnsi="Source Sans Pro"/>
          <w:color w:val="000000"/>
          <w:shd w:val="clear" w:color="auto" w:fill="FFFFFF"/>
        </w:rPr>
        <w:t xml:space="preserve">Genetic Programming (GP) which mimics the natural evolution to optimize functions and programs, has been applied to many problems. In recent years, evolutionary algorithms are </w:t>
      </w:r>
      <w:r>
        <w:rPr>
          <w:rFonts w:ascii="Source Sans Pro" w:hAnsi="Source Sans Pro"/>
          <w:color w:val="000000"/>
          <w:shd w:val="clear" w:color="auto" w:fill="FFFFFF"/>
        </w:rPr>
        <w:lastRenderedPageBreak/>
        <w:t>seen from the viewpoint </w:t>
      </w:r>
      <w:r>
        <w:t>of</w:t>
      </w:r>
      <w:r>
        <w:rPr>
          <w:rFonts w:ascii="Source Sans Pro" w:hAnsi="Source Sans Pro"/>
          <w:color w:val="000000"/>
          <w:shd w:val="clear" w:color="auto" w:fill="FFFFFF"/>
        </w:rPr>
        <w:t> the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Many algorithms called EDAs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Algorithms) </w:t>
      </w:r>
      <w:r>
        <w:t>based</w:t>
      </w:r>
      <w:r>
        <w:rPr>
          <w:rFonts w:ascii="Source Sans Pro" w:hAnsi="Source Sans Pro"/>
          <w:color w:val="000000"/>
          <w:shd w:val="clear" w:color="auto" w:fill="FFFFFF"/>
        </w:rPr>
        <w:t> </w:t>
      </w:r>
      <w:r>
        <w:t>on</w:t>
      </w:r>
      <w:r>
        <w:rPr>
          <w:rFonts w:ascii="Source Sans Pro" w:hAnsi="Source Sans Pro"/>
          <w:color w:val="000000"/>
          <w:shd w:val="clear" w:color="auto" w:fill="FFFFFF"/>
        </w:rPr>
        <w:t> </w:t>
      </w:r>
      <w:r>
        <w:t>probabilistic</w:t>
      </w:r>
      <w:r>
        <w:rPr>
          <w:rFonts w:ascii="Source Sans Pro" w:hAnsi="Source Sans Pro"/>
          <w:color w:val="000000"/>
          <w:shd w:val="clear" w:color="auto" w:fill="FFFFFF"/>
        </w:rPr>
        <w:t> techniques have been proposed. Although </w:t>
      </w:r>
      <w:r>
        <w:t>probabilistic</w:t>
      </w:r>
      <w:r>
        <w:rPr>
          <w:rFonts w:ascii="Source Sans Pro" w:hAnsi="Source Sans Pro"/>
          <w:color w:val="000000"/>
          <w:shd w:val="clear" w:color="auto" w:fill="FFFFFF"/>
        </w:rPr>
        <w:t> context free </w:t>
      </w:r>
      <w:r>
        <w:t>grammar</w:t>
      </w:r>
      <w:r>
        <w:rPr>
          <w:rFonts w:ascii="Source Sans Pro" w:hAnsi="Source Sans Pro"/>
          <w:color w:val="000000"/>
          <w:shd w:val="clear" w:color="auto" w:fill="FFFFFF"/>
        </w:rPr>
        <w:t> (PCFG) is often used for the function and program evolution, it assumes the independence among the production rules. </w:t>
      </w:r>
      <w:r>
        <w:t>With</w:t>
      </w:r>
      <w:r>
        <w:rPr>
          <w:rFonts w:ascii="Source Sans Pro" w:hAnsi="Source Sans Pro"/>
          <w:color w:val="000000"/>
          <w:shd w:val="clear" w:color="auto" w:fill="FFFFFF"/>
        </w:rPr>
        <w:t> this simple PCFG, it is not able to induce the building-blocks from promising solutions. We have proposed a new function evolution </w:t>
      </w:r>
      <w:r>
        <w:t>algorithm</w:t>
      </w:r>
      <w:r>
        <w:rPr>
          <w:rFonts w:ascii="Source Sans Pro" w:hAnsi="Source Sans Pro"/>
          <w:color w:val="000000"/>
          <w:shd w:val="clear" w:color="auto" w:fill="FFFFFF"/>
        </w:rPr>
        <w:t> </w:t>
      </w:r>
      <w:r>
        <w:t>based</w:t>
      </w:r>
      <w:r>
        <w:rPr>
          <w:rFonts w:ascii="Source Sans Pro" w:hAnsi="Source Sans Pro"/>
          <w:color w:val="000000"/>
          <w:shd w:val="clear" w:color="auto" w:fill="FFFFFF"/>
        </w:rPr>
        <w:t> </w:t>
      </w:r>
      <w:r>
        <w:t>on</w:t>
      </w:r>
      <w:r>
        <w:rPr>
          <w:rFonts w:ascii="Source Sans Pro" w:hAnsi="Source Sans Pro"/>
          <w:color w:val="000000"/>
          <w:shd w:val="clear" w:color="auto" w:fill="FFFFFF"/>
        </w:rPr>
        <w:t> PCFG using </w:t>
      </w:r>
      <w:r>
        <w:t>latent</w:t>
      </w:r>
      <w:r>
        <w:rPr>
          <w:rFonts w:ascii="Source Sans Pro" w:hAnsi="Source Sans Pro"/>
          <w:color w:val="000000"/>
          <w:shd w:val="clear" w:color="auto" w:fill="FFFFFF"/>
        </w:rPr>
        <w:t> </w:t>
      </w:r>
      <w:r>
        <w:t>annotations</w:t>
      </w:r>
      <w:r>
        <w:rPr>
          <w:rFonts w:ascii="Source Sans Pro" w:hAnsi="Source Sans Pro"/>
          <w:color w:val="000000"/>
          <w:shd w:val="clear" w:color="auto" w:fill="FFFFFF"/>
        </w:rPr>
        <w:t> which weaken the independence assumption. Computational experiments </w:t>
      </w:r>
      <w:r>
        <w:t>on</w:t>
      </w:r>
      <w:r>
        <w:rPr>
          <w:rFonts w:ascii="Source Sans Pro" w:hAnsi="Source Sans Pro"/>
          <w:color w:val="000000"/>
          <w:shd w:val="clear" w:color="auto" w:fill="FFFFFF"/>
        </w:rPr>
        <w:t> two subjects (the royal tree problem and the DMAX problem) demonstrate that our new approach is highly effective compared to prior approaches.</w:t>
      </w:r>
    </w:p>
    <w:p w14:paraId="63871A0E" w14:textId="777F6B58" w:rsidR="007D7BFA" w:rsidRDefault="007D7BFA" w:rsidP="007D7BFA">
      <w:hyperlink r:id="rId10" w:history="1">
        <w:r w:rsidRPr="007D7BFA">
          <w:rPr>
            <w:rStyle w:val="Hipervnculo"/>
          </w:rPr>
          <w:t>Paper</w:t>
        </w:r>
      </w:hyperlink>
    </w:p>
    <w:p w14:paraId="0F0ED030" w14:textId="77777777" w:rsidR="007D7BFA" w:rsidRPr="001F2568" w:rsidRDefault="007D7BFA" w:rsidP="007D7BFA"/>
    <w:sectPr w:rsidR="007D7BFA" w:rsidRPr="001F25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48"/>
    <w:rsid w:val="00125B2D"/>
    <w:rsid w:val="001F2568"/>
    <w:rsid w:val="0022090B"/>
    <w:rsid w:val="00247571"/>
    <w:rsid w:val="00256FD9"/>
    <w:rsid w:val="00386DA5"/>
    <w:rsid w:val="00481375"/>
    <w:rsid w:val="005141E4"/>
    <w:rsid w:val="0074690D"/>
    <w:rsid w:val="007D7BFA"/>
    <w:rsid w:val="008A1901"/>
    <w:rsid w:val="009A06F4"/>
    <w:rsid w:val="009E3373"/>
    <w:rsid w:val="00B24349"/>
    <w:rsid w:val="00C34919"/>
    <w:rsid w:val="00D23C2A"/>
    <w:rsid w:val="00D64E5C"/>
    <w:rsid w:val="00FC03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AE9014F"/>
  <w15:chartTrackingRefBased/>
  <w15:docId w15:val="{4DED067C-F83F-C747-A17E-7E5C7D4A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919"/>
    <w:pPr>
      <w:spacing w:after="200" w:line="276" w:lineRule="auto"/>
    </w:pPr>
    <w:rPr>
      <w:rFonts w:eastAsiaTheme="minorEastAsia"/>
      <w:kern w:val="0"/>
      <w:sz w:val="22"/>
      <w:szCs w:val="22"/>
      <w:lang w:val="en-US"/>
      <w14:ligatures w14:val="none"/>
    </w:rPr>
  </w:style>
  <w:style w:type="paragraph" w:styleId="Ttulo1">
    <w:name w:val="heading 1"/>
    <w:basedOn w:val="Normal"/>
    <w:next w:val="Normal"/>
    <w:link w:val="Ttulo1Car"/>
    <w:uiPriority w:val="9"/>
    <w:qFormat/>
    <w:rsid w:val="00FC034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s-ES"/>
      <w14:ligatures w14:val="standardContextual"/>
    </w:rPr>
  </w:style>
  <w:style w:type="paragraph" w:styleId="Ttulo2">
    <w:name w:val="heading 2"/>
    <w:basedOn w:val="Normal"/>
    <w:next w:val="Normal"/>
    <w:link w:val="Ttulo2Car"/>
    <w:uiPriority w:val="9"/>
    <w:unhideWhenUsed/>
    <w:qFormat/>
    <w:rsid w:val="00FC034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s-ES"/>
      <w14:ligatures w14:val="standardContextual"/>
    </w:rPr>
  </w:style>
  <w:style w:type="paragraph" w:styleId="Ttulo3">
    <w:name w:val="heading 3"/>
    <w:basedOn w:val="Normal"/>
    <w:next w:val="Normal"/>
    <w:link w:val="Ttulo3Car"/>
    <w:uiPriority w:val="9"/>
    <w:semiHidden/>
    <w:unhideWhenUsed/>
    <w:qFormat/>
    <w:rsid w:val="00FC0348"/>
    <w:pPr>
      <w:keepNext/>
      <w:keepLines/>
      <w:spacing w:before="160" w:after="80" w:line="278" w:lineRule="auto"/>
      <w:outlineLvl w:val="2"/>
    </w:pPr>
    <w:rPr>
      <w:rFonts w:eastAsiaTheme="majorEastAsia" w:cstheme="majorBidi"/>
      <w:color w:val="0F4761" w:themeColor="accent1" w:themeShade="BF"/>
      <w:kern w:val="2"/>
      <w:sz w:val="28"/>
      <w:szCs w:val="28"/>
      <w:lang w:val="es-ES"/>
      <w14:ligatures w14:val="standardContextual"/>
    </w:rPr>
  </w:style>
  <w:style w:type="paragraph" w:styleId="Ttulo4">
    <w:name w:val="heading 4"/>
    <w:basedOn w:val="Normal"/>
    <w:next w:val="Normal"/>
    <w:link w:val="Ttulo4Car"/>
    <w:uiPriority w:val="9"/>
    <w:semiHidden/>
    <w:unhideWhenUsed/>
    <w:qFormat/>
    <w:rsid w:val="00FC0348"/>
    <w:pPr>
      <w:keepNext/>
      <w:keepLines/>
      <w:spacing w:before="80" w:after="40" w:line="278" w:lineRule="auto"/>
      <w:outlineLvl w:val="3"/>
    </w:pPr>
    <w:rPr>
      <w:rFonts w:eastAsiaTheme="majorEastAsia" w:cstheme="majorBidi"/>
      <w:i/>
      <w:iCs/>
      <w:color w:val="0F4761" w:themeColor="accent1" w:themeShade="BF"/>
      <w:kern w:val="2"/>
      <w:sz w:val="24"/>
      <w:szCs w:val="24"/>
      <w:lang w:val="es-ES"/>
      <w14:ligatures w14:val="standardContextual"/>
    </w:rPr>
  </w:style>
  <w:style w:type="paragraph" w:styleId="Ttulo5">
    <w:name w:val="heading 5"/>
    <w:basedOn w:val="Normal"/>
    <w:next w:val="Normal"/>
    <w:link w:val="Ttulo5Car"/>
    <w:uiPriority w:val="9"/>
    <w:semiHidden/>
    <w:unhideWhenUsed/>
    <w:qFormat/>
    <w:rsid w:val="00FC0348"/>
    <w:pPr>
      <w:keepNext/>
      <w:keepLines/>
      <w:spacing w:before="80" w:after="40" w:line="278" w:lineRule="auto"/>
      <w:outlineLvl w:val="4"/>
    </w:pPr>
    <w:rPr>
      <w:rFonts w:eastAsiaTheme="majorEastAsia" w:cstheme="majorBidi"/>
      <w:color w:val="0F4761" w:themeColor="accent1" w:themeShade="BF"/>
      <w:kern w:val="2"/>
      <w:sz w:val="24"/>
      <w:szCs w:val="24"/>
      <w:lang w:val="es-ES"/>
      <w14:ligatures w14:val="standardContextual"/>
    </w:rPr>
  </w:style>
  <w:style w:type="paragraph" w:styleId="Ttulo6">
    <w:name w:val="heading 6"/>
    <w:basedOn w:val="Normal"/>
    <w:next w:val="Normal"/>
    <w:link w:val="Ttulo6Car"/>
    <w:uiPriority w:val="9"/>
    <w:semiHidden/>
    <w:unhideWhenUsed/>
    <w:qFormat/>
    <w:rsid w:val="00FC0348"/>
    <w:pPr>
      <w:keepNext/>
      <w:keepLines/>
      <w:spacing w:before="40" w:after="0" w:line="278" w:lineRule="auto"/>
      <w:outlineLvl w:val="5"/>
    </w:pPr>
    <w:rPr>
      <w:rFonts w:eastAsiaTheme="majorEastAsia" w:cstheme="majorBidi"/>
      <w:i/>
      <w:iCs/>
      <w:color w:val="595959" w:themeColor="text1" w:themeTint="A6"/>
      <w:kern w:val="2"/>
      <w:sz w:val="24"/>
      <w:szCs w:val="24"/>
      <w:lang w:val="es-ES"/>
      <w14:ligatures w14:val="standardContextual"/>
    </w:rPr>
  </w:style>
  <w:style w:type="paragraph" w:styleId="Ttulo7">
    <w:name w:val="heading 7"/>
    <w:basedOn w:val="Normal"/>
    <w:next w:val="Normal"/>
    <w:link w:val="Ttulo7Car"/>
    <w:uiPriority w:val="9"/>
    <w:semiHidden/>
    <w:unhideWhenUsed/>
    <w:qFormat/>
    <w:rsid w:val="00FC0348"/>
    <w:pPr>
      <w:keepNext/>
      <w:keepLines/>
      <w:spacing w:before="40" w:after="0" w:line="278" w:lineRule="auto"/>
      <w:outlineLvl w:val="6"/>
    </w:pPr>
    <w:rPr>
      <w:rFonts w:eastAsiaTheme="majorEastAsia" w:cstheme="majorBidi"/>
      <w:color w:val="595959" w:themeColor="text1" w:themeTint="A6"/>
      <w:kern w:val="2"/>
      <w:sz w:val="24"/>
      <w:szCs w:val="24"/>
      <w:lang w:val="es-ES"/>
      <w14:ligatures w14:val="standardContextual"/>
    </w:rPr>
  </w:style>
  <w:style w:type="paragraph" w:styleId="Ttulo8">
    <w:name w:val="heading 8"/>
    <w:basedOn w:val="Normal"/>
    <w:next w:val="Normal"/>
    <w:link w:val="Ttulo8Car"/>
    <w:uiPriority w:val="9"/>
    <w:semiHidden/>
    <w:unhideWhenUsed/>
    <w:qFormat/>
    <w:rsid w:val="00FC0348"/>
    <w:pPr>
      <w:keepNext/>
      <w:keepLines/>
      <w:spacing w:after="0" w:line="278" w:lineRule="auto"/>
      <w:outlineLvl w:val="7"/>
    </w:pPr>
    <w:rPr>
      <w:rFonts w:eastAsiaTheme="majorEastAsia" w:cstheme="majorBidi"/>
      <w:i/>
      <w:iCs/>
      <w:color w:val="272727" w:themeColor="text1" w:themeTint="D8"/>
      <w:kern w:val="2"/>
      <w:sz w:val="24"/>
      <w:szCs w:val="24"/>
      <w:lang w:val="es-ES"/>
      <w14:ligatures w14:val="standardContextual"/>
    </w:rPr>
  </w:style>
  <w:style w:type="paragraph" w:styleId="Ttulo9">
    <w:name w:val="heading 9"/>
    <w:basedOn w:val="Normal"/>
    <w:next w:val="Normal"/>
    <w:link w:val="Ttulo9Car"/>
    <w:uiPriority w:val="9"/>
    <w:semiHidden/>
    <w:unhideWhenUsed/>
    <w:qFormat/>
    <w:rsid w:val="00FC0348"/>
    <w:pPr>
      <w:keepNext/>
      <w:keepLines/>
      <w:spacing w:after="0" w:line="278" w:lineRule="auto"/>
      <w:outlineLvl w:val="8"/>
    </w:pPr>
    <w:rPr>
      <w:rFonts w:eastAsiaTheme="majorEastAsia" w:cstheme="majorBidi"/>
      <w:color w:val="272727" w:themeColor="text1" w:themeTint="D8"/>
      <w:kern w:val="2"/>
      <w:sz w:val="24"/>
      <w:szCs w:val="24"/>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03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C03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03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03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03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03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03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03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0348"/>
    <w:rPr>
      <w:rFonts w:eastAsiaTheme="majorEastAsia" w:cstheme="majorBidi"/>
      <w:color w:val="272727" w:themeColor="text1" w:themeTint="D8"/>
    </w:rPr>
  </w:style>
  <w:style w:type="paragraph" w:styleId="Ttulo">
    <w:name w:val="Title"/>
    <w:basedOn w:val="Normal"/>
    <w:next w:val="Normal"/>
    <w:link w:val="TtuloCar"/>
    <w:uiPriority w:val="10"/>
    <w:qFormat/>
    <w:rsid w:val="00FC0348"/>
    <w:pPr>
      <w:spacing w:after="80" w:line="240" w:lineRule="auto"/>
      <w:contextualSpacing/>
    </w:pPr>
    <w:rPr>
      <w:rFonts w:asciiTheme="majorHAnsi" w:eastAsiaTheme="majorEastAsia" w:hAnsiTheme="majorHAnsi" w:cstheme="majorBidi"/>
      <w:spacing w:val="-10"/>
      <w:kern w:val="28"/>
      <w:sz w:val="56"/>
      <w:szCs w:val="56"/>
      <w:lang w:val="es-ES"/>
      <w14:ligatures w14:val="standardContextual"/>
    </w:rPr>
  </w:style>
  <w:style w:type="character" w:customStyle="1" w:styleId="TtuloCar">
    <w:name w:val="Título Car"/>
    <w:basedOn w:val="Fuentedeprrafopredeter"/>
    <w:link w:val="Ttulo"/>
    <w:uiPriority w:val="10"/>
    <w:rsid w:val="00FC03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0348"/>
    <w:pPr>
      <w:numPr>
        <w:ilvl w:val="1"/>
      </w:numPr>
      <w:spacing w:after="160" w:line="278" w:lineRule="auto"/>
    </w:pPr>
    <w:rPr>
      <w:rFonts w:eastAsiaTheme="majorEastAsia" w:cstheme="majorBidi"/>
      <w:color w:val="595959" w:themeColor="text1" w:themeTint="A6"/>
      <w:spacing w:val="15"/>
      <w:kern w:val="2"/>
      <w:sz w:val="28"/>
      <w:szCs w:val="28"/>
      <w:lang w:val="es-ES"/>
      <w14:ligatures w14:val="standardContextual"/>
    </w:rPr>
  </w:style>
  <w:style w:type="character" w:customStyle="1" w:styleId="SubttuloCar">
    <w:name w:val="Subtítulo Car"/>
    <w:basedOn w:val="Fuentedeprrafopredeter"/>
    <w:link w:val="Subttulo"/>
    <w:uiPriority w:val="11"/>
    <w:rsid w:val="00FC03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0348"/>
    <w:pPr>
      <w:spacing w:before="160" w:after="160" w:line="278" w:lineRule="auto"/>
      <w:jc w:val="center"/>
    </w:pPr>
    <w:rPr>
      <w:rFonts w:eastAsiaTheme="minorHAnsi"/>
      <w:i/>
      <w:iCs/>
      <w:color w:val="404040" w:themeColor="text1" w:themeTint="BF"/>
      <w:kern w:val="2"/>
      <w:sz w:val="24"/>
      <w:szCs w:val="24"/>
      <w:lang w:val="es-ES"/>
      <w14:ligatures w14:val="standardContextual"/>
    </w:rPr>
  </w:style>
  <w:style w:type="character" w:customStyle="1" w:styleId="CitaCar">
    <w:name w:val="Cita Car"/>
    <w:basedOn w:val="Fuentedeprrafopredeter"/>
    <w:link w:val="Cita"/>
    <w:uiPriority w:val="29"/>
    <w:rsid w:val="00FC0348"/>
    <w:rPr>
      <w:i/>
      <w:iCs/>
      <w:color w:val="404040" w:themeColor="text1" w:themeTint="BF"/>
    </w:rPr>
  </w:style>
  <w:style w:type="paragraph" w:styleId="Prrafodelista">
    <w:name w:val="List Paragraph"/>
    <w:basedOn w:val="Normal"/>
    <w:uiPriority w:val="34"/>
    <w:qFormat/>
    <w:rsid w:val="00FC0348"/>
    <w:pPr>
      <w:spacing w:after="160" w:line="278" w:lineRule="auto"/>
      <w:ind w:left="720"/>
      <w:contextualSpacing/>
    </w:pPr>
    <w:rPr>
      <w:rFonts w:eastAsiaTheme="minorHAnsi"/>
      <w:kern w:val="2"/>
      <w:sz w:val="24"/>
      <w:szCs w:val="24"/>
      <w:lang w:val="es-ES"/>
      <w14:ligatures w14:val="standardContextual"/>
    </w:rPr>
  </w:style>
  <w:style w:type="character" w:styleId="nfasisintenso">
    <w:name w:val="Intense Emphasis"/>
    <w:basedOn w:val="Fuentedeprrafopredeter"/>
    <w:uiPriority w:val="21"/>
    <w:qFormat/>
    <w:rsid w:val="00FC0348"/>
    <w:rPr>
      <w:i/>
      <w:iCs/>
      <w:color w:val="0F4761" w:themeColor="accent1" w:themeShade="BF"/>
    </w:rPr>
  </w:style>
  <w:style w:type="paragraph" w:styleId="Citadestacada">
    <w:name w:val="Intense Quote"/>
    <w:basedOn w:val="Normal"/>
    <w:next w:val="Normal"/>
    <w:link w:val="CitadestacadaCar"/>
    <w:uiPriority w:val="30"/>
    <w:qFormat/>
    <w:rsid w:val="00FC034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val="es-ES"/>
      <w14:ligatures w14:val="standardContextual"/>
    </w:rPr>
  </w:style>
  <w:style w:type="character" w:customStyle="1" w:styleId="CitadestacadaCar">
    <w:name w:val="Cita destacada Car"/>
    <w:basedOn w:val="Fuentedeprrafopredeter"/>
    <w:link w:val="Citadestacada"/>
    <w:uiPriority w:val="30"/>
    <w:rsid w:val="00FC0348"/>
    <w:rPr>
      <w:i/>
      <w:iCs/>
      <w:color w:val="0F4761" w:themeColor="accent1" w:themeShade="BF"/>
    </w:rPr>
  </w:style>
  <w:style w:type="character" w:styleId="Referenciaintensa">
    <w:name w:val="Intense Reference"/>
    <w:basedOn w:val="Fuentedeprrafopredeter"/>
    <w:uiPriority w:val="32"/>
    <w:qFormat/>
    <w:rsid w:val="00FC0348"/>
    <w:rPr>
      <w:b/>
      <w:bCs/>
      <w:smallCaps/>
      <w:color w:val="0F4761" w:themeColor="accent1" w:themeShade="BF"/>
      <w:spacing w:val="5"/>
    </w:rPr>
  </w:style>
  <w:style w:type="character" w:styleId="Hipervnculo">
    <w:name w:val="Hyperlink"/>
    <w:basedOn w:val="Fuentedeprrafopredeter"/>
    <w:unhideWhenUsed/>
    <w:rsid w:val="00C34919"/>
    <w:rPr>
      <w:color w:val="0563C1"/>
      <w:u w:val="single"/>
    </w:rPr>
  </w:style>
  <w:style w:type="character" w:styleId="Mencinsinresolver">
    <w:name w:val="Unresolved Mention"/>
    <w:basedOn w:val="Fuentedeprrafopredeter"/>
    <w:uiPriority w:val="99"/>
    <w:semiHidden/>
    <w:unhideWhenUsed/>
    <w:rsid w:val="00D64E5C"/>
    <w:rPr>
      <w:color w:val="605E5C"/>
      <w:shd w:val="clear" w:color="auto" w:fill="E1DFDD"/>
    </w:rPr>
  </w:style>
  <w:style w:type="character" w:customStyle="1" w:styleId="value">
    <w:name w:val="value"/>
    <w:basedOn w:val="Fuentedeprrafopredeter"/>
    <w:rsid w:val="00D64E5C"/>
  </w:style>
  <w:style w:type="character" w:customStyle="1" w:styleId="ng-star-inserted">
    <w:name w:val="ng-star-inserted"/>
    <w:basedOn w:val="Fuentedeprrafopredeter"/>
    <w:rsid w:val="00D64E5C"/>
  </w:style>
  <w:style w:type="character" w:styleId="Hipervnculovisitado">
    <w:name w:val="FollowedHyperlink"/>
    <w:basedOn w:val="Fuentedeprrafopredeter"/>
    <w:uiPriority w:val="99"/>
    <w:semiHidden/>
    <w:unhideWhenUsed/>
    <w:rsid w:val="009A06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908725">
      <w:bodyDiv w:val="1"/>
      <w:marLeft w:val="0"/>
      <w:marRight w:val="0"/>
      <w:marTop w:val="0"/>
      <w:marBottom w:val="0"/>
      <w:divBdr>
        <w:top w:val="none" w:sz="0" w:space="0" w:color="auto"/>
        <w:left w:val="none" w:sz="0" w:space="0" w:color="auto"/>
        <w:bottom w:val="none" w:sz="0" w:space="0" w:color="auto"/>
        <w:right w:val="none" w:sz="0" w:space="0" w:color="auto"/>
      </w:divBdr>
    </w:div>
    <w:div w:id="475680217">
      <w:bodyDiv w:val="1"/>
      <w:marLeft w:val="0"/>
      <w:marRight w:val="0"/>
      <w:marTop w:val="0"/>
      <w:marBottom w:val="0"/>
      <w:divBdr>
        <w:top w:val="none" w:sz="0" w:space="0" w:color="auto"/>
        <w:left w:val="none" w:sz="0" w:space="0" w:color="auto"/>
        <w:bottom w:val="none" w:sz="0" w:space="0" w:color="auto"/>
        <w:right w:val="none" w:sz="0" w:space="0" w:color="auto"/>
      </w:divBdr>
    </w:div>
    <w:div w:id="142410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fscience.com/wos/alldb/full-record/WOS:000253372500025" TargetMode="External"/><Relationship Id="rId3" Type="http://schemas.openxmlformats.org/officeDocument/2006/relationships/webSettings" Target="webSettings.xml"/><Relationship Id="rId7" Type="http://schemas.openxmlformats.org/officeDocument/2006/relationships/hyperlink" Target="https://www.webofscience.com/wos/alldb/full-record/WOS:00024894020001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bofscience.com/wos/alldb/full-record/WOS:000248597700083" TargetMode="External"/><Relationship Id="rId11" Type="http://schemas.openxmlformats.org/officeDocument/2006/relationships/fontTable" Target="fontTable.xml"/><Relationship Id="rId5" Type="http://schemas.openxmlformats.org/officeDocument/2006/relationships/hyperlink" Target="https://www.webofscience.com/wos/alldb/full-record/WOS:000247393000006" TargetMode="External"/><Relationship Id="rId10" Type="http://schemas.openxmlformats.org/officeDocument/2006/relationships/hyperlink" Target="https://www.webofscience.com/wos/alldb/full-record/WOS:000256053700139" TargetMode="External"/><Relationship Id="rId4" Type="http://schemas.openxmlformats.org/officeDocument/2006/relationships/hyperlink" Target="https://www.webofscience.com/wos/alldb/full-record/WOS:000253372500025" TargetMode="External"/><Relationship Id="rId9" Type="http://schemas.openxmlformats.org/officeDocument/2006/relationships/hyperlink" Target="https://www.webofscience.com/wos/alldb/full-record/WOS:00025605370001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1474</Words>
  <Characters>8108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LOPEZ CENTO</dc:creator>
  <cp:keywords/>
  <dc:description/>
  <cp:lastModifiedBy>RAMIRO LOPEZ CENTO</cp:lastModifiedBy>
  <cp:revision>12</cp:revision>
  <dcterms:created xsi:type="dcterms:W3CDTF">2025-02-24T20:40:00Z</dcterms:created>
  <dcterms:modified xsi:type="dcterms:W3CDTF">2025-02-24T22:46:00Z</dcterms:modified>
</cp:coreProperties>
</file>