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3A9" w:rsidRPr="00EA17C4" w:rsidRDefault="007433A9" w:rsidP="007433A9">
      <w:pPr>
        <w:jc w:val="center"/>
        <w:rPr>
          <w:rFonts w:ascii="微软雅黑" w:eastAsia="微软雅黑" w:hAnsi="微软雅黑"/>
          <w:sz w:val="24"/>
          <w:szCs w:val="24"/>
        </w:rPr>
      </w:pPr>
      <w:r w:rsidRPr="00EA17C4">
        <w:rPr>
          <w:rFonts w:ascii="微软雅黑" w:eastAsia="微软雅黑" w:hAnsi="微软雅黑" w:hint="eastAsia"/>
          <w:sz w:val="24"/>
          <w:szCs w:val="24"/>
        </w:rPr>
        <w:t>研发技术</w:t>
      </w:r>
    </w:p>
    <w:p w:rsidR="00877AC5" w:rsidRDefault="00EA17C4" w:rsidP="007433A9">
      <w:pPr>
        <w:ind w:firstLineChars="200" w:firstLine="420"/>
        <w:rPr>
          <w:rFonts w:ascii="宋体" w:eastAsia="宋体" w:hAnsi="宋体" w:hint="eastAsia"/>
          <w:szCs w:val="21"/>
        </w:rPr>
      </w:pPr>
      <w:r>
        <w:rPr>
          <w:rFonts w:ascii="宋体" w:eastAsia="宋体" w:hAnsi="宋体" w:hint="eastAsia"/>
          <w:szCs w:val="21"/>
        </w:rPr>
        <w:t>随着我国信息网络基础设施建设加速，移动互联网宽带资费价格下降，互联网与电子竞技产业的融合不断加深。部分国内虚拟运营商已经全面</w:t>
      </w:r>
      <w:proofErr w:type="gramStart"/>
      <w:r>
        <w:rPr>
          <w:rFonts w:ascii="宋体" w:eastAsia="宋体" w:hAnsi="宋体" w:hint="eastAsia"/>
          <w:szCs w:val="21"/>
        </w:rPr>
        <w:t>普及４</w:t>
      </w:r>
      <w:proofErr w:type="gramEnd"/>
      <w:r>
        <w:rPr>
          <w:rFonts w:ascii="宋体" w:eastAsia="宋体" w:hAnsi="宋体" w:hint="eastAsia"/>
          <w:szCs w:val="21"/>
        </w:rPr>
        <w:t>G</w:t>
      </w:r>
      <w:r>
        <w:rPr>
          <w:rFonts w:ascii="宋体" w:eastAsia="宋体" w:hAnsi="宋体" w:hint="eastAsia"/>
          <w:szCs w:val="21"/>
        </w:rPr>
        <w:t>覆盖，既放宽了用户的体验环境，也为丰富我国电子竞技产品内容提供更多可能。随着智能终端的普及与设备的升级换代，移动端游戏日趋完善成熟。伴随着硬件设施的完善，电子竞技游戏研发愈发趋于精品化，内容技术变得更加成熟。同时，</w:t>
      </w:r>
      <w:r>
        <w:rPr>
          <w:rFonts w:ascii="宋体" w:eastAsia="宋体" w:hAnsi="宋体" w:hint="eastAsia"/>
          <w:szCs w:val="21"/>
        </w:rPr>
        <w:t>VR</w:t>
      </w:r>
      <w:r>
        <w:rPr>
          <w:rFonts w:ascii="宋体" w:eastAsia="宋体" w:hAnsi="宋体" w:hint="eastAsia"/>
          <w:szCs w:val="21"/>
        </w:rPr>
        <w:t>和</w:t>
      </w:r>
      <w:r>
        <w:rPr>
          <w:rFonts w:ascii="宋体" w:eastAsia="宋体" w:hAnsi="宋体" w:hint="eastAsia"/>
          <w:szCs w:val="21"/>
        </w:rPr>
        <w:t>AR</w:t>
      </w:r>
      <w:r>
        <w:rPr>
          <w:rFonts w:ascii="宋体" w:eastAsia="宋体" w:hAnsi="宋体" w:hint="eastAsia"/>
          <w:szCs w:val="21"/>
        </w:rPr>
        <w:t>技术的发展促使我国电子竞技朝向</w:t>
      </w:r>
      <w:r>
        <w:rPr>
          <w:rFonts w:ascii="宋体" w:eastAsia="宋体" w:hAnsi="宋体" w:hint="eastAsia"/>
          <w:szCs w:val="21"/>
        </w:rPr>
        <w:t>VR</w:t>
      </w:r>
      <w:r>
        <w:rPr>
          <w:rFonts w:ascii="宋体" w:eastAsia="宋体" w:hAnsi="宋体" w:hint="eastAsia"/>
          <w:szCs w:val="21"/>
        </w:rPr>
        <w:t>化发展，电</w:t>
      </w:r>
      <w:bookmarkStart w:id="0" w:name="_GoBack"/>
      <w:bookmarkEnd w:id="0"/>
      <w:r>
        <w:rPr>
          <w:rFonts w:ascii="宋体" w:eastAsia="宋体" w:hAnsi="宋体" w:hint="eastAsia"/>
          <w:szCs w:val="21"/>
        </w:rPr>
        <w:t>子竞技的体验场景更加丰富，提高了用户体验的质量。</w:t>
      </w:r>
      <w:r w:rsidR="00877AC5">
        <w:rPr>
          <w:rFonts w:ascii="宋体" w:eastAsia="宋体" w:hAnsi="宋体" w:hint="eastAsia"/>
          <w:szCs w:val="21"/>
        </w:rPr>
        <w:t>（可以以“互联网的普及”、“4G”、“VR/AR”为三个核心，然后成放射状呈现以这三个核心为基础的一些游戏产品）</w:t>
      </w:r>
    </w:p>
    <w:tbl>
      <w:tblPr>
        <w:tblStyle w:val="a6"/>
        <w:tblW w:w="0" w:type="auto"/>
        <w:tblLook w:val="04A0" w:firstRow="1" w:lastRow="0" w:firstColumn="1" w:lastColumn="0" w:noHBand="0" w:noVBand="1"/>
      </w:tblPr>
      <w:tblGrid>
        <w:gridCol w:w="3823"/>
        <w:gridCol w:w="1707"/>
        <w:gridCol w:w="2766"/>
      </w:tblGrid>
      <w:tr w:rsidR="00877AC5" w:rsidTr="00491380">
        <w:tc>
          <w:tcPr>
            <w:tcW w:w="3823" w:type="dxa"/>
          </w:tcPr>
          <w:p w:rsidR="00877AC5" w:rsidRDefault="00877AC5">
            <w:pPr>
              <w:rPr>
                <w:rFonts w:ascii="宋体" w:eastAsia="宋体" w:hAnsi="宋体" w:hint="eastAsia"/>
                <w:szCs w:val="21"/>
              </w:rPr>
            </w:pPr>
            <w:r>
              <w:rPr>
                <w:rFonts w:ascii="宋体" w:eastAsia="宋体" w:hAnsi="宋体" w:hint="eastAsia"/>
                <w:szCs w:val="21"/>
              </w:rPr>
              <w:t>互联网的普及（单机游戏、网页游戏等等）</w:t>
            </w:r>
          </w:p>
        </w:tc>
        <w:tc>
          <w:tcPr>
            <w:tcW w:w="1707" w:type="dxa"/>
          </w:tcPr>
          <w:p w:rsidR="00877AC5" w:rsidRDefault="00877AC5">
            <w:pPr>
              <w:rPr>
                <w:rFonts w:ascii="宋体" w:eastAsia="宋体" w:hAnsi="宋体" w:hint="eastAsia"/>
                <w:szCs w:val="21"/>
              </w:rPr>
            </w:pPr>
            <w:r>
              <w:rPr>
                <w:rFonts w:ascii="宋体" w:eastAsia="宋体" w:hAnsi="宋体" w:hint="eastAsia"/>
                <w:szCs w:val="21"/>
              </w:rPr>
              <w:t>4G（移动游戏）</w:t>
            </w:r>
          </w:p>
        </w:tc>
        <w:tc>
          <w:tcPr>
            <w:tcW w:w="2766" w:type="dxa"/>
          </w:tcPr>
          <w:p w:rsidR="00877AC5" w:rsidRDefault="00877AC5">
            <w:pPr>
              <w:rPr>
                <w:rFonts w:ascii="宋体" w:eastAsia="宋体" w:hAnsi="宋体" w:hint="eastAsia"/>
                <w:szCs w:val="21"/>
              </w:rPr>
            </w:pPr>
            <w:r>
              <w:rPr>
                <w:rFonts w:ascii="宋体" w:eastAsia="宋体" w:hAnsi="宋体" w:hint="eastAsia"/>
                <w:szCs w:val="21"/>
              </w:rPr>
              <w:t>VR/AR（VR/AR游戏）</w:t>
            </w:r>
          </w:p>
        </w:tc>
      </w:tr>
      <w:tr w:rsidR="00877AC5" w:rsidTr="00491380">
        <w:tc>
          <w:tcPr>
            <w:tcW w:w="3823" w:type="dxa"/>
          </w:tcPr>
          <w:p w:rsidR="00877AC5" w:rsidRDefault="00877AC5">
            <w:pPr>
              <w:rPr>
                <w:rFonts w:ascii="宋体" w:eastAsia="宋体" w:hAnsi="宋体" w:hint="eastAsia"/>
                <w:szCs w:val="21"/>
              </w:rPr>
            </w:pPr>
            <w:r>
              <w:rPr>
                <w:rFonts w:ascii="宋体" w:eastAsia="宋体" w:hAnsi="宋体" w:hint="eastAsia"/>
                <w:szCs w:val="21"/>
              </w:rPr>
              <w:t>极品飞车</w:t>
            </w:r>
          </w:p>
        </w:tc>
        <w:tc>
          <w:tcPr>
            <w:tcW w:w="1707" w:type="dxa"/>
          </w:tcPr>
          <w:p w:rsidR="00877AC5" w:rsidRDefault="00491380">
            <w:pPr>
              <w:rPr>
                <w:rFonts w:ascii="宋体" w:eastAsia="宋体" w:hAnsi="宋体" w:hint="eastAsia"/>
                <w:szCs w:val="21"/>
              </w:rPr>
            </w:pPr>
            <w:r>
              <w:rPr>
                <w:rFonts w:ascii="宋体" w:eastAsia="宋体" w:hAnsi="宋体" w:hint="eastAsia"/>
                <w:szCs w:val="21"/>
              </w:rPr>
              <w:t>旅行青蛙</w:t>
            </w:r>
          </w:p>
        </w:tc>
        <w:tc>
          <w:tcPr>
            <w:tcW w:w="2766" w:type="dxa"/>
          </w:tcPr>
          <w:p w:rsidR="00877AC5" w:rsidRDefault="007433A9">
            <w:pPr>
              <w:rPr>
                <w:rFonts w:ascii="宋体" w:eastAsia="宋体" w:hAnsi="宋体" w:hint="eastAsia"/>
                <w:szCs w:val="21"/>
              </w:rPr>
            </w:pPr>
            <w:r>
              <w:rPr>
                <w:rFonts w:ascii="宋体" w:eastAsia="宋体" w:hAnsi="宋体" w:hint="eastAsia"/>
                <w:szCs w:val="21"/>
              </w:rPr>
              <w:t>一起来抓妖</w:t>
            </w:r>
          </w:p>
        </w:tc>
      </w:tr>
      <w:tr w:rsidR="00877AC5" w:rsidTr="00491380">
        <w:tc>
          <w:tcPr>
            <w:tcW w:w="3823" w:type="dxa"/>
          </w:tcPr>
          <w:p w:rsidR="00877AC5" w:rsidRDefault="00877AC5">
            <w:pPr>
              <w:rPr>
                <w:rFonts w:ascii="宋体" w:eastAsia="宋体" w:hAnsi="宋体" w:hint="eastAsia"/>
                <w:szCs w:val="21"/>
              </w:rPr>
            </w:pPr>
            <w:r>
              <w:rPr>
                <w:rFonts w:ascii="宋体" w:eastAsia="宋体" w:hAnsi="宋体" w:hint="eastAsia"/>
                <w:szCs w:val="21"/>
              </w:rPr>
              <w:t>愤怒的小鸟</w:t>
            </w:r>
          </w:p>
        </w:tc>
        <w:tc>
          <w:tcPr>
            <w:tcW w:w="1707" w:type="dxa"/>
          </w:tcPr>
          <w:p w:rsidR="00877AC5" w:rsidRDefault="00491380">
            <w:pPr>
              <w:rPr>
                <w:rFonts w:ascii="宋体" w:eastAsia="宋体" w:hAnsi="宋体" w:hint="eastAsia"/>
                <w:szCs w:val="21"/>
              </w:rPr>
            </w:pPr>
            <w:r>
              <w:rPr>
                <w:rFonts w:ascii="宋体" w:eastAsia="宋体" w:hAnsi="宋体" w:hint="eastAsia"/>
                <w:szCs w:val="21"/>
              </w:rPr>
              <w:t>卡车跑酷</w:t>
            </w:r>
          </w:p>
        </w:tc>
        <w:tc>
          <w:tcPr>
            <w:tcW w:w="2766" w:type="dxa"/>
          </w:tcPr>
          <w:p w:rsidR="00877AC5" w:rsidRDefault="007433A9">
            <w:pPr>
              <w:rPr>
                <w:rFonts w:ascii="宋体" w:eastAsia="宋体" w:hAnsi="宋体" w:hint="eastAsia"/>
                <w:szCs w:val="21"/>
              </w:rPr>
            </w:pPr>
            <w:r>
              <w:rPr>
                <w:rFonts w:ascii="宋体" w:eastAsia="宋体" w:hAnsi="宋体" w:hint="eastAsia"/>
                <w:szCs w:val="21"/>
              </w:rPr>
              <w:t>重返恐龙岛</w:t>
            </w:r>
          </w:p>
        </w:tc>
      </w:tr>
      <w:tr w:rsidR="00877AC5" w:rsidTr="00491380">
        <w:tc>
          <w:tcPr>
            <w:tcW w:w="3823" w:type="dxa"/>
          </w:tcPr>
          <w:p w:rsidR="00877AC5" w:rsidRDefault="00877AC5">
            <w:pPr>
              <w:rPr>
                <w:rFonts w:ascii="宋体" w:eastAsia="宋体" w:hAnsi="宋体" w:hint="eastAsia"/>
                <w:szCs w:val="21"/>
              </w:rPr>
            </w:pPr>
            <w:r>
              <w:rPr>
                <w:rFonts w:ascii="宋体" w:eastAsia="宋体" w:hAnsi="宋体" w:hint="eastAsia"/>
                <w:szCs w:val="21"/>
              </w:rPr>
              <w:t>生化危机</w:t>
            </w:r>
          </w:p>
        </w:tc>
        <w:tc>
          <w:tcPr>
            <w:tcW w:w="1707" w:type="dxa"/>
          </w:tcPr>
          <w:p w:rsidR="00877AC5" w:rsidRDefault="00491380">
            <w:pPr>
              <w:rPr>
                <w:rFonts w:ascii="宋体" w:eastAsia="宋体" w:hAnsi="宋体" w:hint="eastAsia"/>
                <w:szCs w:val="21"/>
              </w:rPr>
            </w:pPr>
            <w:r>
              <w:rPr>
                <w:rFonts w:ascii="宋体" w:eastAsia="宋体" w:hAnsi="宋体" w:hint="eastAsia"/>
                <w:szCs w:val="21"/>
              </w:rPr>
              <w:t>王者荣耀</w:t>
            </w:r>
          </w:p>
        </w:tc>
        <w:tc>
          <w:tcPr>
            <w:tcW w:w="2766" w:type="dxa"/>
          </w:tcPr>
          <w:p w:rsidR="00877AC5" w:rsidRDefault="007433A9">
            <w:pPr>
              <w:rPr>
                <w:rFonts w:ascii="宋体" w:eastAsia="宋体" w:hAnsi="宋体" w:hint="eastAsia"/>
                <w:szCs w:val="21"/>
              </w:rPr>
            </w:pPr>
            <w:r>
              <w:rPr>
                <w:rFonts w:ascii="宋体" w:eastAsia="宋体" w:hAnsi="宋体" w:hint="eastAsia"/>
                <w:szCs w:val="21"/>
              </w:rPr>
              <w:t>无处可逃</w:t>
            </w:r>
          </w:p>
        </w:tc>
      </w:tr>
      <w:tr w:rsidR="00877AC5" w:rsidTr="00491380">
        <w:tc>
          <w:tcPr>
            <w:tcW w:w="3823" w:type="dxa"/>
          </w:tcPr>
          <w:p w:rsidR="00877AC5" w:rsidRDefault="00877AC5">
            <w:pPr>
              <w:rPr>
                <w:rFonts w:ascii="宋体" w:eastAsia="宋体" w:hAnsi="宋体" w:hint="eastAsia"/>
                <w:szCs w:val="21"/>
              </w:rPr>
            </w:pPr>
            <w:r>
              <w:rPr>
                <w:rFonts w:ascii="宋体" w:eastAsia="宋体" w:hAnsi="宋体" w:hint="eastAsia"/>
                <w:szCs w:val="21"/>
              </w:rPr>
              <w:t>超级街霸</w:t>
            </w:r>
          </w:p>
        </w:tc>
        <w:tc>
          <w:tcPr>
            <w:tcW w:w="1707" w:type="dxa"/>
          </w:tcPr>
          <w:p w:rsidR="00877AC5" w:rsidRDefault="00491380">
            <w:pPr>
              <w:rPr>
                <w:rFonts w:ascii="宋体" w:eastAsia="宋体" w:hAnsi="宋体" w:hint="eastAsia"/>
                <w:szCs w:val="21"/>
              </w:rPr>
            </w:pPr>
            <w:r>
              <w:rPr>
                <w:rFonts w:ascii="宋体" w:eastAsia="宋体" w:hAnsi="宋体" w:hint="eastAsia"/>
                <w:szCs w:val="21"/>
              </w:rPr>
              <w:t>荒野求生</w:t>
            </w:r>
          </w:p>
        </w:tc>
        <w:tc>
          <w:tcPr>
            <w:tcW w:w="2766" w:type="dxa"/>
          </w:tcPr>
          <w:p w:rsidR="00877AC5" w:rsidRDefault="007433A9">
            <w:pPr>
              <w:rPr>
                <w:rFonts w:ascii="宋体" w:eastAsia="宋体" w:hAnsi="宋体" w:hint="eastAsia"/>
                <w:szCs w:val="21"/>
              </w:rPr>
            </w:pPr>
            <w:r>
              <w:rPr>
                <w:rFonts w:ascii="宋体" w:eastAsia="宋体" w:hAnsi="宋体" w:hint="eastAsia"/>
                <w:szCs w:val="21"/>
              </w:rPr>
              <w:t>深海</w:t>
            </w:r>
          </w:p>
        </w:tc>
      </w:tr>
      <w:tr w:rsidR="00877AC5" w:rsidTr="00491380">
        <w:tc>
          <w:tcPr>
            <w:tcW w:w="3823" w:type="dxa"/>
          </w:tcPr>
          <w:p w:rsidR="00877AC5" w:rsidRDefault="00491380">
            <w:pPr>
              <w:rPr>
                <w:rFonts w:ascii="宋体" w:eastAsia="宋体" w:hAnsi="宋体" w:hint="eastAsia"/>
                <w:szCs w:val="21"/>
              </w:rPr>
            </w:pPr>
            <w:r>
              <w:rPr>
                <w:rFonts w:ascii="宋体" w:eastAsia="宋体" w:hAnsi="宋体" w:hint="eastAsia"/>
                <w:szCs w:val="21"/>
              </w:rPr>
              <w:t>植物大战僵尸</w:t>
            </w:r>
          </w:p>
        </w:tc>
        <w:tc>
          <w:tcPr>
            <w:tcW w:w="1707" w:type="dxa"/>
          </w:tcPr>
          <w:p w:rsidR="00877AC5" w:rsidRDefault="00491380">
            <w:pPr>
              <w:rPr>
                <w:rFonts w:ascii="宋体" w:eastAsia="宋体" w:hAnsi="宋体" w:hint="eastAsia"/>
                <w:szCs w:val="21"/>
              </w:rPr>
            </w:pPr>
            <w:r>
              <w:rPr>
                <w:rFonts w:ascii="宋体" w:eastAsia="宋体" w:hAnsi="宋体" w:hint="eastAsia"/>
                <w:szCs w:val="21"/>
              </w:rPr>
              <w:t>迷你世界</w:t>
            </w:r>
          </w:p>
        </w:tc>
        <w:tc>
          <w:tcPr>
            <w:tcW w:w="2766" w:type="dxa"/>
          </w:tcPr>
          <w:p w:rsidR="00877AC5" w:rsidRDefault="007433A9">
            <w:pPr>
              <w:rPr>
                <w:rFonts w:ascii="宋体" w:eastAsia="宋体" w:hAnsi="宋体" w:hint="eastAsia"/>
                <w:szCs w:val="21"/>
              </w:rPr>
            </w:pPr>
            <w:r>
              <w:rPr>
                <w:rFonts w:ascii="宋体" w:eastAsia="宋体" w:hAnsi="宋体" w:hint="eastAsia"/>
                <w:szCs w:val="21"/>
              </w:rPr>
              <w:t>我的世界</w:t>
            </w:r>
          </w:p>
        </w:tc>
      </w:tr>
      <w:tr w:rsidR="00877AC5" w:rsidTr="00491380">
        <w:tc>
          <w:tcPr>
            <w:tcW w:w="3823" w:type="dxa"/>
          </w:tcPr>
          <w:p w:rsidR="00877AC5" w:rsidRDefault="00491380">
            <w:pPr>
              <w:rPr>
                <w:rFonts w:ascii="宋体" w:eastAsia="宋体" w:hAnsi="宋体" w:hint="eastAsia"/>
                <w:szCs w:val="21"/>
              </w:rPr>
            </w:pPr>
            <w:r>
              <w:rPr>
                <w:rFonts w:ascii="宋体" w:eastAsia="宋体" w:hAnsi="宋体" w:hint="eastAsia"/>
                <w:szCs w:val="21"/>
              </w:rPr>
              <w:t>最终幻想</w:t>
            </w:r>
          </w:p>
        </w:tc>
        <w:tc>
          <w:tcPr>
            <w:tcW w:w="1707" w:type="dxa"/>
          </w:tcPr>
          <w:p w:rsidR="00877AC5" w:rsidRDefault="00491380">
            <w:pPr>
              <w:rPr>
                <w:rFonts w:ascii="宋体" w:eastAsia="宋体" w:hAnsi="宋体" w:hint="eastAsia"/>
                <w:szCs w:val="21"/>
              </w:rPr>
            </w:pPr>
            <w:r>
              <w:rPr>
                <w:rFonts w:ascii="宋体" w:eastAsia="宋体" w:hAnsi="宋体" w:hint="eastAsia"/>
                <w:szCs w:val="21"/>
              </w:rPr>
              <w:t>三国霸</w:t>
            </w:r>
          </w:p>
        </w:tc>
        <w:tc>
          <w:tcPr>
            <w:tcW w:w="2766" w:type="dxa"/>
          </w:tcPr>
          <w:p w:rsidR="00877AC5" w:rsidRDefault="007433A9">
            <w:pPr>
              <w:rPr>
                <w:rFonts w:ascii="宋体" w:eastAsia="宋体" w:hAnsi="宋体" w:hint="eastAsia"/>
                <w:szCs w:val="21"/>
              </w:rPr>
            </w:pPr>
            <w:r>
              <w:rPr>
                <w:rFonts w:ascii="宋体" w:eastAsia="宋体" w:hAnsi="宋体" w:hint="eastAsia"/>
                <w:szCs w:val="21"/>
              </w:rPr>
              <w:t>Po</w:t>
            </w:r>
            <w:r>
              <w:rPr>
                <w:rFonts w:ascii="宋体" w:eastAsia="宋体" w:hAnsi="宋体"/>
                <w:szCs w:val="21"/>
              </w:rPr>
              <w:t>p</w:t>
            </w:r>
            <w:r>
              <w:rPr>
                <w:rFonts w:ascii="宋体" w:eastAsia="宋体" w:hAnsi="宋体" w:hint="eastAsia"/>
                <w:szCs w:val="21"/>
              </w:rPr>
              <w:t>ulation：One</w:t>
            </w:r>
          </w:p>
        </w:tc>
      </w:tr>
      <w:tr w:rsidR="00877AC5" w:rsidTr="00491380">
        <w:tc>
          <w:tcPr>
            <w:tcW w:w="3823" w:type="dxa"/>
          </w:tcPr>
          <w:p w:rsidR="00877AC5" w:rsidRDefault="00491380">
            <w:pPr>
              <w:rPr>
                <w:rFonts w:ascii="宋体" w:eastAsia="宋体" w:hAnsi="宋体" w:hint="eastAsia"/>
                <w:szCs w:val="21"/>
              </w:rPr>
            </w:pPr>
            <w:r>
              <w:rPr>
                <w:rFonts w:ascii="宋体" w:eastAsia="宋体" w:hAnsi="宋体" w:hint="eastAsia"/>
                <w:szCs w:val="21"/>
              </w:rPr>
              <w:t>龙权天下</w:t>
            </w:r>
          </w:p>
        </w:tc>
        <w:tc>
          <w:tcPr>
            <w:tcW w:w="1707" w:type="dxa"/>
          </w:tcPr>
          <w:p w:rsidR="00877AC5" w:rsidRDefault="007433A9">
            <w:pPr>
              <w:rPr>
                <w:rFonts w:ascii="宋体" w:eastAsia="宋体" w:hAnsi="宋体" w:hint="eastAsia"/>
                <w:szCs w:val="21"/>
              </w:rPr>
            </w:pPr>
            <w:r>
              <w:rPr>
                <w:rFonts w:ascii="宋体" w:eastAsia="宋体" w:hAnsi="宋体" w:hint="eastAsia"/>
                <w:szCs w:val="21"/>
              </w:rPr>
              <w:t>小冰</w:t>
            </w:r>
            <w:proofErr w:type="gramStart"/>
            <w:r>
              <w:rPr>
                <w:rFonts w:ascii="宋体" w:eastAsia="宋体" w:hAnsi="宋体" w:hint="eastAsia"/>
                <w:szCs w:val="21"/>
              </w:rPr>
              <w:t>冰</w:t>
            </w:r>
            <w:proofErr w:type="gramEnd"/>
            <w:r>
              <w:rPr>
                <w:rFonts w:ascii="宋体" w:eastAsia="宋体" w:hAnsi="宋体" w:hint="eastAsia"/>
                <w:szCs w:val="21"/>
              </w:rPr>
              <w:t>传奇</w:t>
            </w:r>
          </w:p>
        </w:tc>
        <w:tc>
          <w:tcPr>
            <w:tcW w:w="2766" w:type="dxa"/>
          </w:tcPr>
          <w:p w:rsidR="00877AC5" w:rsidRPr="007433A9" w:rsidRDefault="007433A9">
            <w:pPr>
              <w:rPr>
                <w:rFonts w:ascii="宋体" w:eastAsia="宋体" w:hAnsi="宋体" w:hint="eastAsia"/>
                <w:szCs w:val="21"/>
              </w:rPr>
            </w:pPr>
            <w:r w:rsidRPr="007433A9">
              <w:rPr>
                <w:rFonts w:ascii="宋体" w:eastAsia="宋体" w:hAnsi="宋体" w:hint="eastAsia"/>
                <w:color w:val="333333"/>
                <w:shd w:val="clear" w:color="auto" w:fill="FFFFFF"/>
              </w:rPr>
              <w:t>Beat Saber</w:t>
            </w:r>
          </w:p>
        </w:tc>
      </w:tr>
      <w:tr w:rsidR="00491380" w:rsidTr="00491380">
        <w:tc>
          <w:tcPr>
            <w:tcW w:w="3823" w:type="dxa"/>
          </w:tcPr>
          <w:p w:rsidR="00491380" w:rsidRDefault="00491380">
            <w:pPr>
              <w:rPr>
                <w:rFonts w:ascii="宋体" w:eastAsia="宋体" w:hAnsi="宋体" w:hint="eastAsia"/>
                <w:szCs w:val="21"/>
              </w:rPr>
            </w:pPr>
            <w:r>
              <w:rPr>
                <w:rFonts w:ascii="宋体" w:eastAsia="宋体" w:hAnsi="宋体" w:hint="eastAsia"/>
                <w:szCs w:val="21"/>
              </w:rPr>
              <w:t>武林三</w:t>
            </w:r>
          </w:p>
        </w:tc>
        <w:tc>
          <w:tcPr>
            <w:tcW w:w="1707" w:type="dxa"/>
          </w:tcPr>
          <w:p w:rsidR="00491380" w:rsidRDefault="007433A9">
            <w:pPr>
              <w:rPr>
                <w:rFonts w:ascii="宋体" w:eastAsia="宋体" w:hAnsi="宋体" w:hint="eastAsia"/>
                <w:szCs w:val="21"/>
              </w:rPr>
            </w:pPr>
            <w:r>
              <w:rPr>
                <w:rFonts w:ascii="宋体" w:eastAsia="宋体" w:hAnsi="宋体" w:hint="eastAsia"/>
                <w:szCs w:val="21"/>
              </w:rPr>
              <w:t>暗夜狂奔</w:t>
            </w:r>
          </w:p>
        </w:tc>
        <w:tc>
          <w:tcPr>
            <w:tcW w:w="2766" w:type="dxa"/>
          </w:tcPr>
          <w:p w:rsidR="00491380" w:rsidRPr="007433A9" w:rsidRDefault="007433A9">
            <w:pPr>
              <w:rPr>
                <w:rFonts w:ascii="宋体" w:eastAsia="宋体" w:hAnsi="宋体" w:hint="eastAsia"/>
                <w:szCs w:val="21"/>
              </w:rPr>
            </w:pPr>
            <w:r w:rsidRPr="007433A9">
              <w:rPr>
                <w:rFonts w:ascii="宋体" w:eastAsia="宋体" w:hAnsi="宋体" w:hint="eastAsia"/>
                <w:color w:val="333333"/>
                <w:shd w:val="clear" w:color="auto" w:fill="FFFFFF"/>
              </w:rPr>
              <w:t>天际VR</w:t>
            </w:r>
          </w:p>
        </w:tc>
      </w:tr>
    </w:tbl>
    <w:p w:rsidR="00603D5A" w:rsidRDefault="00EA17C4" w:rsidP="00923805">
      <w:pPr>
        <w:ind w:firstLineChars="200" w:firstLine="420"/>
        <w:rPr>
          <w:rFonts w:ascii="宋体" w:eastAsia="宋体" w:hAnsi="宋体"/>
          <w:szCs w:val="21"/>
        </w:rPr>
      </w:pPr>
      <w:r>
        <w:rPr>
          <w:rFonts w:ascii="宋体" w:eastAsia="宋体" w:hAnsi="宋体" w:hint="eastAsia"/>
          <w:szCs w:val="21"/>
        </w:rPr>
        <w:t>电子竞技产业的源头是电子竞技游戏的开发与制作，核心在于为整个电</w:t>
      </w:r>
      <w:r>
        <w:rPr>
          <w:rFonts w:ascii="宋体" w:eastAsia="宋体" w:hAnsi="宋体" w:hint="eastAsia"/>
          <w:szCs w:val="21"/>
        </w:rPr>
        <w:t>子竞技产业提供丰富的电子竞技游戏产品内容，若这一环节出现问题则整个电子竞技产业便如同无米之炊，因此这一环节身为整个产业的内容提供的源泉在整个产业链中十分重要。</w:t>
      </w:r>
    </w:p>
    <w:p w:rsidR="00603D5A" w:rsidRDefault="00EA17C4" w:rsidP="007433A9">
      <w:pPr>
        <w:ind w:firstLineChars="200" w:firstLine="420"/>
        <w:rPr>
          <w:rFonts w:ascii="宋体" w:eastAsia="宋体" w:hAnsi="宋体"/>
          <w:szCs w:val="21"/>
        </w:rPr>
      </w:pPr>
      <w:r>
        <w:rPr>
          <w:rFonts w:ascii="宋体" w:eastAsia="宋体" w:hAnsi="宋体" w:hint="eastAsia"/>
          <w:szCs w:val="21"/>
        </w:rPr>
        <w:t>电子竞技游戏研发这一环节对应的主体是游戏研发商，游戏</w:t>
      </w:r>
      <w:proofErr w:type="gramStart"/>
      <w:r>
        <w:rPr>
          <w:rFonts w:ascii="宋体" w:eastAsia="宋体" w:hAnsi="宋体" w:hint="eastAsia"/>
          <w:szCs w:val="21"/>
        </w:rPr>
        <w:t>研发商</w:t>
      </w:r>
      <w:proofErr w:type="gramEnd"/>
      <w:r>
        <w:rPr>
          <w:rFonts w:ascii="宋体" w:eastAsia="宋体" w:hAnsi="宋体" w:hint="eastAsia"/>
          <w:szCs w:val="21"/>
        </w:rPr>
        <w:t>是整个电子竞技产业内容的提供者。</w:t>
      </w:r>
      <w:proofErr w:type="gramStart"/>
      <w:r>
        <w:rPr>
          <w:rFonts w:ascii="宋体" w:eastAsia="宋体" w:hAnsi="宋体" w:hint="eastAsia"/>
          <w:szCs w:val="21"/>
        </w:rPr>
        <w:t>电竞游戏研发商</w:t>
      </w:r>
      <w:proofErr w:type="gramEnd"/>
      <w:r>
        <w:rPr>
          <w:rFonts w:ascii="宋体" w:eastAsia="宋体" w:hAnsi="宋体" w:hint="eastAsia"/>
          <w:szCs w:val="21"/>
        </w:rPr>
        <w:t>的功能是从开发游戏开始到最终实现游戏的产品化。游戏研发环节包括</w:t>
      </w:r>
      <w:proofErr w:type="gramStart"/>
      <w:r>
        <w:rPr>
          <w:rFonts w:ascii="宋体" w:eastAsia="宋体" w:hAnsi="宋体" w:hint="eastAsia"/>
          <w:szCs w:val="21"/>
        </w:rPr>
        <w:t>与电竞游戏</w:t>
      </w:r>
      <w:proofErr w:type="gramEnd"/>
      <w:r>
        <w:rPr>
          <w:rFonts w:ascii="宋体" w:eastAsia="宋体" w:hAnsi="宋体" w:hint="eastAsia"/>
          <w:szCs w:val="21"/>
        </w:rPr>
        <w:t>相关的创作剧本、策划情节、开发程序等。</w:t>
      </w:r>
    </w:p>
    <w:p w:rsidR="00603D5A" w:rsidRDefault="00EA17C4">
      <w:pPr>
        <w:rPr>
          <w:rFonts w:ascii="宋体" w:eastAsia="宋体" w:hAnsi="宋体" w:cs="宋体"/>
          <w:szCs w:val="21"/>
        </w:rPr>
      </w:pPr>
      <w:r>
        <w:rPr>
          <w:rFonts w:ascii="宋体" w:eastAsia="宋体" w:hAnsi="宋体" w:cs="宋体" w:hint="eastAsia"/>
          <w:szCs w:val="21"/>
        </w:rPr>
        <w:t>2008-2018</w:t>
      </w:r>
      <w:r>
        <w:rPr>
          <w:rFonts w:ascii="宋体" w:eastAsia="宋体" w:hAnsi="宋体" w:cs="宋体" w:hint="eastAsia"/>
          <w:szCs w:val="21"/>
        </w:rPr>
        <w:t>年中国自主研发游戏产品数量和</w:t>
      </w:r>
      <w:r w:rsidR="00533CD5">
        <w:rPr>
          <w:rFonts w:ascii="宋体" w:eastAsia="宋体" w:hAnsi="宋体" w:cs="宋体" w:hint="eastAsia"/>
          <w:szCs w:val="21"/>
        </w:rPr>
        <w:t>公司</w:t>
      </w:r>
      <w:r>
        <w:rPr>
          <w:rFonts w:ascii="宋体" w:eastAsia="宋体" w:hAnsi="宋体" w:cs="宋体" w:hint="eastAsia"/>
          <w:szCs w:val="21"/>
        </w:rPr>
        <w:t>数量：</w:t>
      </w:r>
    </w:p>
    <w:tbl>
      <w:tblPr>
        <w:tblStyle w:val="a6"/>
        <w:tblW w:w="8296" w:type="dxa"/>
        <w:tblLayout w:type="fixed"/>
        <w:tblLook w:val="04A0" w:firstRow="1" w:lastRow="0" w:firstColumn="1" w:lastColumn="0" w:noHBand="0" w:noVBand="1"/>
      </w:tblPr>
      <w:tblGrid>
        <w:gridCol w:w="2765"/>
        <w:gridCol w:w="2765"/>
        <w:gridCol w:w="2766"/>
      </w:tblGrid>
      <w:tr w:rsidR="00603D5A">
        <w:tc>
          <w:tcPr>
            <w:tcW w:w="2765" w:type="dxa"/>
          </w:tcPr>
          <w:p w:rsidR="00603D5A" w:rsidRDefault="00EA17C4">
            <w:pPr>
              <w:rPr>
                <w:rFonts w:ascii="宋体" w:eastAsia="宋体" w:hAnsi="宋体" w:cs="宋体"/>
                <w:szCs w:val="21"/>
              </w:rPr>
            </w:pPr>
            <w:r>
              <w:rPr>
                <w:rFonts w:ascii="宋体" w:eastAsia="宋体" w:hAnsi="宋体" w:cs="宋体" w:hint="eastAsia"/>
                <w:szCs w:val="21"/>
              </w:rPr>
              <w:t>时间</w:t>
            </w:r>
          </w:p>
        </w:tc>
        <w:tc>
          <w:tcPr>
            <w:tcW w:w="2765" w:type="dxa"/>
          </w:tcPr>
          <w:p w:rsidR="00603D5A" w:rsidRDefault="00EA17C4">
            <w:pPr>
              <w:rPr>
                <w:rFonts w:ascii="宋体" w:eastAsia="宋体" w:hAnsi="宋体" w:cs="宋体"/>
                <w:szCs w:val="21"/>
              </w:rPr>
            </w:pPr>
            <w:r>
              <w:rPr>
                <w:rFonts w:ascii="宋体" w:eastAsia="宋体" w:hAnsi="宋体" w:cs="宋体" w:hint="eastAsia"/>
                <w:szCs w:val="21"/>
              </w:rPr>
              <w:t>产品数量（单位：款）</w:t>
            </w:r>
          </w:p>
        </w:tc>
        <w:tc>
          <w:tcPr>
            <w:tcW w:w="2766" w:type="dxa"/>
          </w:tcPr>
          <w:p w:rsidR="00603D5A" w:rsidRDefault="00533CD5">
            <w:pPr>
              <w:rPr>
                <w:rFonts w:ascii="宋体" w:eastAsia="宋体" w:hAnsi="宋体" w:cs="宋体"/>
                <w:szCs w:val="21"/>
              </w:rPr>
            </w:pPr>
            <w:r>
              <w:rPr>
                <w:rFonts w:ascii="宋体" w:eastAsia="宋体" w:hAnsi="宋体" w:cs="宋体" w:hint="eastAsia"/>
                <w:szCs w:val="21"/>
              </w:rPr>
              <w:t>公司</w:t>
            </w:r>
            <w:r w:rsidR="00EA17C4">
              <w:rPr>
                <w:rFonts w:ascii="宋体" w:eastAsia="宋体" w:hAnsi="宋体" w:cs="宋体" w:hint="eastAsia"/>
                <w:szCs w:val="21"/>
              </w:rPr>
              <w:t>数量（单位：家）</w:t>
            </w:r>
          </w:p>
        </w:tc>
      </w:tr>
      <w:tr w:rsidR="00603D5A">
        <w:tc>
          <w:tcPr>
            <w:tcW w:w="2765" w:type="dxa"/>
          </w:tcPr>
          <w:p w:rsidR="00603D5A" w:rsidRDefault="00EA17C4">
            <w:pPr>
              <w:rPr>
                <w:rFonts w:ascii="宋体" w:eastAsia="宋体" w:hAnsi="宋体" w:cs="宋体"/>
                <w:szCs w:val="21"/>
              </w:rPr>
            </w:pPr>
            <w:r>
              <w:rPr>
                <w:rFonts w:ascii="宋体" w:eastAsia="宋体" w:hAnsi="宋体" w:cs="宋体" w:hint="eastAsia"/>
                <w:szCs w:val="21"/>
              </w:rPr>
              <w:t>2008</w:t>
            </w:r>
          </w:p>
        </w:tc>
        <w:tc>
          <w:tcPr>
            <w:tcW w:w="2765" w:type="dxa"/>
          </w:tcPr>
          <w:p w:rsidR="00603D5A" w:rsidRDefault="00EA17C4">
            <w:pPr>
              <w:rPr>
                <w:rFonts w:ascii="宋体" w:eastAsia="宋体" w:hAnsi="宋体" w:cs="宋体"/>
                <w:szCs w:val="21"/>
              </w:rPr>
            </w:pPr>
            <w:r>
              <w:rPr>
                <w:rFonts w:ascii="宋体" w:eastAsia="宋体" w:hAnsi="宋体" w:cs="宋体" w:hint="eastAsia"/>
                <w:szCs w:val="21"/>
              </w:rPr>
              <w:t>286</w:t>
            </w:r>
          </w:p>
        </w:tc>
        <w:tc>
          <w:tcPr>
            <w:tcW w:w="2766" w:type="dxa"/>
          </w:tcPr>
          <w:p w:rsidR="00603D5A" w:rsidRDefault="00EA17C4">
            <w:pPr>
              <w:rPr>
                <w:rFonts w:ascii="宋体" w:eastAsia="宋体" w:hAnsi="宋体" w:cs="宋体"/>
                <w:szCs w:val="21"/>
              </w:rPr>
            </w:pPr>
            <w:r>
              <w:rPr>
                <w:rFonts w:ascii="宋体" w:eastAsia="宋体" w:hAnsi="宋体" w:cs="宋体" w:hint="eastAsia"/>
                <w:szCs w:val="21"/>
              </w:rPr>
              <w:t>131</w:t>
            </w:r>
          </w:p>
        </w:tc>
      </w:tr>
      <w:tr w:rsidR="00603D5A">
        <w:tc>
          <w:tcPr>
            <w:tcW w:w="2765" w:type="dxa"/>
          </w:tcPr>
          <w:p w:rsidR="00603D5A" w:rsidRDefault="00EA17C4">
            <w:pPr>
              <w:rPr>
                <w:rFonts w:ascii="宋体" w:eastAsia="宋体" w:hAnsi="宋体" w:cs="宋体"/>
                <w:szCs w:val="21"/>
              </w:rPr>
            </w:pPr>
            <w:r>
              <w:rPr>
                <w:rFonts w:ascii="宋体" w:eastAsia="宋体" w:hAnsi="宋体" w:cs="宋体" w:hint="eastAsia"/>
                <w:szCs w:val="21"/>
              </w:rPr>
              <w:t>2009</w:t>
            </w:r>
          </w:p>
        </w:tc>
        <w:tc>
          <w:tcPr>
            <w:tcW w:w="2765" w:type="dxa"/>
          </w:tcPr>
          <w:p w:rsidR="00603D5A" w:rsidRDefault="00EA17C4">
            <w:pPr>
              <w:rPr>
                <w:rFonts w:ascii="宋体" w:eastAsia="宋体" w:hAnsi="宋体" w:cs="宋体"/>
                <w:szCs w:val="21"/>
              </w:rPr>
            </w:pPr>
            <w:r>
              <w:rPr>
                <w:rFonts w:ascii="宋体" w:eastAsia="宋体" w:hAnsi="宋体" w:cs="宋体" w:hint="eastAsia"/>
                <w:szCs w:val="21"/>
              </w:rPr>
              <w:t>321</w:t>
            </w:r>
          </w:p>
        </w:tc>
        <w:tc>
          <w:tcPr>
            <w:tcW w:w="2766" w:type="dxa"/>
          </w:tcPr>
          <w:p w:rsidR="00603D5A" w:rsidRDefault="00EA17C4">
            <w:pPr>
              <w:rPr>
                <w:rFonts w:ascii="宋体" w:eastAsia="宋体" w:hAnsi="宋体" w:cs="宋体"/>
                <w:szCs w:val="21"/>
              </w:rPr>
            </w:pPr>
            <w:r>
              <w:rPr>
                <w:rFonts w:ascii="宋体" w:eastAsia="宋体" w:hAnsi="宋体" w:cs="宋体" w:hint="eastAsia"/>
                <w:szCs w:val="21"/>
              </w:rPr>
              <w:t>161</w:t>
            </w:r>
          </w:p>
        </w:tc>
      </w:tr>
      <w:tr w:rsidR="00603D5A">
        <w:tc>
          <w:tcPr>
            <w:tcW w:w="2765" w:type="dxa"/>
          </w:tcPr>
          <w:p w:rsidR="00603D5A" w:rsidRDefault="00EA17C4">
            <w:pPr>
              <w:rPr>
                <w:rFonts w:ascii="宋体" w:eastAsia="宋体" w:hAnsi="宋体" w:cs="宋体"/>
                <w:szCs w:val="21"/>
              </w:rPr>
            </w:pPr>
            <w:r>
              <w:rPr>
                <w:rFonts w:ascii="宋体" w:eastAsia="宋体" w:hAnsi="宋体" w:cs="宋体" w:hint="eastAsia"/>
                <w:szCs w:val="21"/>
              </w:rPr>
              <w:t>2010</w:t>
            </w:r>
          </w:p>
        </w:tc>
        <w:tc>
          <w:tcPr>
            <w:tcW w:w="2765" w:type="dxa"/>
          </w:tcPr>
          <w:p w:rsidR="00603D5A" w:rsidRDefault="00EA17C4">
            <w:pPr>
              <w:rPr>
                <w:rFonts w:ascii="宋体" w:eastAsia="宋体" w:hAnsi="宋体" w:cs="宋体"/>
                <w:szCs w:val="21"/>
              </w:rPr>
            </w:pPr>
            <w:r>
              <w:rPr>
                <w:rFonts w:ascii="宋体" w:eastAsia="宋体" w:hAnsi="宋体" w:cs="宋体" w:hint="eastAsia"/>
                <w:szCs w:val="21"/>
              </w:rPr>
              <w:t>356</w:t>
            </w:r>
          </w:p>
        </w:tc>
        <w:tc>
          <w:tcPr>
            <w:tcW w:w="2766" w:type="dxa"/>
          </w:tcPr>
          <w:p w:rsidR="00603D5A" w:rsidRDefault="00EA17C4">
            <w:pPr>
              <w:rPr>
                <w:rFonts w:ascii="宋体" w:eastAsia="宋体" w:hAnsi="宋体" w:cs="宋体"/>
                <w:szCs w:val="21"/>
              </w:rPr>
            </w:pPr>
            <w:r>
              <w:rPr>
                <w:rFonts w:ascii="宋体" w:eastAsia="宋体" w:hAnsi="宋体" w:cs="宋体" w:hint="eastAsia"/>
                <w:szCs w:val="21"/>
              </w:rPr>
              <w:t>154</w:t>
            </w:r>
          </w:p>
        </w:tc>
      </w:tr>
      <w:tr w:rsidR="00603D5A">
        <w:tc>
          <w:tcPr>
            <w:tcW w:w="2765" w:type="dxa"/>
          </w:tcPr>
          <w:p w:rsidR="00603D5A" w:rsidRDefault="00EA17C4">
            <w:pPr>
              <w:rPr>
                <w:rFonts w:ascii="宋体" w:eastAsia="宋体" w:hAnsi="宋体" w:cs="宋体"/>
                <w:szCs w:val="21"/>
              </w:rPr>
            </w:pPr>
            <w:r>
              <w:rPr>
                <w:rFonts w:ascii="宋体" w:eastAsia="宋体" w:hAnsi="宋体" w:cs="宋体" w:hint="eastAsia"/>
                <w:szCs w:val="21"/>
              </w:rPr>
              <w:t>2011</w:t>
            </w:r>
          </w:p>
        </w:tc>
        <w:tc>
          <w:tcPr>
            <w:tcW w:w="2765" w:type="dxa"/>
          </w:tcPr>
          <w:p w:rsidR="00603D5A" w:rsidRDefault="00EA17C4">
            <w:pPr>
              <w:rPr>
                <w:rFonts w:ascii="宋体" w:eastAsia="宋体" w:hAnsi="宋体" w:cs="宋体"/>
                <w:szCs w:val="21"/>
              </w:rPr>
            </w:pPr>
            <w:r>
              <w:rPr>
                <w:rFonts w:ascii="宋体" w:eastAsia="宋体" w:hAnsi="宋体" w:cs="宋体" w:hint="eastAsia"/>
                <w:szCs w:val="21"/>
              </w:rPr>
              <w:t>425</w:t>
            </w:r>
          </w:p>
        </w:tc>
        <w:tc>
          <w:tcPr>
            <w:tcW w:w="2766" w:type="dxa"/>
          </w:tcPr>
          <w:p w:rsidR="00603D5A" w:rsidRDefault="00EA17C4">
            <w:pPr>
              <w:rPr>
                <w:rFonts w:ascii="宋体" w:eastAsia="宋体" w:hAnsi="宋体" w:cs="宋体"/>
                <w:szCs w:val="21"/>
              </w:rPr>
            </w:pPr>
            <w:r>
              <w:rPr>
                <w:rFonts w:ascii="宋体" w:eastAsia="宋体" w:hAnsi="宋体" w:cs="宋体" w:hint="eastAsia"/>
                <w:szCs w:val="21"/>
              </w:rPr>
              <w:t>68</w:t>
            </w:r>
          </w:p>
        </w:tc>
      </w:tr>
      <w:tr w:rsidR="00603D5A">
        <w:tc>
          <w:tcPr>
            <w:tcW w:w="2765" w:type="dxa"/>
          </w:tcPr>
          <w:p w:rsidR="00603D5A" w:rsidRDefault="00EA17C4">
            <w:pPr>
              <w:rPr>
                <w:rFonts w:ascii="宋体" w:eastAsia="宋体" w:hAnsi="宋体" w:cs="宋体"/>
                <w:szCs w:val="21"/>
              </w:rPr>
            </w:pPr>
            <w:r>
              <w:rPr>
                <w:rFonts w:ascii="宋体" w:eastAsia="宋体" w:hAnsi="宋体" w:cs="宋体" w:hint="eastAsia"/>
                <w:szCs w:val="21"/>
              </w:rPr>
              <w:t>2012</w:t>
            </w:r>
          </w:p>
        </w:tc>
        <w:tc>
          <w:tcPr>
            <w:tcW w:w="2765" w:type="dxa"/>
          </w:tcPr>
          <w:p w:rsidR="00603D5A" w:rsidRDefault="00EA17C4">
            <w:pPr>
              <w:rPr>
                <w:rFonts w:ascii="宋体" w:eastAsia="宋体" w:hAnsi="宋体" w:cs="宋体"/>
                <w:szCs w:val="21"/>
              </w:rPr>
            </w:pPr>
            <w:r>
              <w:rPr>
                <w:rFonts w:ascii="宋体" w:eastAsia="宋体" w:hAnsi="宋体" w:cs="宋体" w:hint="eastAsia"/>
                <w:szCs w:val="21"/>
              </w:rPr>
              <w:t>580</w:t>
            </w:r>
          </w:p>
        </w:tc>
        <w:tc>
          <w:tcPr>
            <w:tcW w:w="2766" w:type="dxa"/>
          </w:tcPr>
          <w:p w:rsidR="00603D5A" w:rsidRDefault="00EA17C4">
            <w:pPr>
              <w:rPr>
                <w:rFonts w:ascii="宋体" w:eastAsia="宋体" w:hAnsi="宋体" w:cs="宋体"/>
                <w:szCs w:val="21"/>
              </w:rPr>
            </w:pPr>
            <w:r>
              <w:rPr>
                <w:rFonts w:ascii="宋体" w:eastAsia="宋体" w:hAnsi="宋体" w:cs="宋体" w:hint="eastAsia"/>
                <w:szCs w:val="21"/>
              </w:rPr>
              <w:t>80</w:t>
            </w:r>
          </w:p>
        </w:tc>
      </w:tr>
      <w:tr w:rsidR="00603D5A">
        <w:tc>
          <w:tcPr>
            <w:tcW w:w="2765" w:type="dxa"/>
          </w:tcPr>
          <w:p w:rsidR="00603D5A" w:rsidRDefault="00EA17C4">
            <w:pPr>
              <w:rPr>
                <w:rFonts w:ascii="宋体" w:eastAsia="宋体" w:hAnsi="宋体" w:cs="宋体"/>
                <w:szCs w:val="21"/>
              </w:rPr>
            </w:pPr>
            <w:r>
              <w:rPr>
                <w:rFonts w:ascii="宋体" w:eastAsia="宋体" w:hAnsi="宋体" w:cs="宋体" w:hint="eastAsia"/>
                <w:szCs w:val="21"/>
              </w:rPr>
              <w:t>2013</w:t>
            </w:r>
          </w:p>
        </w:tc>
        <w:tc>
          <w:tcPr>
            <w:tcW w:w="2765" w:type="dxa"/>
          </w:tcPr>
          <w:p w:rsidR="00603D5A" w:rsidRDefault="003D7E9F">
            <w:pPr>
              <w:rPr>
                <w:rFonts w:ascii="宋体" w:eastAsia="宋体" w:hAnsi="宋体" w:cs="宋体"/>
                <w:szCs w:val="21"/>
              </w:rPr>
            </w:pPr>
            <w:r>
              <w:rPr>
                <w:rFonts w:ascii="宋体" w:eastAsia="宋体" w:hAnsi="宋体" w:cs="宋体" w:hint="eastAsia"/>
                <w:szCs w:val="21"/>
              </w:rPr>
              <w:t>582</w:t>
            </w:r>
          </w:p>
        </w:tc>
        <w:tc>
          <w:tcPr>
            <w:tcW w:w="2766" w:type="dxa"/>
          </w:tcPr>
          <w:p w:rsidR="00603D5A" w:rsidRDefault="00EA17C4">
            <w:pPr>
              <w:rPr>
                <w:rFonts w:ascii="宋体" w:eastAsia="宋体" w:hAnsi="宋体" w:cs="宋体"/>
                <w:szCs w:val="21"/>
              </w:rPr>
            </w:pPr>
            <w:r>
              <w:rPr>
                <w:rFonts w:ascii="宋体" w:eastAsia="宋体" w:hAnsi="宋体" w:cs="宋体" w:hint="eastAsia"/>
                <w:szCs w:val="21"/>
              </w:rPr>
              <w:t>90</w:t>
            </w:r>
          </w:p>
        </w:tc>
      </w:tr>
      <w:tr w:rsidR="00603D5A">
        <w:tc>
          <w:tcPr>
            <w:tcW w:w="2765" w:type="dxa"/>
          </w:tcPr>
          <w:p w:rsidR="00603D5A" w:rsidRDefault="00EA17C4">
            <w:pPr>
              <w:rPr>
                <w:rFonts w:ascii="宋体" w:eastAsia="宋体" w:hAnsi="宋体" w:cs="宋体"/>
                <w:szCs w:val="21"/>
              </w:rPr>
            </w:pPr>
            <w:r>
              <w:rPr>
                <w:rFonts w:ascii="宋体" w:eastAsia="宋体" w:hAnsi="宋体" w:cs="宋体" w:hint="eastAsia"/>
                <w:szCs w:val="21"/>
              </w:rPr>
              <w:t>2014</w:t>
            </w:r>
          </w:p>
        </w:tc>
        <w:tc>
          <w:tcPr>
            <w:tcW w:w="2765" w:type="dxa"/>
          </w:tcPr>
          <w:p w:rsidR="00603D5A" w:rsidRDefault="00EA17C4">
            <w:pPr>
              <w:rPr>
                <w:rFonts w:ascii="宋体" w:eastAsia="宋体" w:hAnsi="宋体" w:cs="宋体"/>
                <w:szCs w:val="21"/>
              </w:rPr>
            </w:pPr>
            <w:r>
              <w:rPr>
                <w:rFonts w:ascii="宋体" w:eastAsia="宋体" w:hAnsi="宋体" w:cs="宋体" w:hint="eastAsia"/>
                <w:szCs w:val="21"/>
              </w:rPr>
              <w:t>588</w:t>
            </w:r>
          </w:p>
        </w:tc>
        <w:tc>
          <w:tcPr>
            <w:tcW w:w="2766" w:type="dxa"/>
          </w:tcPr>
          <w:p w:rsidR="00603D5A" w:rsidRDefault="00EA17C4">
            <w:pPr>
              <w:rPr>
                <w:rFonts w:ascii="宋体" w:eastAsia="宋体" w:hAnsi="宋体" w:cs="宋体"/>
                <w:szCs w:val="21"/>
              </w:rPr>
            </w:pPr>
            <w:r>
              <w:rPr>
                <w:rFonts w:ascii="宋体" w:eastAsia="宋体" w:hAnsi="宋体" w:cs="宋体" w:hint="eastAsia"/>
                <w:szCs w:val="21"/>
              </w:rPr>
              <w:t>125</w:t>
            </w:r>
          </w:p>
        </w:tc>
      </w:tr>
      <w:tr w:rsidR="00603D5A">
        <w:tc>
          <w:tcPr>
            <w:tcW w:w="2765" w:type="dxa"/>
          </w:tcPr>
          <w:p w:rsidR="00603D5A" w:rsidRDefault="00EA17C4">
            <w:pPr>
              <w:rPr>
                <w:rFonts w:ascii="宋体" w:eastAsia="宋体" w:hAnsi="宋体" w:cs="宋体"/>
                <w:szCs w:val="21"/>
              </w:rPr>
            </w:pPr>
            <w:r>
              <w:rPr>
                <w:rFonts w:ascii="宋体" w:eastAsia="宋体" w:hAnsi="宋体" w:cs="宋体" w:hint="eastAsia"/>
                <w:szCs w:val="21"/>
              </w:rPr>
              <w:t>2015</w:t>
            </w:r>
          </w:p>
        </w:tc>
        <w:tc>
          <w:tcPr>
            <w:tcW w:w="2765" w:type="dxa"/>
          </w:tcPr>
          <w:p w:rsidR="00603D5A" w:rsidRDefault="00EA17C4">
            <w:pPr>
              <w:rPr>
                <w:rFonts w:ascii="宋体" w:eastAsia="宋体" w:hAnsi="宋体" w:cs="宋体"/>
                <w:szCs w:val="21"/>
              </w:rPr>
            </w:pPr>
            <w:r>
              <w:rPr>
                <w:rFonts w:ascii="宋体" w:eastAsia="宋体" w:hAnsi="宋体" w:cs="宋体" w:hint="eastAsia"/>
                <w:szCs w:val="21"/>
              </w:rPr>
              <w:t>873</w:t>
            </w:r>
          </w:p>
        </w:tc>
        <w:tc>
          <w:tcPr>
            <w:tcW w:w="2766" w:type="dxa"/>
          </w:tcPr>
          <w:p w:rsidR="00603D5A" w:rsidRDefault="00EA17C4">
            <w:pPr>
              <w:rPr>
                <w:rFonts w:ascii="宋体" w:eastAsia="宋体" w:hAnsi="宋体" w:cs="宋体"/>
                <w:szCs w:val="21"/>
              </w:rPr>
            </w:pPr>
            <w:r>
              <w:rPr>
                <w:rFonts w:ascii="宋体" w:eastAsia="宋体" w:hAnsi="宋体" w:cs="宋体" w:hint="eastAsia"/>
                <w:szCs w:val="21"/>
              </w:rPr>
              <w:t>68</w:t>
            </w:r>
          </w:p>
        </w:tc>
      </w:tr>
      <w:tr w:rsidR="00603D5A">
        <w:tc>
          <w:tcPr>
            <w:tcW w:w="2765" w:type="dxa"/>
          </w:tcPr>
          <w:p w:rsidR="00603D5A" w:rsidRDefault="00EA17C4">
            <w:pPr>
              <w:rPr>
                <w:rFonts w:ascii="宋体" w:eastAsia="宋体" w:hAnsi="宋体" w:cs="宋体"/>
                <w:szCs w:val="21"/>
              </w:rPr>
            </w:pPr>
            <w:r>
              <w:rPr>
                <w:rFonts w:ascii="宋体" w:eastAsia="宋体" w:hAnsi="宋体" w:cs="宋体" w:hint="eastAsia"/>
                <w:szCs w:val="21"/>
              </w:rPr>
              <w:t>2016</w:t>
            </w:r>
          </w:p>
        </w:tc>
        <w:tc>
          <w:tcPr>
            <w:tcW w:w="2765" w:type="dxa"/>
          </w:tcPr>
          <w:p w:rsidR="00603D5A" w:rsidRDefault="00EA17C4">
            <w:pPr>
              <w:rPr>
                <w:rFonts w:ascii="宋体" w:eastAsia="宋体" w:hAnsi="宋体" w:cs="宋体"/>
                <w:szCs w:val="21"/>
              </w:rPr>
            </w:pPr>
            <w:r>
              <w:rPr>
                <w:rFonts w:ascii="宋体" w:eastAsia="宋体" w:hAnsi="宋体" w:cs="宋体" w:hint="eastAsia"/>
                <w:szCs w:val="21"/>
              </w:rPr>
              <w:t>4899</w:t>
            </w:r>
          </w:p>
        </w:tc>
        <w:tc>
          <w:tcPr>
            <w:tcW w:w="2766" w:type="dxa"/>
          </w:tcPr>
          <w:p w:rsidR="00603D5A" w:rsidRDefault="00EA17C4">
            <w:pPr>
              <w:rPr>
                <w:rFonts w:ascii="宋体" w:eastAsia="宋体" w:hAnsi="宋体" w:cs="宋体"/>
                <w:szCs w:val="21"/>
              </w:rPr>
            </w:pPr>
            <w:r>
              <w:rPr>
                <w:rFonts w:ascii="宋体" w:eastAsia="宋体" w:hAnsi="宋体" w:cs="宋体" w:hint="eastAsia"/>
                <w:szCs w:val="21"/>
              </w:rPr>
              <w:t>35</w:t>
            </w:r>
          </w:p>
        </w:tc>
      </w:tr>
      <w:tr w:rsidR="00603D5A">
        <w:tc>
          <w:tcPr>
            <w:tcW w:w="2765" w:type="dxa"/>
          </w:tcPr>
          <w:p w:rsidR="00603D5A" w:rsidRDefault="00EA17C4">
            <w:pPr>
              <w:rPr>
                <w:rFonts w:ascii="宋体" w:eastAsia="宋体" w:hAnsi="宋体" w:cs="宋体"/>
                <w:szCs w:val="21"/>
              </w:rPr>
            </w:pPr>
            <w:r>
              <w:rPr>
                <w:rFonts w:ascii="宋体" w:eastAsia="宋体" w:hAnsi="宋体" w:cs="宋体" w:hint="eastAsia"/>
                <w:szCs w:val="21"/>
              </w:rPr>
              <w:t>2017</w:t>
            </w:r>
          </w:p>
        </w:tc>
        <w:tc>
          <w:tcPr>
            <w:tcW w:w="2765" w:type="dxa"/>
          </w:tcPr>
          <w:p w:rsidR="00603D5A" w:rsidRDefault="00EA17C4">
            <w:pPr>
              <w:rPr>
                <w:rFonts w:ascii="宋体" w:eastAsia="宋体" w:hAnsi="宋体" w:cs="宋体"/>
                <w:szCs w:val="21"/>
              </w:rPr>
            </w:pPr>
            <w:r>
              <w:rPr>
                <w:rFonts w:ascii="宋体" w:eastAsia="宋体" w:hAnsi="宋体" w:cs="宋体" w:hint="eastAsia"/>
                <w:szCs w:val="21"/>
              </w:rPr>
              <w:t>14771</w:t>
            </w:r>
          </w:p>
        </w:tc>
        <w:tc>
          <w:tcPr>
            <w:tcW w:w="2766" w:type="dxa"/>
          </w:tcPr>
          <w:p w:rsidR="00603D5A" w:rsidRDefault="00923805">
            <w:pPr>
              <w:rPr>
                <w:rFonts w:ascii="宋体" w:eastAsia="宋体" w:hAnsi="宋体" w:cs="宋体"/>
                <w:szCs w:val="21"/>
              </w:rPr>
            </w:pPr>
            <w:r>
              <w:rPr>
                <w:rFonts w:ascii="宋体" w:eastAsia="宋体" w:hAnsi="宋体" w:cs="宋体" w:hint="eastAsia"/>
                <w:szCs w:val="21"/>
              </w:rPr>
              <w:t>82</w:t>
            </w:r>
          </w:p>
        </w:tc>
      </w:tr>
      <w:tr w:rsidR="00603D5A">
        <w:tc>
          <w:tcPr>
            <w:tcW w:w="2765" w:type="dxa"/>
          </w:tcPr>
          <w:p w:rsidR="00603D5A" w:rsidRDefault="00EA17C4">
            <w:pPr>
              <w:rPr>
                <w:rFonts w:ascii="宋体" w:eastAsia="宋体" w:hAnsi="宋体" w:cs="宋体"/>
                <w:szCs w:val="21"/>
              </w:rPr>
            </w:pPr>
            <w:r>
              <w:rPr>
                <w:rFonts w:ascii="宋体" w:eastAsia="宋体" w:hAnsi="宋体" w:cs="宋体" w:hint="eastAsia"/>
                <w:szCs w:val="21"/>
              </w:rPr>
              <w:t>2018</w:t>
            </w:r>
          </w:p>
        </w:tc>
        <w:tc>
          <w:tcPr>
            <w:tcW w:w="2765" w:type="dxa"/>
          </w:tcPr>
          <w:p w:rsidR="00603D5A" w:rsidRDefault="00EA17C4">
            <w:pPr>
              <w:rPr>
                <w:rFonts w:ascii="宋体" w:eastAsia="宋体" w:hAnsi="宋体" w:cs="宋体"/>
                <w:szCs w:val="21"/>
              </w:rPr>
            </w:pPr>
            <w:r>
              <w:rPr>
                <w:rFonts w:ascii="宋体" w:eastAsia="宋体" w:hAnsi="宋体" w:cs="宋体" w:hint="eastAsia"/>
                <w:szCs w:val="21"/>
              </w:rPr>
              <w:t>16897</w:t>
            </w:r>
          </w:p>
        </w:tc>
        <w:tc>
          <w:tcPr>
            <w:tcW w:w="2766" w:type="dxa"/>
          </w:tcPr>
          <w:p w:rsidR="00603D5A" w:rsidRDefault="00923805">
            <w:pPr>
              <w:rPr>
                <w:rFonts w:ascii="宋体" w:eastAsia="宋体" w:hAnsi="宋体" w:cs="宋体"/>
                <w:szCs w:val="21"/>
              </w:rPr>
            </w:pPr>
            <w:r>
              <w:rPr>
                <w:rFonts w:ascii="宋体" w:eastAsia="宋体" w:hAnsi="宋体" w:cs="宋体" w:hint="eastAsia"/>
                <w:szCs w:val="21"/>
              </w:rPr>
              <w:t>96</w:t>
            </w:r>
          </w:p>
        </w:tc>
      </w:tr>
    </w:tbl>
    <w:p w:rsidR="00603D5A" w:rsidRDefault="003D7E9F">
      <w:pPr>
        <w:rPr>
          <w:rFonts w:ascii="宋体" w:eastAsia="宋体" w:hAnsi="宋体" w:cs="宋体"/>
          <w:szCs w:val="21"/>
        </w:rPr>
      </w:pPr>
      <w:r>
        <w:rPr>
          <w:rFonts w:ascii="宋体" w:eastAsia="宋体" w:hAnsi="宋体" w:cs="宋体" w:hint="eastAsia"/>
          <w:szCs w:val="21"/>
        </w:rPr>
        <w:t>数据来源：中国游戏产业报告和</w:t>
      </w:r>
      <w:proofErr w:type="gramStart"/>
      <w:r>
        <w:rPr>
          <w:rFonts w:ascii="宋体" w:eastAsia="宋体" w:hAnsi="宋体" w:cs="宋体" w:hint="eastAsia"/>
          <w:szCs w:val="21"/>
        </w:rPr>
        <w:t>中国游企版图</w:t>
      </w:r>
      <w:proofErr w:type="gramEnd"/>
    </w:p>
    <w:p w:rsidR="003D7E9F" w:rsidRDefault="002246F4" w:rsidP="00533CD5">
      <w:pPr>
        <w:rPr>
          <w:rFonts w:ascii="宋体" w:eastAsia="宋体" w:hAnsi="宋体" w:cs="宋体" w:hint="eastAsia"/>
          <w:szCs w:val="21"/>
        </w:rPr>
      </w:pPr>
      <w:r>
        <w:rPr>
          <w:rFonts w:ascii="宋体" w:eastAsia="宋体" w:hAnsi="宋体" w:cs="宋体" w:hint="eastAsia"/>
          <w:szCs w:val="21"/>
        </w:rPr>
        <w:t>总结：</w:t>
      </w:r>
      <w:r w:rsidR="00533CD5">
        <w:rPr>
          <w:rFonts w:ascii="宋体" w:eastAsia="宋体" w:hAnsi="宋体" w:cs="宋体" w:hint="eastAsia"/>
          <w:szCs w:val="21"/>
        </w:rPr>
        <w:t>我国自主研发的游戏产品数量呈现逐年增长的态势，但是我国自主研发的游戏公司数量一直偏少。</w:t>
      </w:r>
      <w:r w:rsidR="00923805">
        <w:rPr>
          <w:rFonts w:ascii="宋体" w:eastAsia="宋体" w:hAnsi="宋体" w:cs="宋体" w:hint="eastAsia"/>
          <w:szCs w:val="21"/>
        </w:rPr>
        <w:t>说明我国自主研发的游戏公司逐渐壮大，专业性更强，那些不知名的微小企业在竞争中没有生存下来。同时，</w:t>
      </w:r>
      <w:r w:rsidR="00533CD5">
        <w:rPr>
          <w:rFonts w:ascii="宋体" w:eastAsia="宋体" w:hAnsi="宋体" w:cs="宋体" w:hint="eastAsia"/>
          <w:szCs w:val="21"/>
        </w:rPr>
        <w:t>电子竞技产业的发展</w:t>
      </w:r>
      <w:r w:rsidR="00533CD5" w:rsidRPr="00533CD5">
        <w:rPr>
          <w:rFonts w:ascii="宋体" w:eastAsia="宋体" w:hAnsi="宋体" w:cs="宋体" w:hint="eastAsia"/>
          <w:szCs w:val="21"/>
        </w:rPr>
        <w:t>，很大程度上依赖于电子竞技产品的开发</w:t>
      </w:r>
      <w:r w:rsidR="00533CD5">
        <w:rPr>
          <w:rFonts w:ascii="宋体" w:eastAsia="宋体" w:hAnsi="宋体" w:cs="宋体" w:hint="eastAsia"/>
          <w:szCs w:val="21"/>
        </w:rPr>
        <w:t>，而电子竞技产品来自于游戏产品的开发</w:t>
      </w:r>
      <w:r w:rsidR="00533CD5" w:rsidRPr="00533CD5">
        <w:rPr>
          <w:rFonts w:ascii="宋体" w:eastAsia="宋体" w:hAnsi="宋体" w:cs="宋体" w:hint="eastAsia"/>
          <w:szCs w:val="21"/>
        </w:rPr>
        <w:t>。目前，我国电子竞技有关的企业，都争相代理国外研发的高知名度电子竞技产品，很少参与和组织电子竞技产品的自主研发，</w:t>
      </w:r>
      <w:r w:rsidR="00533CD5">
        <w:rPr>
          <w:rFonts w:ascii="宋体" w:eastAsia="宋体" w:hAnsi="宋体" w:cs="宋体" w:hint="eastAsia"/>
          <w:szCs w:val="21"/>
        </w:rPr>
        <w:t>很</w:t>
      </w:r>
      <w:r w:rsidR="00533CD5" w:rsidRPr="00533CD5">
        <w:rPr>
          <w:rFonts w:ascii="宋体" w:eastAsia="宋体" w:hAnsi="宋体" w:cs="宋体" w:hint="eastAsia"/>
          <w:szCs w:val="21"/>
        </w:rPr>
        <w:t>难形成企</w:t>
      </w:r>
      <w:r w:rsidR="00533CD5" w:rsidRPr="00533CD5">
        <w:rPr>
          <w:rFonts w:ascii="宋体" w:eastAsia="宋体" w:hAnsi="宋体" w:cs="宋体" w:hint="eastAsia"/>
          <w:szCs w:val="21"/>
        </w:rPr>
        <w:lastRenderedPageBreak/>
        <w:t>业自身的核心竞争力。原因就是代理一款成功的游戏，其收入远远大于自主研发一款游戏带来的回报。电子竞技产品开发成功与否，决定了一个国家在电子竞技产业领域是否具有影响力</w:t>
      </w:r>
      <w:r w:rsidR="00533CD5">
        <w:rPr>
          <w:rFonts w:ascii="宋体" w:eastAsia="宋体" w:hAnsi="宋体" w:cs="宋体" w:hint="eastAsia"/>
          <w:szCs w:val="21"/>
        </w:rPr>
        <w:t>。虽然我国投入了大量的资金，</w:t>
      </w:r>
      <w:r w:rsidR="00533CD5" w:rsidRPr="00533CD5">
        <w:rPr>
          <w:rFonts w:ascii="宋体" w:eastAsia="宋体" w:hAnsi="宋体" w:cs="宋体"/>
          <w:szCs w:val="21"/>
        </w:rPr>
        <w:t>IT 行业也发展</w:t>
      </w:r>
      <w:r w:rsidR="00533CD5" w:rsidRPr="00533CD5">
        <w:rPr>
          <w:rFonts w:ascii="宋体" w:eastAsia="宋体" w:hAnsi="宋体" w:cs="宋体" w:hint="eastAsia"/>
          <w:szCs w:val="21"/>
        </w:rPr>
        <w:t>迅速，但</w:t>
      </w:r>
      <w:r w:rsidR="00533CD5" w:rsidRPr="00533CD5">
        <w:rPr>
          <w:rFonts w:ascii="宋体" w:eastAsia="宋体" w:hAnsi="宋体" w:cs="宋体"/>
          <w:szCs w:val="21"/>
        </w:rPr>
        <w:t xml:space="preserve"> IT 行业的人才却未能有效分流到电子竞</w:t>
      </w:r>
      <w:r w:rsidR="00533CD5" w:rsidRPr="00533CD5">
        <w:rPr>
          <w:rFonts w:ascii="宋体" w:eastAsia="宋体" w:hAnsi="宋体" w:cs="宋体" w:hint="eastAsia"/>
          <w:szCs w:val="21"/>
        </w:rPr>
        <w:t>技游戏开发中，为我国自主研发的电子竞技产品带来直观的改变</w:t>
      </w:r>
      <w:r w:rsidR="00533CD5">
        <w:rPr>
          <w:rFonts w:ascii="宋体" w:eastAsia="宋体" w:hAnsi="宋体" w:cs="宋体" w:hint="eastAsia"/>
          <w:szCs w:val="21"/>
        </w:rPr>
        <w:t>。</w:t>
      </w:r>
      <w:r w:rsidR="00923805">
        <w:rPr>
          <w:rFonts w:ascii="宋体" w:eastAsia="宋体" w:hAnsi="宋体" w:cs="宋体" w:hint="eastAsia"/>
          <w:szCs w:val="21"/>
        </w:rPr>
        <w:t>（可以有选择性的放在网页上）</w:t>
      </w:r>
    </w:p>
    <w:p w:rsidR="00603D5A" w:rsidRDefault="00EA17C4">
      <w:pPr>
        <w:rPr>
          <w:rFonts w:ascii="宋体" w:eastAsia="宋体" w:hAnsi="宋体" w:cs="Arial"/>
          <w:szCs w:val="21"/>
        </w:rPr>
      </w:pPr>
      <w:r>
        <w:rPr>
          <w:rFonts w:ascii="宋体" w:eastAsia="宋体" w:hAnsi="宋体" w:cs="Arial" w:hint="eastAsia"/>
          <w:szCs w:val="21"/>
        </w:rPr>
        <w:t>2008-2018</w:t>
      </w:r>
      <w:r>
        <w:rPr>
          <w:rFonts w:ascii="宋体" w:eastAsia="宋体" w:hAnsi="宋体" w:cs="Arial" w:hint="eastAsia"/>
          <w:szCs w:val="21"/>
        </w:rPr>
        <w:t>年</w:t>
      </w:r>
      <w:r>
        <w:rPr>
          <w:rFonts w:ascii="宋体" w:eastAsia="宋体" w:hAnsi="宋体" w:cs="Arial"/>
          <w:szCs w:val="21"/>
        </w:rPr>
        <w:t>中国自主研发网络游戏市场实际销售收入</w:t>
      </w:r>
      <w:r>
        <w:rPr>
          <w:rFonts w:ascii="宋体" w:eastAsia="宋体" w:hAnsi="宋体" w:cs="Arial" w:hint="eastAsia"/>
          <w:szCs w:val="21"/>
        </w:rPr>
        <w:t>：</w:t>
      </w:r>
    </w:p>
    <w:tbl>
      <w:tblPr>
        <w:tblStyle w:val="a6"/>
        <w:tblW w:w="8296" w:type="dxa"/>
        <w:tblLayout w:type="fixed"/>
        <w:tblLook w:val="04A0" w:firstRow="1" w:lastRow="0" w:firstColumn="1" w:lastColumn="0" w:noHBand="0" w:noVBand="1"/>
      </w:tblPr>
      <w:tblGrid>
        <w:gridCol w:w="2765"/>
        <w:gridCol w:w="2765"/>
        <w:gridCol w:w="2766"/>
      </w:tblGrid>
      <w:tr w:rsidR="00603D5A">
        <w:tc>
          <w:tcPr>
            <w:tcW w:w="2765" w:type="dxa"/>
          </w:tcPr>
          <w:p w:rsidR="00603D5A" w:rsidRDefault="00EA17C4">
            <w:pPr>
              <w:rPr>
                <w:rFonts w:ascii="宋体" w:eastAsia="宋体" w:hAnsi="宋体" w:cs="Arial"/>
                <w:szCs w:val="21"/>
              </w:rPr>
            </w:pPr>
            <w:r>
              <w:rPr>
                <w:rFonts w:ascii="宋体" w:eastAsia="宋体" w:hAnsi="宋体" w:cs="Arial" w:hint="eastAsia"/>
                <w:szCs w:val="21"/>
              </w:rPr>
              <w:t>时间</w:t>
            </w:r>
          </w:p>
        </w:tc>
        <w:tc>
          <w:tcPr>
            <w:tcW w:w="2765" w:type="dxa"/>
          </w:tcPr>
          <w:p w:rsidR="00603D5A" w:rsidRDefault="00EA17C4">
            <w:pPr>
              <w:rPr>
                <w:rFonts w:ascii="宋体" w:eastAsia="宋体" w:hAnsi="宋体" w:cs="Arial"/>
                <w:szCs w:val="21"/>
              </w:rPr>
            </w:pPr>
            <w:r>
              <w:rPr>
                <w:rFonts w:ascii="宋体" w:eastAsia="宋体" w:hAnsi="宋体" w:cs="Arial" w:hint="eastAsia"/>
                <w:szCs w:val="21"/>
              </w:rPr>
              <w:t>销售收入（亿元人民币）</w:t>
            </w:r>
          </w:p>
        </w:tc>
        <w:tc>
          <w:tcPr>
            <w:tcW w:w="2766" w:type="dxa"/>
          </w:tcPr>
          <w:p w:rsidR="00603D5A" w:rsidRDefault="00EA17C4">
            <w:pPr>
              <w:rPr>
                <w:rFonts w:ascii="宋体" w:eastAsia="宋体" w:hAnsi="宋体" w:cs="Arial"/>
                <w:szCs w:val="21"/>
              </w:rPr>
            </w:pPr>
            <w:r>
              <w:rPr>
                <w:rFonts w:ascii="宋体" w:eastAsia="宋体" w:hAnsi="宋体" w:cs="Arial" w:hint="eastAsia"/>
                <w:szCs w:val="21"/>
              </w:rPr>
              <w:t>增长率（</w:t>
            </w:r>
            <w:r>
              <w:rPr>
                <w:rFonts w:ascii="宋体" w:eastAsia="宋体" w:hAnsi="宋体" w:cs="Arial" w:hint="eastAsia"/>
                <w:szCs w:val="21"/>
              </w:rPr>
              <w:t>%</w:t>
            </w:r>
            <w:r>
              <w:rPr>
                <w:rFonts w:ascii="宋体" w:eastAsia="宋体" w:hAnsi="宋体" w:cs="Arial" w:hint="eastAsia"/>
                <w:szCs w:val="21"/>
              </w:rPr>
              <w:t>）</w:t>
            </w:r>
          </w:p>
        </w:tc>
      </w:tr>
      <w:tr w:rsidR="00603D5A">
        <w:tc>
          <w:tcPr>
            <w:tcW w:w="2765" w:type="dxa"/>
          </w:tcPr>
          <w:p w:rsidR="00603D5A" w:rsidRDefault="00EA17C4">
            <w:pPr>
              <w:rPr>
                <w:rFonts w:ascii="宋体" w:eastAsia="宋体" w:hAnsi="宋体" w:cs="Arial"/>
                <w:szCs w:val="21"/>
              </w:rPr>
            </w:pPr>
            <w:r>
              <w:rPr>
                <w:rFonts w:ascii="宋体" w:eastAsia="宋体" w:hAnsi="宋体" w:cs="Arial" w:hint="eastAsia"/>
                <w:szCs w:val="21"/>
              </w:rPr>
              <w:t>2008</w:t>
            </w:r>
          </w:p>
        </w:tc>
        <w:tc>
          <w:tcPr>
            <w:tcW w:w="2765" w:type="dxa"/>
          </w:tcPr>
          <w:p w:rsidR="00603D5A" w:rsidRDefault="00EA17C4">
            <w:pPr>
              <w:rPr>
                <w:rFonts w:ascii="宋体" w:eastAsia="宋体" w:hAnsi="宋体" w:cs="Arial"/>
                <w:szCs w:val="21"/>
              </w:rPr>
            </w:pPr>
            <w:r>
              <w:rPr>
                <w:rFonts w:ascii="宋体" w:eastAsia="宋体" w:hAnsi="宋体" w:cs="Arial" w:hint="eastAsia"/>
                <w:szCs w:val="21"/>
              </w:rPr>
              <w:t>110.1</w:t>
            </w:r>
          </w:p>
        </w:tc>
        <w:tc>
          <w:tcPr>
            <w:tcW w:w="2766" w:type="dxa"/>
          </w:tcPr>
          <w:p w:rsidR="00603D5A" w:rsidRDefault="00EA17C4">
            <w:pPr>
              <w:rPr>
                <w:rFonts w:ascii="宋体" w:eastAsia="宋体" w:hAnsi="宋体" w:cs="Arial"/>
                <w:szCs w:val="21"/>
              </w:rPr>
            </w:pPr>
            <w:r>
              <w:rPr>
                <w:rFonts w:ascii="宋体" w:eastAsia="宋体" w:hAnsi="宋体" w:cs="Arial" w:hint="eastAsia"/>
                <w:szCs w:val="21"/>
              </w:rPr>
              <w:t>60.0</w:t>
            </w:r>
          </w:p>
        </w:tc>
      </w:tr>
      <w:tr w:rsidR="00603D5A">
        <w:tc>
          <w:tcPr>
            <w:tcW w:w="2765" w:type="dxa"/>
          </w:tcPr>
          <w:p w:rsidR="00603D5A" w:rsidRDefault="00EA17C4">
            <w:pPr>
              <w:rPr>
                <w:rFonts w:ascii="宋体" w:eastAsia="宋体" w:hAnsi="宋体" w:cs="Arial"/>
                <w:szCs w:val="21"/>
              </w:rPr>
            </w:pPr>
            <w:r>
              <w:rPr>
                <w:rFonts w:ascii="宋体" w:eastAsia="宋体" w:hAnsi="宋体" w:cs="Arial" w:hint="eastAsia"/>
                <w:szCs w:val="21"/>
              </w:rPr>
              <w:t>2009</w:t>
            </w:r>
          </w:p>
        </w:tc>
        <w:tc>
          <w:tcPr>
            <w:tcW w:w="2765" w:type="dxa"/>
          </w:tcPr>
          <w:p w:rsidR="00603D5A" w:rsidRDefault="00EA17C4">
            <w:pPr>
              <w:rPr>
                <w:rFonts w:ascii="宋体" w:eastAsia="宋体" w:hAnsi="宋体" w:cs="Arial"/>
                <w:szCs w:val="21"/>
              </w:rPr>
            </w:pPr>
            <w:r>
              <w:rPr>
                <w:rFonts w:ascii="宋体" w:eastAsia="宋体" w:hAnsi="宋体" w:cs="Arial" w:hint="eastAsia"/>
                <w:szCs w:val="21"/>
              </w:rPr>
              <w:t>165.3</w:t>
            </w:r>
          </w:p>
        </w:tc>
        <w:tc>
          <w:tcPr>
            <w:tcW w:w="2766" w:type="dxa"/>
          </w:tcPr>
          <w:p w:rsidR="00603D5A" w:rsidRDefault="00EA17C4">
            <w:pPr>
              <w:rPr>
                <w:rFonts w:ascii="宋体" w:eastAsia="宋体" w:hAnsi="宋体" w:cs="Arial"/>
                <w:szCs w:val="21"/>
              </w:rPr>
            </w:pPr>
            <w:r>
              <w:rPr>
                <w:rFonts w:ascii="宋体" w:eastAsia="宋体" w:hAnsi="宋体" w:cs="Arial" w:hint="eastAsia"/>
                <w:szCs w:val="21"/>
              </w:rPr>
              <w:t>50.1</w:t>
            </w:r>
          </w:p>
        </w:tc>
      </w:tr>
      <w:tr w:rsidR="00603D5A">
        <w:tc>
          <w:tcPr>
            <w:tcW w:w="2765" w:type="dxa"/>
          </w:tcPr>
          <w:p w:rsidR="00603D5A" w:rsidRDefault="00EA17C4">
            <w:pPr>
              <w:rPr>
                <w:rFonts w:ascii="宋体" w:eastAsia="宋体" w:hAnsi="宋体" w:cs="Arial"/>
                <w:szCs w:val="21"/>
              </w:rPr>
            </w:pPr>
            <w:r>
              <w:rPr>
                <w:rFonts w:ascii="宋体" w:eastAsia="宋体" w:hAnsi="宋体" w:cs="Arial" w:hint="eastAsia"/>
                <w:szCs w:val="21"/>
              </w:rPr>
              <w:t>2010</w:t>
            </w:r>
          </w:p>
        </w:tc>
        <w:tc>
          <w:tcPr>
            <w:tcW w:w="2765" w:type="dxa"/>
          </w:tcPr>
          <w:p w:rsidR="00603D5A" w:rsidRDefault="00EA17C4">
            <w:pPr>
              <w:rPr>
                <w:rFonts w:ascii="宋体" w:eastAsia="宋体" w:hAnsi="宋体" w:cs="Arial"/>
                <w:szCs w:val="21"/>
              </w:rPr>
            </w:pPr>
            <w:r>
              <w:rPr>
                <w:rFonts w:ascii="宋体" w:eastAsia="宋体" w:hAnsi="宋体" w:cs="Arial" w:hint="eastAsia"/>
                <w:szCs w:val="21"/>
              </w:rPr>
              <w:t>193.0</w:t>
            </w:r>
          </w:p>
        </w:tc>
        <w:tc>
          <w:tcPr>
            <w:tcW w:w="2766" w:type="dxa"/>
          </w:tcPr>
          <w:p w:rsidR="00603D5A" w:rsidRDefault="00EA17C4">
            <w:pPr>
              <w:rPr>
                <w:rFonts w:ascii="宋体" w:eastAsia="宋体" w:hAnsi="宋体" w:cs="Arial"/>
                <w:szCs w:val="21"/>
              </w:rPr>
            </w:pPr>
            <w:r>
              <w:rPr>
                <w:rFonts w:ascii="宋体" w:eastAsia="宋体" w:hAnsi="宋体" w:cs="Arial" w:hint="eastAsia"/>
                <w:szCs w:val="21"/>
              </w:rPr>
              <w:t>16.8</w:t>
            </w:r>
          </w:p>
        </w:tc>
      </w:tr>
      <w:tr w:rsidR="00603D5A">
        <w:tc>
          <w:tcPr>
            <w:tcW w:w="2765" w:type="dxa"/>
          </w:tcPr>
          <w:p w:rsidR="00603D5A" w:rsidRDefault="00EA17C4">
            <w:pPr>
              <w:rPr>
                <w:rFonts w:ascii="宋体" w:eastAsia="宋体" w:hAnsi="宋体" w:cs="Arial"/>
                <w:szCs w:val="21"/>
              </w:rPr>
            </w:pPr>
            <w:r>
              <w:rPr>
                <w:rFonts w:ascii="宋体" w:eastAsia="宋体" w:hAnsi="宋体" w:cs="Arial" w:hint="eastAsia"/>
                <w:szCs w:val="21"/>
              </w:rPr>
              <w:t>2011</w:t>
            </w:r>
          </w:p>
        </w:tc>
        <w:tc>
          <w:tcPr>
            <w:tcW w:w="2765" w:type="dxa"/>
          </w:tcPr>
          <w:p w:rsidR="00603D5A" w:rsidRDefault="00EA17C4">
            <w:pPr>
              <w:rPr>
                <w:rFonts w:ascii="宋体" w:eastAsia="宋体" w:hAnsi="宋体" w:cs="Arial"/>
                <w:szCs w:val="21"/>
              </w:rPr>
            </w:pPr>
            <w:r>
              <w:rPr>
                <w:rFonts w:ascii="宋体" w:eastAsia="宋体" w:hAnsi="宋体" w:cs="Arial" w:hint="eastAsia"/>
                <w:szCs w:val="21"/>
              </w:rPr>
              <w:t>271.5</w:t>
            </w:r>
          </w:p>
        </w:tc>
        <w:tc>
          <w:tcPr>
            <w:tcW w:w="2766" w:type="dxa"/>
          </w:tcPr>
          <w:p w:rsidR="00603D5A" w:rsidRDefault="00EA17C4">
            <w:pPr>
              <w:rPr>
                <w:rFonts w:ascii="宋体" w:eastAsia="宋体" w:hAnsi="宋体" w:cs="Arial"/>
                <w:szCs w:val="21"/>
              </w:rPr>
            </w:pPr>
            <w:r>
              <w:rPr>
                <w:rFonts w:ascii="宋体" w:eastAsia="宋体" w:hAnsi="宋体" w:cs="Arial" w:hint="eastAsia"/>
                <w:szCs w:val="21"/>
              </w:rPr>
              <w:t>40.7</w:t>
            </w:r>
          </w:p>
        </w:tc>
      </w:tr>
      <w:tr w:rsidR="00603D5A">
        <w:tc>
          <w:tcPr>
            <w:tcW w:w="2765" w:type="dxa"/>
          </w:tcPr>
          <w:p w:rsidR="00603D5A" w:rsidRDefault="00EA17C4">
            <w:pPr>
              <w:rPr>
                <w:rFonts w:ascii="宋体" w:eastAsia="宋体" w:hAnsi="宋体" w:cs="Arial"/>
                <w:szCs w:val="21"/>
              </w:rPr>
            </w:pPr>
            <w:r>
              <w:rPr>
                <w:rFonts w:ascii="宋体" w:eastAsia="宋体" w:hAnsi="宋体" w:cs="Arial" w:hint="eastAsia"/>
                <w:szCs w:val="21"/>
              </w:rPr>
              <w:t>2012</w:t>
            </w:r>
          </w:p>
        </w:tc>
        <w:tc>
          <w:tcPr>
            <w:tcW w:w="2765" w:type="dxa"/>
          </w:tcPr>
          <w:p w:rsidR="00603D5A" w:rsidRDefault="00EA17C4">
            <w:pPr>
              <w:rPr>
                <w:rFonts w:ascii="宋体" w:eastAsia="宋体" w:hAnsi="宋体" w:cs="Arial"/>
                <w:szCs w:val="21"/>
              </w:rPr>
            </w:pPr>
            <w:r>
              <w:rPr>
                <w:rFonts w:ascii="宋体" w:eastAsia="宋体" w:hAnsi="宋体" w:cs="Arial" w:hint="eastAsia"/>
                <w:szCs w:val="21"/>
              </w:rPr>
              <w:t>368.1</w:t>
            </w:r>
          </w:p>
        </w:tc>
        <w:tc>
          <w:tcPr>
            <w:tcW w:w="2766" w:type="dxa"/>
          </w:tcPr>
          <w:p w:rsidR="00603D5A" w:rsidRDefault="00EA17C4">
            <w:pPr>
              <w:rPr>
                <w:rFonts w:ascii="宋体" w:eastAsia="宋体" w:hAnsi="宋体" w:cs="Arial"/>
                <w:szCs w:val="21"/>
              </w:rPr>
            </w:pPr>
            <w:r>
              <w:rPr>
                <w:rFonts w:ascii="宋体" w:eastAsia="宋体" w:hAnsi="宋体" w:cs="Arial" w:hint="eastAsia"/>
                <w:szCs w:val="21"/>
              </w:rPr>
              <w:t>35.6</w:t>
            </w:r>
          </w:p>
        </w:tc>
      </w:tr>
      <w:tr w:rsidR="00603D5A">
        <w:tc>
          <w:tcPr>
            <w:tcW w:w="2765" w:type="dxa"/>
          </w:tcPr>
          <w:p w:rsidR="00603D5A" w:rsidRDefault="00EA17C4">
            <w:pPr>
              <w:rPr>
                <w:rFonts w:ascii="宋体" w:eastAsia="宋体" w:hAnsi="宋体" w:cs="Arial"/>
                <w:szCs w:val="21"/>
              </w:rPr>
            </w:pPr>
            <w:r>
              <w:rPr>
                <w:rFonts w:ascii="宋体" w:eastAsia="宋体" w:hAnsi="宋体" w:cs="Arial" w:hint="eastAsia"/>
                <w:szCs w:val="21"/>
              </w:rPr>
              <w:t>2013</w:t>
            </w:r>
          </w:p>
        </w:tc>
        <w:tc>
          <w:tcPr>
            <w:tcW w:w="2765" w:type="dxa"/>
          </w:tcPr>
          <w:p w:rsidR="00603D5A" w:rsidRDefault="00EA17C4">
            <w:pPr>
              <w:rPr>
                <w:rFonts w:ascii="宋体" w:eastAsia="宋体" w:hAnsi="宋体" w:cs="Arial"/>
                <w:szCs w:val="21"/>
              </w:rPr>
            </w:pPr>
            <w:r>
              <w:rPr>
                <w:rFonts w:ascii="宋体" w:eastAsia="宋体" w:hAnsi="宋体" w:cs="Arial" w:hint="eastAsia"/>
                <w:szCs w:val="21"/>
              </w:rPr>
              <w:t>476.6</w:t>
            </w:r>
          </w:p>
        </w:tc>
        <w:tc>
          <w:tcPr>
            <w:tcW w:w="2766" w:type="dxa"/>
          </w:tcPr>
          <w:p w:rsidR="00603D5A" w:rsidRDefault="00EA17C4">
            <w:pPr>
              <w:rPr>
                <w:rFonts w:ascii="宋体" w:eastAsia="宋体" w:hAnsi="宋体" w:cs="Arial"/>
                <w:szCs w:val="21"/>
              </w:rPr>
            </w:pPr>
            <w:r>
              <w:rPr>
                <w:rFonts w:ascii="宋体" w:eastAsia="宋体" w:hAnsi="宋体" w:cs="Arial" w:hint="eastAsia"/>
                <w:szCs w:val="21"/>
              </w:rPr>
              <w:t>29.5</w:t>
            </w:r>
          </w:p>
        </w:tc>
      </w:tr>
      <w:tr w:rsidR="00603D5A">
        <w:tc>
          <w:tcPr>
            <w:tcW w:w="2765" w:type="dxa"/>
          </w:tcPr>
          <w:p w:rsidR="00603D5A" w:rsidRDefault="00EA17C4">
            <w:pPr>
              <w:rPr>
                <w:rFonts w:ascii="宋体" w:eastAsia="宋体" w:hAnsi="宋体" w:cs="Arial"/>
                <w:szCs w:val="21"/>
              </w:rPr>
            </w:pPr>
            <w:r>
              <w:rPr>
                <w:rFonts w:ascii="宋体" w:eastAsia="宋体" w:hAnsi="宋体" w:cs="Arial" w:hint="eastAsia"/>
                <w:szCs w:val="21"/>
              </w:rPr>
              <w:t>2014</w:t>
            </w:r>
          </w:p>
        </w:tc>
        <w:tc>
          <w:tcPr>
            <w:tcW w:w="2765" w:type="dxa"/>
          </w:tcPr>
          <w:p w:rsidR="00603D5A" w:rsidRDefault="00EA17C4">
            <w:pPr>
              <w:rPr>
                <w:rFonts w:ascii="宋体" w:eastAsia="宋体" w:hAnsi="宋体" w:cs="Arial"/>
                <w:szCs w:val="21"/>
              </w:rPr>
            </w:pPr>
            <w:r>
              <w:rPr>
                <w:rFonts w:ascii="宋体" w:eastAsia="宋体" w:hAnsi="宋体" w:cs="Arial" w:hint="eastAsia"/>
                <w:szCs w:val="21"/>
              </w:rPr>
              <w:t>726.6</w:t>
            </w:r>
          </w:p>
        </w:tc>
        <w:tc>
          <w:tcPr>
            <w:tcW w:w="2766" w:type="dxa"/>
          </w:tcPr>
          <w:p w:rsidR="00603D5A" w:rsidRDefault="00EA17C4">
            <w:pPr>
              <w:rPr>
                <w:rFonts w:ascii="宋体" w:eastAsia="宋体" w:hAnsi="宋体" w:cs="Arial"/>
                <w:szCs w:val="21"/>
              </w:rPr>
            </w:pPr>
            <w:r>
              <w:rPr>
                <w:rFonts w:ascii="宋体" w:eastAsia="宋体" w:hAnsi="宋体" w:cs="Arial" w:hint="eastAsia"/>
                <w:szCs w:val="21"/>
              </w:rPr>
              <w:t>52.5</w:t>
            </w:r>
          </w:p>
        </w:tc>
      </w:tr>
      <w:tr w:rsidR="00603D5A">
        <w:tc>
          <w:tcPr>
            <w:tcW w:w="2765" w:type="dxa"/>
          </w:tcPr>
          <w:p w:rsidR="00603D5A" w:rsidRDefault="00EA17C4">
            <w:pPr>
              <w:rPr>
                <w:rFonts w:ascii="宋体" w:eastAsia="宋体" w:hAnsi="宋体" w:cs="Arial"/>
                <w:szCs w:val="21"/>
              </w:rPr>
            </w:pPr>
            <w:r>
              <w:rPr>
                <w:rFonts w:ascii="宋体" w:eastAsia="宋体" w:hAnsi="宋体" w:cs="Arial" w:hint="eastAsia"/>
                <w:szCs w:val="21"/>
              </w:rPr>
              <w:t>2015</w:t>
            </w:r>
          </w:p>
        </w:tc>
        <w:tc>
          <w:tcPr>
            <w:tcW w:w="2765" w:type="dxa"/>
          </w:tcPr>
          <w:p w:rsidR="00603D5A" w:rsidRDefault="00EA17C4">
            <w:pPr>
              <w:rPr>
                <w:rFonts w:ascii="宋体" w:eastAsia="宋体" w:hAnsi="宋体" w:cs="Arial"/>
                <w:szCs w:val="21"/>
              </w:rPr>
            </w:pPr>
            <w:r>
              <w:rPr>
                <w:rFonts w:ascii="宋体" w:eastAsia="宋体" w:hAnsi="宋体" w:cs="Arial" w:hint="eastAsia"/>
                <w:szCs w:val="21"/>
              </w:rPr>
              <w:t>986.7</w:t>
            </w:r>
          </w:p>
        </w:tc>
        <w:tc>
          <w:tcPr>
            <w:tcW w:w="2766" w:type="dxa"/>
          </w:tcPr>
          <w:p w:rsidR="00603D5A" w:rsidRDefault="00EA17C4">
            <w:pPr>
              <w:rPr>
                <w:rFonts w:ascii="宋体" w:eastAsia="宋体" w:hAnsi="宋体" w:cs="Arial"/>
                <w:szCs w:val="21"/>
              </w:rPr>
            </w:pPr>
            <w:r>
              <w:rPr>
                <w:rFonts w:ascii="宋体" w:eastAsia="宋体" w:hAnsi="宋体" w:cs="Arial" w:hint="eastAsia"/>
                <w:szCs w:val="21"/>
              </w:rPr>
              <w:t>35.8</w:t>
            </w:r>
          </w:p>
        </w:tc>
      </w:tr>
      <w:tr w:rsidR="00603D5A">
        <w:tc>
          <w:tcPr>
            <w:tcW w:w="2765" w:type="dxa"/>
          </w:tcPr>
          <w:p w:rsidR="00603D5A" w:rsidRDefault="00EA17C4">
            <w:pPr>
              <w:rPr>
                <w:rFonts w:ascii="宋体" w:eastAsia="宋体" w:hAnsi="宋体" w:cs="Arial"/>
                <w:szCs w:val="21"/>
              </w:rPr>
            </w:pPr>
            <w:r>
              <w:rPr>
                <w:rFonts w:ascii="宋体" w:eastAsia="宋体" w:hAnsi="宋体" w:cs="Arial" w:hint="eastAsia"/>
                <w:szCs w:val="21"/>
              </w:rPr>
              <w:t>2016</w:t>
            </w:r>
          </w:p>
        </w:tc>
        <w:tc>
          <w:tcPr>
            <w:tcW w:w="2765" w:type="dxa"/>
          </w:tcPr>
          <w:p w:rsidR="00603D5A" w:rsidRDefault="00EA17C4">
            <w:pPr>
              <w:rPr>
                <w:rFonts w:ascii="宋体" w:eastAsia="宋体" w:hAnsi="宋体" w:cs="Arial"/>
                <w:szCs w:val="21"/>
              </w:rPr>
            </w:pPr>
            <w:r>
              <w:rPr>
                <w:rFonts w:ascii="宋体" w:eastAsia="宋体" w:hAnsi="宋体" w:cs="Arial" w:hint="eastAsia"/>
                <w:szCs w:val="21"/>
              </w:rPr>
              <w:t>1182.5</w:t>
            </w:r>
          </w:p>
        </w:tc>
        <w:tc>
          <w:tcPr>
            <w:tcW w:w="2766" w:type="dxa"/>
          </w:tcPr>
          <w:p w:rsidR="00603D5A" w:rsidRDefault="00EA17C4">
            <w:pPr>
              <w:rPr>
                <w:rFonts w:ascii="宋体" w:eastAsia="宋体" w:hAnsi="宋体" w:cs="Arial"/>
                <w:szCs w:val="21"/>
              </w:rPr>
            </w:pPr>
            <w:r>
              <w:rPr>
                <w:rFonts w:ascii="宋体" w:eastAsia="宋体" w:hAnsi="宋体" w:cs="Arial" w:hint="eastAsia"/>
                <w:szCs w:val="21"/>
              </w:rPr>
              <w:t>19.9</w:t>
            </w:r>
          </w:p>
        </w:tc>
      </w:tr>
      <w:tr w:rsidR="00603D5A">
        <w:tc>
          <w:tcPr>
            <w:tcW w:w="2765" w:type="dxa"/>
          </w:tcPr>
          <w:p w:rsidR="00603D5A" w:rsidRDefault="00EA17C4">
            <w:pPr>
              <w:rPr>
                <w:rFonts w:ascii="宋体" w:eastAsia="宋体" w:hAnsi="宋体" w:cs="Arial"/>
                <w:szCs w:val="21"/>
              </w:rPr>
            </w:pPr>
            <w:r>
              <w:rPr>
                <w:rFonts w:ascii="宋体" w:eastAsia="宋体" w:hAnsi="宋体" w:cs="Arial" w:hint="eastAsia"/>
                <w:szCs w:val="21"/>
              </w:rPr>
              <w:t>2017</w:t>
            </w:r>
          </w:p>
        </w:tc>
        <w:tc>
          <w:tcPr>
            <w:tcW w:w="2765" w:type="dxa"/>
          </w:tcPr>
          <w:p w:rsidR="00603D5A" w:rsidRDefault="00EA17C4">
            <w:pPr>
              <w:rPr>
                <w:rFonts w:ascii="宋体" w:eastAsia="宋体" w:hAnsi="宋体" w:cs="Arial"/>
                <w:szCs w:val="21"/>
              </w:rPr>
            </w:pPr>
            <w:r>
              <w:rPr>
                <w:rFonts w:ascii="宋体" w:eastAsia="宋体" w:hAnsi="宋体" w:cs="Arial" w:hint="eastAsia"/>
                <w:szCs w:val="21"/>
              </w:rPr>
              <w:t>1397.4</w:t>
            </w:r>
          </w:p>
        </w:tc>
        <w:tc>
          <w:tcPr>
            <w:tcW w:w="2766" w:type="dxa"/>
          </w:tcPr>
          <w:p w:rsidR="00603D5A" w:rsidRDefault="00EA17C4">
            <w:pPr>
              <w:rPr>
                <w:rFonts w:ascii="宋体" w:eastAsia="宋体" w:hAnsi="宋体" w:cs="Arial"/>
                <w:szCs w:val="21"/>
              </w:rPr>
            </w:pPr>
            <w:r>
              <w:rPr>
                <w:rFonts w:ascii="宋体" w:eastAsia="宋体" w:hAnsi="宋体" w:cs="Arial" w:hint="eastAsia"/>
                <w:szCs w:val="21"/>
              </w:rPr>
              <w:t>18.2</w:t>
            </w:r>
          </w:p>
        </w:tc>
      </w:tr>
      <w:tr w:rsidR="00603D5A">
        <w:tc>
          <w:tcPr>
            <w:tcW w:w="2765" w:type="dxa"/>
          </w:tcPr>
          <w:p w:rsidR="00603D5A" w:rsidRDefault="00EA17C4">
            <w:pPr>
              <w:rPr>
                <w:rFonts w:ascii="宋体" w:eastAsia="宋体" w:hAnsi="宋体" w:cs="Arial"/>
                <w:szCs w:val="21"/>
              </w:rPr>
            </w:pPr>
            <w:r>
              <w:rPr>
                <w:rFonts w:ascii="宋体" w:eastAsia="宋体" w:hAnsi="宋体" w:cs="Arial" w:hint="eastAsia"/>
                <w:szCs w:val="21"/>
              </w:rPr>
              <w:t>2018</w:t>
            </w:r>
          </w:p>
        </w:tc>
        <w:tc>
          <w:tcPr>
            <w:tcW w:w="2765" w:type="dxa"/>
          </w:tcPr>
          <w:p w:rsidR="00603D5A" w:rsidRDefault="00EA17C4">
            <w:pPr>
              <w:rPr>
                <w:rFonts w:ascii="宋体" w:eastAsia="宋体" w:hAnsi="宋体" w:cs="Arial"/>
                <w:szCs w:val="21"/>
              </w:rPr>
            </w:pPr>
            <w:r>
              <w:rPr>
                <w:rFonts w:ascii="宋体" w:eastAsia="宋体" w:hAnsi="宋体" w:cs="Arial" w:hint="eastAsia"/>
                <w:szCs w:val="21"/>
              </w:rPr>
              <w:t>1643.9</w:t>
            </w:r>
          </w:p>
        </w:tc>
        <w:tc>
          <w:tcPr>
            <w:tcW w:w="2766" w:type="dxa"/>
          </w:tcPr>
          <w:p w:rsidR="00603D5A" w:rsidRDefault="00EA17C4">
            <w:pPr>
              <w:rPr>
                <w:rFonts w:ascii="宋体" w:eastAsia="宋体" w:hAnsi="宋体" w:cs="Arial"/>
                <w:szCs w:val="21"/>
              </w:rPr>
            </w:pPr>
            <w:r>
              <w:rPr>
                <w:rFonts w:ascii="宋体" w:eastAsia="宋体" w:hAnsi="宋体" w:cs="Arial" w:hint="eastAsia"/>
                <w:szCs w:val="21"/>
              </w:rPr>
              <w:t>17.6</w:t>
            </w:r>
          </w:p>
        </w:tc>
      </w:tr>
    </w:tbl>
    <w:p w:rsidR="00603D5A" w:rsidRDefault="00EA17C4">
      <w:pPr>
        <w:rPr>
          <w:rFonts w:ascii="宋体" w:eastAsia="宋体" w:hAnsi="宋体" w:cs="Arial"/>
          <w:szCs w:val="21"/>
        </w:rPr>
      </w:pPr>
      <w:r>
        <w:rPr>
          <w:rFonts w:ascii="宋体" w:eastAsia="宋体" w:hAnsi="宋体"/>
          <w:noProof/>
          <w:szCs w:val="21"/>
        </w:rPr>
        <w:drawing>
          <wp:inline distT="0" distB="0" distL="0" distR="0">
            <wp:extent cx="5274310" cy="3999865"/>
            <wp:effectExtent l="0" t="0" r="2540" b="635"/>
            <wp:docPr id="13" name="图片 13" descr="C:\Users\xjb\AppData\Local\Temp\ksohtml18324\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xjb\AppData\Local\Temp\ksohtml18324\wps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3999865"/>
                    </a:xfrm>
                    <a:prstGeom prst="rect">
                      <a:avLst/>
                    </a:prstGeom>
                    <a:noFill/>
                    <a:ln>
                      <a:noFill/>
                    </a:ln>
                  </pic:spPr>
                </pic:pic>
              </a:graphicData>
            </a:graphic>
          </wp:inline>
        </w:drawing>
      </w:r>
    </w:p>
    <w:p w:rsidR="00603D5A" w:rsidRDefault="00EA17C4">
      <w:pPr>
        <w:rPr>
          <w:rFonts w:ascii="宋体" w:eastAsia="宋体" w:hAnsi="宋体"/>
          <w:szCs w:val="21"/>
        </w:rPr>
      </w:pPr>
      <w:r>
        <w:rPr>
          <w:rFonts w:ascii="宋体" w:eastAsia="宋体" w:hAnsi="宋体" w:hint="eastAsia"/>
          <w:szCs w:val="21"/>
        </w:rPr>
        <w:t>数据来源：中</w:t>
      </w:r>
      <w:proofErr w:type="gramStart"/>
      <w:r>
        <w:rPr>
          <w:rFonts w:ascii="宋体" w:eastAsia="宋体" w:hAnsi="宋体" w:hint="eastAsia"/>
          <w:szCs w:val="21"/>
        </w:rPr>
        <w:t>国音数协游戏</w:t>
      </w:r>
      <w:proofErr w:type="gramEnd"/>
      <w:r>
        <w:rPr>
          <w:rFonts w:ascii="宋体" w:eastAsia="宋体" w:hAnsi="宋体" w:hint="eastAsia"/>
          <w:szCs w:val="21"/>
        </w:rPr>
        <w:t>工委（</w:t>
      </w:r>
      <w:r>
        <w:rPr>
          <w:rFonts w:ascii="宋体" w:eastAsia="宋体" w:hAnsi="宋体" w:hint="eastAsia"/>
          <w:szCs w:val="21"/>
        </w:rPr>
        <w:t>GPC</w:t>
      </w:r>
      <w:r>
        <w:rPr>
          <w:rFonts w:ascii="宋体" w:eastAsia="宋体" w:hAnsi="宋体" w:hint="eastAsia"/>
          <w:szCs w:val="21"/>
        </w:rPr>
        <w:t>）</w:t>
      </w:r>
      <w:r>
        <w:rPr>
          <w:rFonts w:ascii="宋体" w:eastAsia="宋体" w:hAnsi="宋体" w:hint="eastAsia"/>
          <w:szCs w:val="21"/>
        </w:rPr>
        <w:t>&amp; CNG</w:t>
      </w:r>
      <w:r>
        <w:rPr>
          <w:rFonts w:ascii="宋体" w:eastAsia="宋体" w:hAnsi="宋体" w:hint="eastAsia"/>
          <w:szCs w:val="21"/>
        </w:rPr>
        <w:t>中新游戏研究（伽马数据）</w:t>
      </w:r>
    </w:p>
    <w:p w:rsidR="003D7E9F" w:rsidRDefault="007433A9">
      <w:pPr>
        <w:rPr>
          <w:rFonts w:ascii="宋体" w:eastAsia="宋体" w:hAnsi="宋体" w:hint="eastAsia"/>
          <w:szCs w:val="21"/>
        </w:rPr>
      </w:pPr>
      <w:r>
        <w:rPr>
          <w:rFonts w:ascii="宋体" w:eastAsia="宋体" w:hAnsi="宋体" w:hint="eastAsia"/>
          <w:szCs w:val="21"/>
        </w:rPr>
        <w:t>总结：</w:t>
      </w:r>
      <w:r w:rsidR="00B01795">
        <w:rPr>
          <w:rFonts w:ascii="宋体" w:eastAsia="宋体" w:hAnsi="宋体" w:hint="eastAsia"/>
          <w:szCs w:val="21"/>
        </w:rPr>
        <w:t>2008年以后，我国互联网的普及率越来越高，中国网民的特征朝着年轻化方向发展，我国自主研发的网络游戏市场销售收入呈现逐年增长的状态。在4G网络全面覆盖以后，我国自主研发的手机游戏也受到了越来越多的年轻人的喜爱。同时</w:t>
      </w:r>
      <w:r w:rsidR="002246F4">
        <w:rPr>
          <w:rFonts w:ascii="宋体" w:eastAsia="宋体" w:hAnsi="宋体" w:hint="eastAsia"/>
          <w:szCs w:val="21"/>
        </w:rPr>
        <w:t>，由于外国的游戏产业起步时间早，研发技术较先进，我国自主研发的网络游戏市场会受到外国游戏产品的冲击。</w:t>
      </w:r>
    </w:p>
    <w:p w:rsidR="00603D5A" w:rsidRDefault="00EA17C4">
      <w:pPr>
        <w:rPr>
          <w:rFonts w:ascii="宋体" w:eastAsia="宋体" w:hAnsi="宋体" w:cs="Arial"/>
          <w:szCs w:val="21"/>
        </w:rPr>
      </w:pPr>
      <w:r>
        <w:rPr>
          <w:rFonts w:ascii="宋体" w:eastAsia="宋体" w:hAnsi="宋体" w:cs="Arial" w:hint="eastAsia"/>
          <w:szCs w:val="21"/>
        </w:rPr>
        <w:lastRenderedPageBreak/>
        <w:t>中国自主研发网络游戏海外市场实际销售收入：</w:t>
      </w:r>
    </w:p>
    <w:tbl>
      <w:tblPr>
        <w:tblStyle w:val="a6"/>
        <w:tblW w:w="8296" w:type="dxa"/>
        <w:tblLayout w:type="fixed"/>
        <w:tblLook w:val="04A0" w:firstRow="1" w:lastRow="0" w:firstColumn="1" w:lastColumn="0" w:noHBand="0" w:noVBand="1"/>
      </w:tblPr>
      <w:tblGrid>
        <w:gridCol w:w="2765"/>
        <w:gridCol w:w="2765"/>
        <w:gridCol w:w="2766"/>
      </w:tblGrid>
      <w:tr w:rsidR="00603D5A">
        <w:tc>
          <w:tcPr>
            <w:tcW w:w="2765" w:type="dxa"/>
          </w:tcPr>
          <w:p w:rsidR="00603D5A" w:rsidRDefault="00EA17C4">
            <w:pPr>
              <w:rPr>
                <w:rFonts w:ascii="宋体" w:eastAsia="宋体" w:hAnsi="宋体" w:cs="Arial"/>
                <w:szCs w:val="21"/>
              </w:rPr>
            </w:pPr>
            <w:r>
              <w:rPr>
                <w:rFonts w:ascii="宋体" w:eastAsia="宋体" w:hAnsi="宋体" w:cs="Arial" w:hint="eastAsia"/>
                <w:szCs w:val="21"/>
              </w:rPr>
              <w:t>时间</w:t>
            </w:r>
          </w:p>
        </w:tc>
        <w:tc>
          <w:tcPr>
            <w:tcW w:w="2765" w:type="dxa"/>
          </w:tcPr>
          <w:p w:rsidR="00603D5A" w:rsidRDefault="00EA17C4">
            <w:pPr>
              <w:rPr>
                <w:rFonts w:ascii="宋体" w:eastAsia="宋体" w:hAnsi="宋体" w:cs="Arial"/>
                <w:szCs w:val="21"/>
              </w:rPr>
            </w:pPr>
            <w:r>
              <w:rPr>
                <w:rFonts w:ascii="宋体" w:eastAsia="宋体" w:hAnsi="宋体" w:cs="Arial" w:hint="eastAsia"/>
                <w:szCs w:val="21"/>
              </w:rPr>
              <w:t>销售收入（亿美元）</w:t>
            </w:r>
          </w:p>
        </w:tc>
        <w:tc>
          <w:tcPr>
            <w:tcW w:w="2766" w:type="dxa"/>
          </w:tcPr>
          <w:p w:rsidR="00603D5A" w:rsidRDefault="00EA17C4">
            <w:pPr>
              <w:rPr>
                <w:rFonts w:ascii="宋体" w:eastAsia="宋体" w:hAnsi="宋体" w:cs="Arial"/>
                <w:szCs w:val="21"/>
              </w:rPr>
            </w:pPr>
            <w:r>
              <w:rPr>
                <w:rFonts w:ascii="宋体" w:eastAsia="宋体" w:hAnsi="宋体" w:cs="Arial" w:hint="eastAsia"/>
                <w:szCs w:val="21"/>
              </w:rPr>
              <w:t>增长率（</w:t>
            </w:r>
            <w:r>
              <w:rPr>
                <w:rFonts w:ascii="宋体" w:eastAsia="宋体" w:hAnsi="宋体" w:cs="Arial" w:hint="eastAsia"/>
                <w:szCs w:val="21"/>
              </w:rPr>
              <w:t>%</w:t>
            </w:r>
            <w:r>
              <w:rPr>
                <w:rFonts w:ascii="宋体" w:eastAsia="宋体" w:hAnsi="宋体" w:cs="Arial" w:hint="eastAsia"/>
                <w:szCs w:val="21"/>
              </w:rPr>
              <w:t>）</w:t>
            </w:r>
          </w:p>
        </w:tc>
      </w:tr>
      <w:tr w:rsidR="00603D5A">
        <w:tc>
          <w:tcPr>
            <w:tcW w:w="2765" w:type="dxa"/>
          </w:tcPr>
          <w:p w:rsidR="00603D5A" w:rsidRDefault="00EA17C4">
            <w:pPr>
              <w:rPr>
                <w:rFonts w:ascii="宋体" w:eastAsia="宋体" w:hAnsi="宋体" w:cs="Arial"/>
                <w:szCs w:val="21"/>
              </w:rPr>
            </w:pPr>
            <w:r>
              <w:rPr>
                <w:rFonts w:ascii="宋体" w:eastAsia="宋体" w:hAnsi="宋体" w:cs="Arial" w:hint="eastAsia"/>
                <w:szCs w:val="21"/>
              </w:rPr>
              <w:t>2008</w:t>
            </w:r>
          </w:p>
        </w:tc>
        <w:tc>
          <w:tcPr>
            <w:tcW w:w="2765" w:type="dxa"/>
          </w:tcPr>
          <w:p w:rsidR="00603D5A" w:rsidRDefault="00EA17C4">
            <w:pPr>
              <w:rPr>
                <w:rFonts w:ascii="宋体" w:eastAsia="宋体" w:hAnsi="宋体" w:cs="Arial"/>
                <w:szCs w:val="21"/>
              </w:rPr>
            </w:pPr>
            <w:r>
              <w:rPr>
                <w:rFonts w:ascii="宋体" w:eastAsia="宋体" w:hAnsi="宋体" w:cs="Arial" w:hint="eastAsia"/>
                <w:szCs w:val="21"/>
              </w:rPr>
              <w:t>0.7</w:t>
            </w:r>
          </w:p>
        </w:tc>
        <w:tc>
          <w:tcPr>
            <w:tcW w:w="2766" w:type="dxa"/>
          </w:tcPr>
          <w:p w:rsidR="00603D5A" w:rsidRDefault="00EA17C4">
            <w:pPr>
              <w:rPr>
                <w:rFonts w:ascii="宋体" w:eastAsia="宋体" w:hAnsi="宋体" w:cs="Arial"/>
                <w:szCs w:val="21"/>
              </w:rPr>
            </w:pPr>
            <w:r>
              <w:rPr>
                <w:rFonts w:ascii="宋体" w:eastAsia="宋体" w:hAnsi="宋体" w:cs="Arial" w:hint="eastAsia"/>
                <w:szCs w:val="21"/>
              </w:rPr>
              <w:t>28.6</w:t>
            </w:r>
          </w:p>
        </w:tc>
      </w:tr>
      <w:tr w:rsidR="00603D5A">
        <w:tc>
          <w:tcPr>
            <w:tcW w:w="2765" w:type="dxa"/>
          </w:tcPr>
          <w:p w:rsidR="00603D5A" w:rsidRDefault="00EA17C4">
            <w:pPr>
              <w:rPr>
                <w:rFonts w:ascii="宋体" w:eastAsia="宋体" w:hAnsi="宋体" w:cs="Arial"/>
                <w:szCs w:val="21"/>
              </w:rPr>
            </w:pPr>
            <w:r>
              <w:rPr>
                <w:rFonts w:ascii="宋体" w:eastAsia="宋体" w:hAnsi="宋体" w:cs="Arial" w:hint="eastAsia"/>
                <w:szCs w:val="21"/>
              </w:rPr>
              <w:t>2009</w:t>
            </w:r>
          </w:p>
        </w:tc>
        <w:tc>
          <w:tcPr>
            <w:tcW w:w="2765" w:type="dxa"/>
          </w:tcPr>
          <w:p w:rsidR="00603D5A" w:rsidRDefault="00EA17C4">
            <w:pPr>
              <w:rPr>
                <w:rFonts w:ascii="宋体" w:eastAsia="宋体" w:hAnsi="宋体" w:cs="Arial"/>
                <w:szCs w:val="21"/>
              </w:rPr>
            </w:pPr>
            <w:r>
              <w:rPr>
                <w:rFonts w:ascii="宋体" w:eastAsia="宋体" w:hAnsi="宋体" w:cs="Arial" w:hint="eastAsia"/>
                <w:szCs w:val="21"/>
              </w:rPr>
              <w:t>1.1</w:t>
            </w:r>
          </w:p>
        </w:tc>
        <w:tc>
          <w:tcPr>
            <w:tcW w:w="2766" w:type="dxa"/>
          </w:tcPr>
          <w:p w:rsidR="00603D5A" w:rsidRDefault="00EA17C4">
            <w:pPr>
              <w:rPr>
                <w:rFonts w:ascii="宋体" w:eastAsia="宋体" w:hAnsi="宋体" w:cs="Arial"/>
                <w:szCs w:val="21"/>
              </w:rPr>
            </w:pPr>
            <w:r>
              <w:rPr>
                <w:rFonts w:ascii="宋体" w:eastAsia="宋体" w:hAnsi="宋体" w:cs="Arial" w:hint="eastAsia"/>
                <w:szCs w:val="21"/>
              </w:rPr>
              <w:t>55.7</w:t>
            </w:r>
          </w:p>
        </w:tc>
      </w:tr>
      <w:tr w:rsidR="00603D5A">
        <w:tc>
          <w:tcPr>
            <w:tcW w:w="2765" w:type="dxa"/>
          </w:tcPr>
          <w:p w:rsidR="00603D5A" w:rsidRDefault="00EA17C4">
            <w:pPr>
              <w:rPr>
                <w:rFonts w:ascii="宋体" w:eastAsia="宋体" w:hAnsi="宋体" w:cs="Arial"/>
                <w:szCs w:val="21"/>
              </w:rPr>
            </w:pPr>
            <w:r>
              <w:rPr>
                <w:rFonts w:ascii="宋体" w:eastAsia="宋体" w:hAnsi="宋体" w:cs="Arial" w:hint="eastAsia"/>
                <w:szCs w:val="21"/>
              </w:rPr>
              <w:t>2010</w:t>
            </w:r>
          </w:p>
        </w:tc>
        <w:tc>
          <w:tcPr>
            <w:tcW w:w="2765" w:type="dxa"/>
          </w:tcPr>
          <w:p w:rsidR="00603D5A" w:rsidRDefault="00EA17C4">
            <w:pPr>
              <w:rPr>
                <w:rFonts w:ascii="宋体" w:eastAsia="宋体" w:hAnsi="宋体" w:cs="Arial"/>
                <w:szCs w:val="21"/>
              </w:rPr>
            </w:pPr>
            <w:r>
              <w:rPr>
                <w:rFonts w:ascii="宋体" w:eastAsia="宋体" w:hAnsi="宋体" w:cs="Arial" w:hint="eastAsia"/>
                <w:szCs w:val="21"/>
              </w:rPr>
              <w:t>2.3</w:t>
            </w:r>
          </w:p>
        </w:tc>
        <w:tc>
          <w:tcPr>
            <w:tcW w:w="2766" w:type="dxa"/>
          </w:tcPr>
          <w:p w:rsidR="00603D5A" w:rsidRDefault="00EA17C4">
            <w:pPr>
              <w:rPr>
                <w:rFonts w:ascii="宋体" w:eastAsia="宋体" w:hAnsi="宋体" w:cs="Arial"/>
                <w:szCs w:val="21"/>
              </w:rPr>
            </w:pPr>
            <w:r>
              <w:rPr>
                <w:rFonts w:ascii="宋体" w:eastAsia="宋体" w:hAnsi="宋体" w:cs="Arial" w:hint="eastAsia"/>
                <w:szCs w:val="21"/>
              </w:rPr>
              <w:t>111.0</w:t>
            </w:r>
          </w:p>
        </w:tc>
      </w:tr>
      <w:tr w:rsidR="00603D5A">
        <w:tc>
          <w:tcPr>
            <w:tcW w:w="2765" w:type="dxa"/>
          </w:tcPr>
          <w:p w:rsidR="00603D5A" w:rsidRDefault="00EA17C4">
            <w:pPr>
              <w:rPr>
                <w:rFonts w:ascii="宋体" w:eastAsia="宋体" w:hAnsi="宋体" w:cs="Arial"/>
                <w:szCs w:val="21"/>
              </w:rPr>
            </w:pPr>
            <w:r>
              <w:rPr>
                <w:rFonts w:ascii="宋体" w:eastAsia="宋体" w:hAnsi="宋体" w:cs="Arial" w:hint="eastAsia"/>
                <w:szCs w:val="21"/>
              </w:rPr>
              <w:t>2011</w:t>
            </w:r>
          </w:p>
        </w:tc>
        <w:tc>
          <w:tcPr>
            <w:tcW w:w="2765" w:type="dxa"/>
          </w:tcPr>
          <w:p w:rsidR="00603D5A" w:rsidRDefault="00EA17C4">
            <w:pPr>
              <w:rPr>
                <w:rFonts w:ascii="宋体" w:eastAsia="宋体" w:hAnsi="宋体" w:cs="Arial"/>
                <w:szCs w:val="21"/>
              </w:rPr>
            </w:pPr>
            <w:r>
              <w:rPr>
                <w:rFonts w:ascii="宋体" w:eastAsia="宋体" w:hAnsi="宋体" w:cs="Arial" w:hint="eastAsia"/>
                <w:szCs w:val="21"/>
              </w:rPr>
              <w:t>3.6</w:t>
            </w:r>
          </w:p>
        </w:tc>
        <w:tc>
          <w:tcPr>
            <w:tcW w:w="2766" w:type="dxa"/>
          </w:tcPr>
          <w:p w:rsidR="00603D5A" w:rsidRDefault="00EA17C4">
            <w:pPr>
              <w:rPr>
                <w:rFonts w:ascii="宋体" w:eastAsia="宋体" w:hAnsi="宋体" w:cs="Arial"/>
                <w:szCs w:val="21"/>
              </w:rPr>
            </w:pPr>
            <w:r>
              <w:rPr>
                <w:rFonts w:ascii="宋体" w:eastAsia="宋体" w:hAnsi="宋体" w:cs="Arial" w:hint="eastAsia"/>
                <w:szCs w:val="21"/>
              </w:rPr>
              <w:t>56.5</w:t>
            </w:r>
          </w:p>
        </w:tc>
      </w:tr>
      <w:tr w:rsidR="00603D5A">
        <w:tc>
          <w:tcPr>
            <w:tcW w:w="2765" w:type="dxa"/>
          </w:tcPr>
          <w:p w:rsidR="00603D5A" w:rsidRDefault="00EA17C4">
            <w:pPr>
              <w:rPr>
                <w:rFonts w:ascii="宋体" w:eastAsia="宋体" w:hAnsi="宋体" w:cs="Arial"/>
                <w:szCs w:val="21"/>
              </w:rPr>
            </w:pPr>
            <w:r>
              <w:rPr>
                <w:rFonts w:ascii="宋体" w:eastAsia="宋体" w:hAnsi="宋体" w:cs="Arial" w:hint="eastAsia"/>
                <w:szCs w:val="21"/>
              </w:rPr>
              <w:t>2012</w:t>
            </w:r>
          </w:p>
        </w:tc>
        <w:tc>
          <w:tcPr>
            <w:tcW w:w="2765" w:type="dxa"/>
          </w:tcPr>
          <w:p w:rsidR="00603D5A" w:rsidRDefault="00EA17C4">
            <w:pPr>
              <w:rPr>
                <w:rFonts w:ascii="宋体" w:eastAsia="宋体" w:hAnsi="宋体" w:cs="Arial"/>
                <w:szCs w:val="21"/>
              </w:rPr>
            </w:pPr>
            <w:r>
              <w:rPr>
                <w:rFonts w:ascii="宋体" w:eastAsia="宋体" w:hAnsi="宋体" w:cs="Arial" w:hint="eastAsia"/>
                <w:szCs w:val="21"/>
              </w:rPr>
              <w:t>5.7</w:t>
            </w:r>
          </w:p>
        </w:tc>
        <w:tc>
          <w:tcPr>
            <w:tcW w:w="2766" w:type="dxa"/>
          </w:tcPr>
          <w:p w:rsidR="00603D5A" w:rsidRDefault="00EA17C4">
            <w:pPr>
              <w:rPr>
                <w:rFonts w:ascii="宋体" w:eastAsia="宋体" w:hAnsi="宋体" w:cs="Arial"/>
                <w:szCs w:val="21"/>
              </w:rPr>
            </w:pPr>
            <w:r>
              <w:rPr>
                <w:rFonts w:ascii="宋体" w:eastAsia="宋体" w:hAnsi="宋体" w:cs="Arial" w:hint="eastAsia"/>
                <w:szCs w:val="21"/>
              </w:rPr>
              <w:t>57.5</w:t>
            </w:r>
          </w:p>
        </w:tc>
      </w:tr>
      <w:tr w:rsidR="00603D5A">
        <w:tc>
          <w:tcPr>
            <w:tcW w:w="2765" w:type="dxa"/>
          </w:tcPr>
          <w:p w:rsidR="00603D5A" w:rsidRDefault="00EA17C4">
            <w:pPr>
              <w:rPr>
                <w:rFonts w:ascii="宋体" w:eastAsia="宋体" w:hAnsi="宋体" w:cs="Arial"/>
                <w:szCs w:val="21"/>
              </w:rPr>
            </w:pPr>
            <w:r>
              <w:rPr>
                <w:rFonts w:ascii="宋体" w:eastAsia="宋体" w:hAnsi="宋体" w:cs="Arial" w:hint="eastAsia"/>
                <w:szCs w:val="21"/>
              </w:rPr>
              <w:t>2013</w:t>
            </w:r>
          </w:p>
        </w:tc>
        <w:tc>
          <w:tcPr>
            <w:tcW w:w="2765" w:type="dxa"/>
          </w:tcPr>
          <w:p w:rsidR="00603D5A" w:rsidRDefault="00EA17C4">
            <w:pPr>
              <w:rPr>
                <w:rFonts w:ascii="宋体" w:eastAsia="宋体" w:hAnsi="宋体" w:cs="Arial"/>
                <w:szCs w:val="21"/>
              </w:rPr>
            </w:pPr>
            <w:r>
              <w:rPr>
                <w:rFonts w:ascii="宋体" w:eastAsia="宋体" w:hAnsi="宋体" w:cs="Arial" w:hint="eastAsia"/>
                <w:szCs w:val="21"/>
              </w:rPr>
              <w:t>18.2</w:t>
            </w:r>
          </w:p>
        </w:tc>
        <w:tc>
          <w:tcPr>
            <w:tcW w:w="2766" w:type="dxa"/>
          </w:tcPr>
          <w:p w:rsidR="00603D5A" w:rsidRDefault="00EA17C4">
            <w:pPr>
              <w:rPr>
                <w:rFonts w:ascii="宋体" w:eastAsia="宋体" w:hAnsi="宋体" w:cs="Arial"/>
                <w:szCs w:val="21"/>
              </w:rPr>
            </w:pPr>
            <w:r>
              <w:rPr>
                <w:rFonts w:ascii="宋体" w:eastAsia="宋体" w:hAnsi="宋体" w:cs="Arial" w:hint="eastAsia"/>
                <w:szCs w:val="21"/>
              </w:rPr>
              <w:t>219.3</w:t>
            </w:r>
          </w:p>
        </w:tc>
      </w:tr>
      <w:tr w:rsidR="00603D5A">
        <w:tc>
          <w:tcPr>
            <w:tcW w:w="2765" w:type="dxa"/>
          </w:tcPr>
          <w:p w:rsidR="00603D5A" w:rsidRDefault="00EA17C4">
            <w:pPr>
              <w:rPr>
                <w:rFonts w:ascii="宋体" w:eastAsia="宋体" w:hAnsi="宋体" w:cs="Arial"/>
                <w:szCs w:val="21"/>
              </w:rPr>
            </w:pPr>
            <w:r>
              <w:rPr>
                <w:rFonts w:ascii="宋体" w:eastAsia="宋体" w:hAnsi="宋体" w:cs="Arial" w:hint="eastAsia"/>
                <w:szCs w:val="21"/>
              </w:rPr>
              <w:t>2014</w:t>
            </w:r>
          </w:p>
        </w:tc>
        <w:tc>
          <w:tcPr>
            <w:tcW w:w="2765" w:type="dxa"/>
          </w:tcPr>
          <w:p w:rsidR="00603D5A" w:rsidRDefault="00EA17C4">
            <w:pPr>
              <w:rPr>
                <w:rFonts w:ascii="宋体" w:eastAsia="宋体" w:hAnsi="宋体" w:cs="Arial"/>
                <w:szCs w:val="21"/>
              </w:rPr>
            </w:pPr>
            <w:r>
              <w:rPr>
                <w:rFonts w:ascii="宋体" w:eastAsia="宋体" w:hAnsi="宋体" w:cs="Arial" w:hint="eastAsia"/>
                <w:szCs w:val="21"/>
              </w:rPr>
              <w:t>30.8</w:t>
            </w:r>
          </w:p>
        </w:tc>
        <w:tc>
          <w:tcPr>
            <w:tcW w:w="2766" w:type="dxa"/>
          </w:tcPr>
          <w:p w:rsidR="00603D5A" w:rsidRDefault="00EA17C4">
            <w:pPr>
              <w:rPr>
                <w:rFonts w:ascii="宋体" w:eastAsia="宋体" w:hAnsi="宋体" w:cs="Arial"/>
                <w:szCs w:val="21"/>
              </w:rPr>
            </w:pPr>
            <w:r>
              <w:rPr>
                <w:rFonts w:ascii="宋体" w:eastAsia="宋体" w:hAnsi="宋体" w:cs="Arial" w:hint="eastAsia"/>
                <w:szCs w:val="21"/>
              </w:rPr>
              <w:t>69.0</w:t>
            </w:r>
          </w:p>
        </w:tc>
      </w:tr>
      <w:tr w:rsidR="00603D5A">
        <w:tc>
          <w:tcPr>
            <w:tcW w:w="2765" w:type="dxa"/>
          </w:tcPr>
          <w:p w:rsidR="00603D5A" w:rsidRDefault="00EA17C4">
            <w:pPr>
              <w:rPr>
                <w:rFonts w:ascii="宋体" w:eastAsia="宋体" w:hAnsi="宋体" w:cs="Arial"/>
                <w:szCs w:val="21"/>
              </w:rPr>
            </w:pPr>
            <w:r>
              <w:rPr>
                <w:rFonts w:ascii="宋体" w:eastAsia="宋体" w:hAnsi="宋体" w:cs="Arial" w:hint="eastAsia"/>
                <w:szCs w:val="21"/>
              </w:rPr>
              <w:t>2015</w:t>
            </w:r>
          </w:p>
        </w:tc>
        <w:tc>
          <w:tcPr>
            <w:tcW w:w="2765" w:type="dxa"/>
          </w:tcPr>
          <w:p w:rsidR="00603D5A" w:rsidRDefault="00EA17C4">
            <w:pPr>
              <w:rPr>
                <w:rFonts w:ascii="宋体" w:eastAsia="宋体" w:hAnsi="宋体" w:cs="Arial"/>
                <w:szCs w:val="21"/>
              </w:rPr>
            </w:pPr>
            <w:r>
              <w:rPr>
                <w:rFonts w:ascii="宋体" w:eastAsia="宋体" w:hAnsi="宋体" w:cs="Arial" w:hint="eastAsia"/>
                <w:szCs w:val="21"/>
              </w:rPr>
              <w:t>53.1</w:t>
            </w:r>
          </w:p>
        </w:tc>
        <w:tc>
          <w:tcPr>
            <w:tcW w:w="2766" w:type="dxa"/>
          </w:tcPr>
          <w:p w:rsidR="00603D5A" w:rsidRDefault="00EA17C4">
            <w:pPr>
              <w:rPr>
                <w:rFonts w:ascii="宋体" w:eastAsia="宋体" w:hAnsi="宋体" w:cs="Arial"/>
                <w:szCs w:val="21"/>
              </w:rPr>
            </w:pPr>
            <w:r>
              <w:rPr>
                <w:rFonts w:ascii="宋体" w:eastAsia="宋体" w:hAnsi="宋体" w:cs="Arial" w:hint="eastAsia"/>
                <w:szCs w:val="21"/>
              </w:rPr>
              <w:t>72.4</w:t>
            </w:r>
          </w:p>
        </w:tc>
      </w:tr>
      <w:tr w:rsidR="00603D5A">
        <w:tc>
          <w:tcPr>
            <w:tcW w:w="2765" w:type="dxa"/>
          </w:tcPr>
          <w:p w:rsidR="00603D5A" w:rsidRDefault="00EA17C4">
            <w:pPr>
              <w:rPr>
                <w:rFonts w:ascii="宋体" w:eastAsia="宋体" w:hAnsi="宋体" w:cs="Arial"/>
                <w:szCs w:val="21"/>
              </w:rPr>
            </w:pPr>
            <w:r>
              <w:rPr>
                <w:rFonts w:ascii="宋体" w:eastAsia="宋体" w:hAnsi="宋体" w:cs="Arial" w:hint="eastAsia"/>
                <w:szCs w:val="21"/>
              </w:rPr>
              <w:t>2016</w:t>
            </w:r>
          </w:p>
        </w:tc>
        <w:tc>
          <w:tcPr>
            <w:tcW w:w="2765" w:type="dxa"/>
          </w:tcPr>
          <w:p w:rsidR="00603D5A" w:rsidRDefault="00EA17C4">
            <w:pPr>
              <w:rPr>
                <w:rFonts w:ascii="宋体" w:eastAsia="宋体" w:hAnsi="宋体" w:cs="Arial"/>
                <w:szCs w:val="21"/>
              </w:rPr>
            </w:pPr>
            <w:r>
              <w:rPr>
                <w:rFonts w:ascii="宋体" w:eastAsia="宋体" w:hAnsi="宋体" w:cs="Arial" w:hint="eastAsia"/>
                <w:szCs w:val="21"/>
              </w:rPr>
              <w:t>72.3</w:t>
            </w:r>
          </w:p>
        </w:tc>
        <w:tc>
          <w:tcPr>
            <w:tcW w:w="2766" w:type="dxa"/>
          </w:tcPr>
          <w:p w:rsidR="00603D5A" w:rsidRDefault="00EA17C4">
            <w:pPr>
              <w:rPr>
                <w:rFonts w:ascii="宋体" w:eastAsia="宋体" w:hAnsi="宋体" w:cs="Arial"/>
                <w:szCs w:val="21"/>
              </w:rPr>
            </w:pPr>
            <w:r>
              <w:rPr>
                <w:rFonts w:ascii="宋体" w:eastAsia="宋体" w:hAnsi="宋体" w:cs="Arial" w:hint="eastAsia"/>
                <w:szCs w:val="21"/>
              </w:rPr>
              <w:t>36.2</w:t>
            </w:r>
          </w:p>
        </w:tc>
      </w:tr>
      <w:tr w:rsidR="00603D5A">
        <w:tc>
          <w:tcPr>
            <w:tcW w:w="2765" w:type="dxa"/>
          </w:tcPr>
          <w:p w:rsidR="00603D5A" w:rsidRDefault="00EA17C4">
            <w:pPr>
              <w:rPr>
                <w:rFonts w:ascii="宋体" w:eastAsia="宋体" w:hAnsi="宋体" w:cs="Arial"/>
                <w:szCs w:val="21"/>
              </w:rPr>
            </w:pPr>
            <w:r>
              <w:rPr>
                <w:rFonts w:ascii="宋体" w:eastAsia="宋体" w:hAnsi="宋体" w:cs="Arial" w:hint="eastAsia"/>
                <w:szCs w:val="21"/>
              </w:rPr>
              <w:t>2017</w:t>
            </w:r>
          </w:p>
        </w:tc>
        <w:tc>
          <w:tcPr>
            <w:tcW w:w="2765" w:type="dxa"/>
          </w:tcPr>
          <w:p w:rsidR="00603D5A" w:rsidRDefault="00EA17C4">
            <w:pPr>
              <w:rPr>
                <w:rFonts w:ascii="宋体" w:eastAsia="宋体" w:hAnsi="宋体" w:cs="Arial"/>
                <w:szCs w:val="21"/>
              </w:rPr>
            </w:pPr>
            <w:r>
              <w:rPr>
                <w:rFonts w:ascii="宋体" w:eastAsia="宋体" w:hAnsi="宋体" w:cs="Arial" w:hint="eastAsia"/>
                <w:szCs w:val="21"/>
              </w:rPr>
              <w:t>82.8</w:t>
            </w:r>
          </w:p>
        </w:tc>
        <w:tc>
          <w:tcPr>
            <w:tcW w:w="2766" w:type="dxa"/>
          </w:tcPr>
          <w:p w:rsidR="00603D5A" w:rsidRDefault="00EA17C4">
            <w:pPr>
              <w:rPr>
                <w:rFonts w:ascii="宋体" w:eastAsia="宋体" w:hAnsi="宋体" w:cs="Arial"/>
                <w:szCs w:val="21"/>
              </w:rPr>
            </w:pPr>
            <w:r>
              <w:rPr>
                <w:rFonts w:ascii="宋体" w:eastAsia="宋体" w:hAnsi="宋体" w:cs="Arial" w:hint="eastAsia"/>
                <w:szCs w:val="21"/>
              </w:rPr>
              <w:t>14.5</w:t>
            </w:r>
          </w:p>
        </w:tc>
      </w:tr>
      <w:tr w:rsidR="00603D5A">
        <w:tc>
          <w:tcPr>
            <w:tcW w:w="2765" w:type="dxa"/>
          </w:tcPr>
          <w:p w:rsidR="00603D5A" w:rsidRDefault="00EA17C4">
            <w:pPr>
              <w:rPr>
                <w:rFonts w:ascii="宋体" w:eastAsia="宋体" w:hAnsi="宋体" w:cs="Arial"/>
                <w:szCs w:val="21"/>
              </w:rPr>
            </w:pPr>
            <w:r>
              <w:rPr>
                <w:rFonts w:ascii="宋体" w:eastAsia="宋体" w:hAnsi="宋体" w:cs="Arial" w:hint="eastAsia"/>
                <w:szCs w:val="21"/>
              </w:rPr>
              <w:t>2018</w:t>
            </w:r>
          </w:p>
        </w:tc>
        <w:tc>
          <w:tcPr>
            <w:tcW w:w="2765" w:type="dxa"/>
          </w:tcPr>
          <w:p w:rsidR="00603D5A" w:rsidRDefault="00EA17C4">
            <w:pPr>
              <w:rPr>
                <w:rFonts w:ascii="宋体" w:eastAsia="宋体" w:hAnsi="宋体" w:cs="Arial"/>
                <w:szCs w:val="21"/>
              </w:rPr>
            </w:pPr>
            <w:r>
              <w:rPr>
                <w:rFonts w:ascii="宋体" w:eastAsia="宋体" w:hAnsi="宋体" w:cs="Arial" w:hint="eastAsia"/>
                <w:szCs w:val="21"/>
              </w:rPr>
              <w:t>95.9</w:t>
            </w:r>
          </w:p>
        </w:tc>
        <w:tc>
          <w:tcPr>
            <w:tcW w:w="2766" w:type="dxa"/>
          </w:tcPr>
          <w:p w:rsidR="00603D5A" w:rsidRDefault="00EA17C4">
            <w:pPr>
              <w:rPr>
                <w:rFonts w:ascii="宋体" w:eastAsia="宋体" w:hAnsi="宋体" w:cs="Arial"/>
                <w:szCs w:val="21"/>
              </w:rPr>
            </w:pPr>
            <w:r>
              <w:rPr>
                <w:rFonts w:ascii="宋体" w:eastAsia="宋体" w:hAnsi="宋体" w:cs="Arial" w:hint="eastAsia"/>
                <w:szCs w:val="21"/>
              </w:rPr>
              <w:t>15.8</w:t>
            </w:r>
          </w:p>
        </w:tc>
      </w:tr>
    </w:tbl>
    <w:p w:rsidR="00603D5A" w:rsidRDefault="00EA17C4">
      <w:pPr>
        <w:rPr>
          <w:rFonts w:ascii="宋体" w:eastAsia="宋体" w:hAnsi="宋体" w:cs="Arial"/>
          <w:szCs w:val="21"/>
        </w:rPr>
      </w:pPr>
      <w:r>
        <w:rPr>
          <w:rFonts w:ascii="宋体" w:eastAsia="宋体" w:hAnsi="宋体"/>
          <w:noProof/>
          <w:szCs w:val="21"/>
        </w:rPr>
        <w:drawing>
          <wp:inline distT="0" distB="0" distL="0" distR="0">
            <wp:extent cx="5274310" cy="4023995"/>
            <wp:effectExtent l="0" t="0" r="2540" b="0"/>
            <wp:docPr id="14" name="图片 14" descr="C:\Users\xjb\AppData\Local\Temp\ksohtml18324\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xjb\AppData\Local\Temp\ksohtml18324\wps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4023995"/>
                    </a:xfrm>
                    <a:prstGeom prst="rect">
                      <a:avLst/>
                    </a:prstGeom>
                    <a:noFill/>
                    <a:ln>
                      <a:noFill/>
                    </a:ln>
                  </pic:spPr>
                </pic:pic>
              </a:graphicData>
            </a:graphic>
          </wp:inline>
        </w:drawing>
      </w:r>
    </w:p>
    <w:p w:rsidR="00603D5A" w:rsidRDefault="00EA17C4">
      <w:pPr>
        <w:rPr>
          <w:rFonts w:ascii="宋体" w:eastAsia="宋体" w:hAnsi="宋体"/>
          <w:szCs w:val="21"/>
        </w:rPr>
      </w:pPr>
      <w:r>
        <w:rPr>
          <w:rFonts w:ascii="宋体" w:eastAsia="宋体" w:hAnsi="宋体" w:hint="eastAsia"/>
          <w:szCs w:val="21"/>
        </w:rPr>
        <w:t>数据来源：中</w:t>
      </w:r>
      <w:proofErr w:type="gramStart"/>
      <w:r>
        <w:rPr>
          <w:rFonts w:ascii="宋体" w:eastAsia="宋体" w:hAnsi="宋体" w:hint="eastAsia"/>
          <w:szCs w:val="21"/>
        </w:rPr>
        <w:t>国音数协游戏</w:t>
      </w:r>
      <w:proofErr w:type="gramEnd"/>
      <w:r>
        <w:rPr>
          <w:rFonts w:ascii="宋体" w:eastAsia="宋体" w:hAnsi="宋体" w:hint="eastAsia"/>
          <w:szCs w:val="21"/>
        </w:rPr>
        <w:t>工委（</w:t>
      </w:r>
      <w:r>
        <w:rPr>
          <w:rFonts w:ascii="宋体" w:eastAsia="宋体" w:hAnsi="宋体" w:hint="eastAsia"/>
          <w:szCs w:val="21"/>
        </w:rPr>
        <w:t>GPC</w:t>
      </w:r>
      <w:r>
        <w:rPr>
          <w:rFonts w:ascii="宋体" w:eastAsia="宋体" w:hAnsi="宋体" w:hint="eastAsia"/>
          <w:szCs w:val="21"/>
        </w:rPr>
        <w:t>）</w:t>
      </w:r>
      <w:r>
        <w:rPr>
          <w:rFonts w:ascii="宋体" w:eastAsia="宋体" w:hAnsi="宋体" w:hint="eastAsia"/>
          <w:szCs w:val="21"/>
        </w:rPr>
        <w:t>&amp; CNG</w:t>
      </w:r>
      <w:r>
        <w:rPr>
          <w:rFonts w:ascii="宋体" w:eastAsia="宋体" w:hAnsi="宋体" w:hint="eastAsia"/>
          <w:szCs w:val="21"/>
        </w:rPr>
        <w:t>中新游戏研究（伽马数据）</w:t>
      </w:r>
    </w:p>
    <w:p w:rsidR="00603D5A" w:rsidRDefault="002246F4">
      <w:pPr>
        <w:rPr>
          <w:rFonts w:ascii="宋体" w:eastAsia="宋体" w:hAnsi="宋体" w:cs="Arial"/>
          <w:szCs w:val="21"/>
        </w:rPr>
      </w:pPr>
      <w:r>
        <w:rPr>
          <w:rFonts w:ascii="宋体" w:eastAsia="宋体" w:hAnsi="宋体" w:cs="Arial" w:hint="eastAsia"/>
          <w:szCs w:val="21"/>
        </w:rPr>
        <w:t>总结：</w:t>
      </w:r>
      <w:r w:rsidR="00923805">
        <w:rPr>
          <w:rFonts w:ascii="宋体" w:eastAsia="宋体" w:hAnsi="宋体" w:cs="Arial" w:hint="eastAsia"/>
          <w:szCs w:val="21"/>
        </w:rPr>
        <w:t>由于全球游戏用户的规模的逐渐扩大、全球化</w:t>
      </w:r>
      <w:proofErr w:type="gramStart"/>
      <w:r w:rsidR="00923805">
        <w:rPr>
          <w:rFonts w:ascii="宋体" w:eastAsia="宋体" w:hAnsi="宋体" w:cs="Arial" w:hint="eastAsia"/>
          <w:szCs w:val="21"/>
        </w:rPr>
        <w:t>让走向</w:t>
      </w:r>
      <w:proofErr w:type="gramEnd"/>
      <w:r w:rsidR="00923805">
        <w:rPr>
          <w:rFonts w:ascii="宋体" w:eastAsia="宋体" w:hAnsi="宋体" w:cs="Arial" w:hint="eastAsia"/>
          <w:szCs w:val="21"/>
        </w:rPr>
        <w:t>海外门槛降低和政府相关政策的扶持力度增加，我国自主研发的网络游戏海外市场销售收入逐年增加</w:t>
      </w:r>
      <w:r w:rsidR="00EA17C4">
        <w:rPr>
          <w:rFonts w:ascii="宋体" w:eastAsia="宋体" w:hAnsi="宋体" w:cs="Arial" w:hint="eastAsia"/>
          <w:szCs w:val="21"/>
        </w:rPr>
        <w:t>，</w:t>
      </w:r>
      <w:r w:rsidR="00923805">
        <w:rPr>
          <w:rFonts w:ascii="宋体" w:eastAsia="宋体" w:hAnsi="宋体" w:cs="Arial" w:hint="eastAsia"/>
          <w:szCs w:val="21"/>
        </w:rPr>
        <w:t>但是</w:t>
      </w:r>
      <w:r w:rsidR="00EA17C4">
        <w:rPr>
          <w:rFonts w:ascii="宋体" w:eastAsia="宋体" w:hAnsi="宋体" w:cs="Arial" w:hint="eastAsia"/>
          <w:szCs w:val="21"/>
        </w:rPr>
        <w:t>增长率并不高。可以看出我国的自主研发的游戏产品创新力不足，游戏公司对海外用户、市场、政策了解不够。</w:t>
      </w:r>
    </w:p>
    <w:p w:rsidR="00EA17C4" w:rsidRDefault="00EA17C4">
      <w:pPr>
        <w:rPr>
          <w:rFonts w:ascii="宋体" w:eastAsia="宋体" w:hAnsi="宋体" w:cs="Arial"/>
          <w:szCs w:val="21"/>
        </w:rPr>
      </w:pPr>
      <w:r>
        <w:rPr>
          <w:rFonts w:ascii="宋体" w:eastAsia="宋体" w:hAnsi="宋体" w:cs="Arial" w:hint="eastAsia"/>
          <w:szCs w:val="21"/>
        </w:rPr>
        <w:t>参考文献：</w:t>
      </w:r>
    </w:p>
    <w:p w:rsidR="00EA17C4" w:rsidRDefault="00EA17C4">
      <w:pPr>
        <w:rPr>
          <w:rFonts w:ascii="宋体" w:eastAsia="宋体" w:hAnsi="宋体" w:cs="Arial"/>
          <w:szCs w:val="21"/>
        </w:rPr>
      </w:pPr>
      <w:r>
        <w:rPr>
          <w:rFonts w:ascii="宋体" w:eastAsia="宋体" w:hAnsi="宋体" w:cs="Arial" w:hint="eastAsia"/>
          <w:szCs w:val="21"/>
        </w:rPr>
        <w:t>[</w:t>
      </w:r>
      <w:r>
        <w:rPr>
          <w:rFonts w:ascii="宋体" w:eastAsia="宋体" w:hAnsi="宋体" w:cs="Arial"/>
          <w:szCs w:val="21"/>
        </w:rPr>
        <w:t>1].</w:t>
      </w:r>
      <w:r>
        <w:rPr>
          <w:rFonts w:ascii="宋体" w:eastAsia="宋体" w:hAnsi="宋体" w:cs="Arial" w:hint="eastAsia"/>
          <w:szCs w:val="21"/>
        </w:rPr>
        <w:t>李秋筱.我国电子竞技产业发展的关键影响因素研究[D</w:t>
      </w:r>
      <w:r>
        <w:rPr>
          <w:rFonts w:ascii="宋体" w:eastAsia="宋体" w:hAnsi="宋体" w:cs="Arial"/>
          <w:szCs w:val="21"/>
        </w:rPr>
        <w:t>].</w:t>
      </w:r>
      <w:r>
        <w:rPr>
          <w:rFonts w:ascii="宋体" w:eastAsia="宋体" w:hAnsi="宋体" w:cs="Arial" w:hint="eastAsia"/>
          <w:szCs w:val="21"/>
        </w:rPr>
        <w:t>北京邮电大学硕士学位论文.</w:t>
      </w:r>
      <w:r>
        <w:rPr>
          <w:rFonts w:ascii="宋体" w:eastAsia="宋体" w:hAnsi="宋体" w:cs="Arial"/>
          <w:szCs w:val="21"/>
        </w:rPr>
        <w:t>2018</w:t>
      </w:r>
      <w:r>
        <w:rPr>
          <w:rFonts w:ascii="宋体" w:eastAsia="宋体" w:hAnsi="宋体" w:cs="Arial" w:hint="eastAsia"/>
          <w:szCs w:val="21"/>
        </w:rPr>
        <w:t>.14</w:t>
      </w:r>
    </w:p>
    <w:p w:rsidR="00EA17C4" w:rsidRDefault="00EA17C4">
      <w:pPr>
        <w:rPr>
          <w:rFonts w:ascii="宋体" w:eastAsia="宋体" w:hAnsi="宋体" w:cs="Arial" w:hint="eastAsia"/>
          <w:szCs w:val="21"/>
        </w:rPr>
      </w:pPr>
      <w:r>
        <w:rPr>
          <w:rFonts w:ascii="宋体" w:eastAsia="宋体" w:hAnsi="宋体" w:cs="Arial" w:hint="eastAsia"/>
          <w:szCs w:val="21"/>
        </w:rPr>
        <w:t>[</w:t>
      </w:r>
      <w:r>
        <w:rPr>
          <w:rFonts w:ascii="宋体" w:eastAsia="宋体" w:hAnsi="宋体" w:cs="Arial"/>
          <w:szCs w:val="21"/>
        </w:rPr>
        <w:t>2]</w:t>
      </w:r>
      <w:r>
        <w:rPr>
          <w:rFonts w:ascii="宋体" w:eastAsia="宋体" w:hAnsi="宋体" w:cs="Arial" w:hint="eastAsia"/>
          <w:szCs w:val="21"/>
        </w:rPr>
        <w:t>.高源.我国电子竞技产业发展研究[</w:t>
      </w:r>
      <w:r>
        <w:rPr>
          <w:rFonts w:ascii="宋体" w:eastAsia="宋体" w:hAnsi="宋体" w:cs="Arial"/>
          <w:szCs w:val="21"/>
        </w:rPr>
        <w:t>J]</w:t>
      </w:r>
      <w:r>
        <w:rPr>
          <w:rFonts w:ascii="宋体" w:eastAsia="宋体" w:hAnsi="宋体" w:cs="Arial" w:hint="eastAsia"/>
          <w:szCs w:val="21"/>
        </w:rPr>
        <w:t>.哈尔滨体育学院报.2015，33（6）：56</w:t>
      </w:r>
    </w:p>
    <w:sectPr w:rsidR="00EA17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9D2"/>
    <w:rsid w:val="000821AB"/>
    <w:rsid w:val="000844FA"/>
    <w:rsid w:val="000873EA"/>
    <w:rsid w:val="000C7B55"/>
    <w:rsid w:val="001F7F82"/>
    <w:rsid w:val="002246F4"/>
    <w:rsid w:val="002D5FAC"/>
    <w:rsid w:val="002F7E49"/>
    <w:rsid w:val="003D7E9F"/>
    <w:rsid w:val="004149D2"/>
    <w:rsid w:val="00417C24"/>
    <w:rsid w:val="00435B04"/>
    <w:rsid w:val="00491380"/>
    <w:rsid w:val="004F2171"/>
    <w:rsid w:val="00533CD5"/>
    <w:rsid w:val="00560A85"/>
    <w:rsid w:val="0059437A"/>
    <w:rsid w:val="00603D5A"/>
    <w:rsid w:val="007433A9"/>
    <w:rsid w:val="007B5DDD"/>
    <w:rsid w:val="007F01B1"/>
    <w:rsid w:val="00877AC5"/>
    <w:rsid w:val="008E33B8"/>
    <w:rsid w:val="00923805"/>
    <w:rsid w:val="00927336"/>
    <w:rsid w:val="00A73B01"/>
    <w:rsid w:val="00B01795"/>
    <w:rsid w:val="00BF6D62"/>
    <w:rsid w:val="00DA03AD"/>
    <w:rsid w:val="00EA17C4"/>
    <w:rsid w:val="00EA3365"/>
    <w:rsid w:val="00F71FEF"/>
    <w:rsid w:val="699D4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361E"/>
  <w15:docId w15:val="{C545F86E-F738-4059-9C58-104E961DF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Pr>
      <w:b/>
      <w:bCs/>
    </w:rPr>
  </w:style>
  <w:style w:type="character" w:styleId="a8">
    <w:name w:val="Hyperlink"/>
    <w:basedOn w:val="a0"/>
    <w:uiPriority w:val="99"/>
    <w:semiHidden/>
    <w:unhideWhenUsed/>
    <w:rPr>
      <w:color w:val="0000FF"/>
      <w:u w:val="single"/>
    </w:rPr>
  </w:style>
  <w:style w:type="character" w:customStyle="1" w:styleId="a4">
    <w:name w:val="批注框文本 字符"/>
    <w:basedOn w:val="a0"/>
    <w:link w:val="a3"/>
    <w:uiPriority w:val="99"/>
    <w:semiHidden/>
    <w:rPr>
      <w:sz w:val="18"/>
      <w:szCs w:val="18"/>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3</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xjb</dc:creator>
  <cp:lastModifiedBy> </cp:lastModifiedBy>
  <cp:revision>4</cp:revision>
  <dcterms:created xsi:type="dcterms:W3CDTF">2019-04-23T06:28:00Z</dcterms:created>
  <dcterms:modified xsi:type="dcterms:W3CDTF">2019-04-28T14:33:00Z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