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6644" w:rsidRDefault="00286644" w:rsidP="00286644">
      <w:pPr>
        <w:jc w:val="right"/>
        <w:rPr>
          <w:b/>
          <w:noProof/>
          <w:sz w:val="28"/>
          <w:szCs w:val="28"/>
        </w:rPr>
      </w:pPr>
      <w:r w:rsidRPr="00266A70">
        <w:rPr>
          <w:b/>
          <w:noProof/>
          <w:sz w:val="28"/>
          <w:szCs w:val="28"/>
          <w:lang w:eastAsia="fr-FR"/>
        </w:rPr>
        <w:drawing>
          <wp:anchor distT="0" distB="0" distL="114300" distR="114300" simplePos="0" relativeHeight="251659264" behindDoc="0" locked="0" layoutInCell="1" allowOverlap="1" wp14:anchorId="6D595260" wp14:editId="16BA2669">
            <wp:simplePos x="0" y="0"/>
            <wp:positionH relativeFrom="column">
              <wp:posOffset>-160021</wp:posOffset>
            </wp:positionH>
            <wp:positionV relativeFrom="paragraph">
              <wp:posOffset>7620</wp:posOffset>
            </wp:positionV>
            <wp:extent cx="1419497" cy="1242060"/>
            <wp:effectExtent l="0" t="0" r="9525" b="0"/>
            <wp:wrapNone/>
            <wp:docPr id="8" name="Picture 2" descr="ENSAE Dakar - ENSAI">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AE52C3AE-21E2-4355-8717-46CE63BF4D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ENSAE Dakar - ENSAI">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AE52C3AE-21E2-4355-8717-46CE63BF4D9B}"/>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19769" cy="1242298"/>
                    </a:xfrm>
                    <a:prstGeom prst="rect">
                      <a:avLst/>
                    </a:prstGeom>
                    <a:noFill/>
                  </pic:spPr>
                </pic:pic>
              </a:graphicData>
            </a:graphic>
            <wp14:sizeRelH relativeFrom="margin">
              <wp14:pctWidth>0</wp14:pctWidth>
            </wp14:sizeRelH>
            <wp14:sizeRelV relativeFrom="margin">
              <wp14:pctHeight>0</wp14:pctHeight>
            </wp14:sizeRelV>
          </wp:anchor>
        </w:drawing>
      </w:r>
      <w:r w:rsidRPr="00266A70">
        <w:rPr>
          <w:b/>
          <w:noProof/>
          <w:sz w:val="28"/>
          <w:szCs w:val="28"/>
          <w:lang w:eastAsia="fr-FR"/>
        </w:rPr>
        <w:drawing>
          <wp:inline distT="0" distB="0" distL="0" distR="0" wp14:anchorId="7E605598" wp14:editId="50C0A50C">
            <wp:extent cx="1602649" cy="1446459"/>
            <wp:effectExtent l="0" t="0" r="0" b="1905"/>
            <wp:docPr id="1" name="Picture 4" descr="Agence Nationale de la Statistique et de la Démographie - ANSD">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C368F761-2387-42BD-9B34-C1864EF44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Agence Nationale de la Statistique et de la Démographie - ANSD">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C368F761-2387-42BD-9B34-C1864EF44A0A}"/>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2649" cy="144645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266A70">
        <w:rPr>
          <w:b/>
          <w:noProof/>
          <w:sz w:val="28"/>
          <w:szCs w:val="28"/>
          <w:lang w:eastAsia="fr-FR"/>
        </w:rPr>
        <w:drawing>
          <wp:anchor distT="0" distB="0" distL="114300" distR="114300" simplePos="0" relativeHeight="251660288" behindDoc="0" locked="0" layoutInCell="1" allowOverlap="1" wp14:anchorId="0988AEE1" wp14:editId="5BA9A855">
            <wp:simplePos x="0" y="0"/>
            <wp:positionH relativeFrom="column">
              <wp:posOffset>6915150</wp:posOffset>
            </wp:positionH>
            <wp:positionV relativeFrom="paragraph">
              <wp:posOffset>0</wp:posOffset>
            </wp:positionV>
            <wp:extent cx="1602649" cy="1446459"/>
            <wp:effectExtent l="0" t="0" r="0" b="1905"/>
            <wp:wrapNone/>
            <wp:docPr id="1028" name="Picture 4" descr="Agence Nationale de la Statistique et de la Démographie - ANSD">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C368F761-2387-42BD-9B34-C1864EF44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Agence Nationale de la Statistique et de la Démographie - ANSD">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C368F761-2387-42BD-9B34-C1864EF44A0A}"/>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2649" cy="1446459"/>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rsidR="00286644" w:rsidRDefault="00286644" w:rsidP="00286644">
      <w:pPr>
        <w:rPr>
          <w:b/>
          <w:sz w:val="28"/>
          <w:szCs w:val="28"/>
        </w:rPr>
      </w:pPr>
    </w:p>
    <w:p w:rsidR="00286644" w:rsidRDefault="00286644" w:rsidP="00286644">
      <w:pPr>
        <w:jc w:val="center"/>
        <w:rPr>
          <w:sz w:val="28"/>
          <w:szCs w:val="28"/>
        </w:rPr>
      </w:pPr>
      <w:r>
        <w:rPr>
          <w:b/>
          <w:sz w:val="28"/>
          <w:szCs w:val="28"/>
        </w:rPr>
        <w:t>ENSAE - DAKAR</w:t>
      </w:r>
    </w:p>
    <w:p w:rsidR="00286644" w:rsidRDefault="00286644" w:rsidP="00286644">
      <w:pPr>
        <w:autoSpaceDE w:val="0"/>
        <w:autoSpaceDN w:val="0"/>
        <w:adjustRightInd w:val="0"/>
        <w:spacing w:after="0" w:line="240" w:lineRule="auto"/>
        <w:jc w:val="center"/>
        <w:rPr>
          <w:rFonts w:ascii="Helvetica" w:hAnsi="Helvetica" w:cs="Helvetica"/>
          <w:color w:val="000000"/>
          <w:sz w:val="25"/>
          <w:szCs w:val="25"/>
          <w:shd w:val="clear" w:color="auto" w:fill="FFFFFF"/>
        </w:rPr>
      </w:pPr>
      <w:r>
        <w:rPr>
          <w:rFonts w:ascii="Helvetica" w:hAnsi="Helvetica" w:cs="Helvetica"/>
          <w:color w:val="000000"/>
          <w:sz w:val="25"/>
          <w:szCs w:val="25"/>
          <w:shd w:val="clear" w:color="auto" w:fill="FFFFFF"/>
        </w:rPr>
        <w:t>2025-2026 /ISE 2</w:t>
      </w:r>
    </w:p>
    <w:p w:rsidR="00286644" w:rsidRDefault="00286644" w:rsidP="00286644">
      <w:pPr>
        <w:autoSpaceDE w:val="0"/>
        <w:autoSpaceDN w:val="0"/>
        <w:adjustRightInd w:val="0"/>
        <w:spacing w:after="0" w:line="240" w:lineRule="auto"/>
        <w:jc w:val="center"/>
        <w:rPr>
          <w:rFonts w:ascii="Helvetica" w:hAnsi="Helvetica" w:cs="Helvetica"/>
          <w:color w:val="000000"/>
          <w:sz w:val="25"/>
          <w:szCs w:val="25"/>
          <w:shd w:val="clear" w:color="auto" w:fill="FFFFFF"/>
        </w:rPr>
      </w:pPr>
    </w:p>
    <w:p w:rsidR="00286644" w:rsidRPr="00DB0001" w:rsidRDefault="00286644" w:rsidP="00286644">
      <w:pPr>
        <w:autoSpaceDE w:val="0"/>
        <w:autoSpaceDN w:val="0"/>
        <w:adjustRightInd w:val="0"/>
        <w:spacing w:after="0" w:line="240" w:lineRule="auto"/>
        <w:jc w:val="center"/>
        <w:rPr>
          <w:rFonts w:ascii="Helvetica" w:hAnsi="Helvetica" w:cs="Helvetica"/>
          <w:color w:val="000000"/>
          <w:sz w:val="25"/>
          <w:szCs w:val="25"/>
          <w:shd w:val="clear" w:color="auto" w:fill="FFFFFF"/>
        </w:rPr>
      </w:pPr>
    </w:p>
    <w:p w:rsidR="00286644" w:rsidRDefault="00286644" w:rsidP="00286644">
      <w:pPr>
        <w:pStyle w:val="Titre"/>
        <w:spacing w:after="360"/>
        <w:contextualSpacing w:val="0"/>
        <w:jc w:val="center"/>
        <w:rPr>
          <w:rFonts w:ascii="Times New Roman" w:hAnsi="Times New Roman" w:cs="Times New Roman"/>
          <w:b/>
          <w:bCs/>
          <w:sz w:val="44"/>
          <w:szCs w:val="44"/>
        </w:rPr>
      </w:pPr>
      <w:r w:rsidRPr="00955307">
        <w:rPr>
          <w:rFonts w:ascii="Times New Roman" w:hAnsi="Times New Roman" w:cs="Times New Roman"/>
          <w:b/>
          <w:bCs/>
          <w:sz w:val="44"/>
          <w:szCs w:val="44"/>
        </w:rPr>
        <w:t xml:space="preserve">Base de données 1 : </w:t>
      </w:r>
    </w:p>
    <w:p w:rsidR="00286644" w:rsidRPr="00A4183E" w:rsidRDefault="00286644" w:rsidP="00286644">
      <w:pPr>
        <w:pStyle w:val="Titre"/>
        <w:spacing w:after="360"/>
        <w:contextualSpacing w:val="0"/>
        <w:jc w:val="center"/>
        <w:rPr>
          <w:rFonts w:ascii="Times New Roman" w:hAnsi="Times New Roman" w:cs="Times New Roman"/>
          <w:b/>
          <w:bCs/>
          <w:sz w:val="44"/>
          <w:szCs w:val="44"/>
        </w:rPr>
      </w:pPr>
      <w:r>
        <w:rPr>
          <w:rFonts w:ascii="Times New Roman" w:hAnsi="Times New Roman" w:cs="Times New Roman"/>
          <w:b/>
          <w:bCs/>
          <w:sz w:val="44"/>
          <w:szCs w:val="44"/>
        </w:rPr>
        <w:t>Projet</w:t>
      </w:r>
      <w:r w:rsidR="00D32D6A">
        <w:rPr>
          <w:rFonts w:ascii="Times New Roman" w:hAnsi="Times New Roman" w:cs="Times New Roman"/>
          <w:b/>
          <w:bCs/>
          <w:sz w:val="44"/>
          <w:szCs w:val="44"/>
        </w:rPr>
        <w:t xml:space="preserve"> 3</w:t>
      </w:r>
      <w:bookmarkStart w:id="0" w:name="_GoBack"/>
      <w:bookmarkEnd w:id="0"/>
      <w:r>
        <w:rPr>
          <w:rFonts w:ascii="Times New Roman" w:hAnsi="Times New Roman" w:cs="Times New Roman"/>
          <w:b/>
          <w:bCs/>
          <w:sz w:val="44"/>
          <w:szCs w:val="44"/>
        </w:rPr>
        <w:t xml:space="preserve"> à rendre</w:t>
      </w:r>
    </w:p>
    <w:p w:rsidR="007D5512" w:rsidRDefault="007D5512" w:rsidP="007D5512">
      <w:pPr>
        <w:pStyle w:val="Titre1"/>
      </w:pPr>
      <w:r>
        <w:rPr>
          <w:rFonts w:ascii="Segoe UI Symbol" w:hAnsi="Segoe UI Symbol" w:cs="Segoe UI Symbol"/>
        </w:rPr>
        <w:t>🎓</w:t>
      </w:r>
      <w:r>
        <w:t xml:space="preserve"> Projet : Conception d’une base de données de gestion du </w:t>
      </w:r>
      <w:r>
        <w:rPr>
          <w:rStyle w:val="lev"/>
          <w:b/>
          <w:bCs/>
        </w:rPr>
        <w:t>secteur informel</w:t>
      </w:r>
    </w:p>
    <w:p w:rsidR="007D5512" w:rsidRDefault="007D5512" w:rsidP="007D5512">
      <w:pPr>
        <w:pStyle w:val="Titre2"/>
      </w:pPr>
      <w:r>
        <w:rPr>
          <w:rFonts w:ascii="Segoe UI Symbol" w:hAnsi="Segoe UI Symbol" w:cs="Segoe UI Symbol"/>
        </w:rPr>
        <w:t>📌</w:t>
      </w:r>
      <w:r>
        <w:t xml:space="preserve"> Intitulé du projet</w:t>
      </w:r>
    </w:p>
    <w:p w:rsidR="007D5512" w:rsidRDefault="007D5512" w:rsidP="007D5512">
      <w:pPr>
        <w:pStyle w:val="NormalWeb"/>
      </w:pPr>
      <w:r>
        <w:rPr>
          <w:rStyle w:val="lev"/>
        </w:rPr>
        <w:t>Conception et modélisation d’une plateforme de gestion, de suivi et d’analyse du secteur informel</w:t>
      </w:r>
    </w:p>
    <w:p w:rsidR="007D5512" w:rsidRDefault="00D32D6A" w:rsidP="007D5512">
      <w:r>
        <w:pict>
          <v:rect id="_x0000_i1025" style="width:0;height:1.5pt" o:hralign="center" o:hrstd="t" o:hr="t" fillcolor="#a0a0a0" stroked="f"/>
        </w:pict>
      </w:r>
    </w:p>
    <w:p w:rsidR="007D5512" w:rsidRDefault="007D5512" w:rsidP="007D5512">
      <w:pPr>
        <w:pStyle w:val="Titre2"/>
      </w:pPr>
      <w:r>
        <w:rPr>
          <w:rFonts w:ascii="Segoe UI Symbol" w:hAnsi="Segoe UI Symbol" w:cs="Segoe UI Symbol"/>
        </w:rPr>
        <w:t>📘</w:t>
      </w:r>
      <w:r>
        <w:t xml:space="preserve"> Contexte : Le secteur informel au Sénégal et le défi des données</w:t>
      </w:r>
    </w:p>
    <w:p w:rsidR="007D5512" w:rsidRPr="007D5512" w:rsidRDefault="007D5512" w:rsidP="009A4D8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7D5512">
        <w:rPr>
          <w:rFonts w:ascii="Times New Roman" w:eastAsia="Times New Roman" w:hAnsi="Times New Roman" w:cs="Times New Roman"/>
          <w:sz w:val="24"/>
          <w:szCs w:val="24"/>
          <w:lang w:eastAsia="fr-FR"/>
        </w:rPr>
        <w:t xml:space="preserve">Au Sénégal, le </w:t>
      </w:r>
      <w:r w:rsidRPr="007D5512">
        <w:rPr>
          <w:rFonts w:ascii="Times New Roman" w:eastAsia="Times New Roman" w:hAnsi="Times New Roman" w:cs="Times New Roman"/>
          <w:b/>
          <w:bCs/>
          <w:sz w:val="24"/>
          <w:szCs w:val="24"/>
          <w:lang w:eastAsia="fr-FR"/>
        </w:rPr>
        <w:t>secteur informel</w:t>
      </w:r>
      <w:r w:rsidRPr="007D5512">
        <w:rPr>
          <w:rFonts w:ascii="Times New Roman" w:eastAsia="Times New Roman" w:hAnsi="Times New Roman" w:cs="Times New Roman"/>
          <w:sz w:val="24"/>
          <w:szCs w:val="24"/>
          <w:lang w:eastAsia="fr-FR"/>
        </w:rPr>
        <w:t xml:space="preserve"> constitue un pilier fondamental de l’économie nationale et du marché du travail. Il regroupe la majorité des unités de production et absorbe une part très importante de la population active, en particulier les jeunes, les femmes et les travailleurs peu qualifiés. Dans un contexte marqué par une croissance démographique soutenue et une capacité limitée du secteur formel à créer suffisamment d’emplois, le secteur informel joue un rôle déterminant dans la réduction du chômage et la préservation de la stabilité sociale.</w:t>
      </w:r>
    </w:p>
    <w:p w:rsidR="007D5512" w:rsidRPr="007D5512" w:rsidRDefault="007D5512" w:rsidP="009A4D8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7D5512">
        <w:rPr>
          <w:rFonts w:ascii="Times New Roman" w:eastAsia="Times New Roman" w:hAnsi="Times New Roman" w:cs="Times New Roman"/>
          <w:sz w:val="24"/>
          <w:szCs w:val="24"/>
          <w:lang w:eastAsia="fr-FR"/>
        </w:rPr>
        <w:t xml:space="preserve">Malgré son importance économique et sociale, le secteur informel demeure </w:t>
      </w:r>
      <w:r w:rsidRPr="007D5512">
        <w:rPr>
          <w:rFonts w:ascii="Times New Roman" w:eastAsia="Times New Roman" w:hAnsi="Times New Roman" w:cs="Times New Roman"/>
          <w:b/>
          <w:bCs/>
          <w:sz w:val="24"/>
          <w:szCs w:val="24"/>
          <w:lang w:eastAsia="fr-FR"/>
        </w:rPr>
        <w:t>insuffisamment documenté</w:t>
      </w:r>
      <w:r w:rsidRPr="007D5512">
        <w:rPr>
          <w:rFonts w:ascii="Times New Roman" w:eastAsia="Times New Roman" w:hAnsi="Times New Roman" w:cs="Times New Roman"/>
          <w:sz w:val="24"/>
          <w:szCs w:val="24"/>
          <w:lang w:eastAsia="fr-FR"/>
        </w:rPr>
        <w:t xml:space="preserve"> au Sénégal. Les données disponibles sont souvent </w:t>
      </w:r>
      <w:r w:rsidRPr="007D5512">
        <w:rPr>
          <w:rFonts w:ascii="Times New Roman" w:eastAsia="Times New Roman" w:hAnsi="Times New Roman" w:cs="Times New Roman"/>
          <w:b/>
          <w:bCs/>
          <w:sz w:val="24"/>
          <w:szCs w:val="24"/>
          <w:lang w:eastAsia="fr-FR"/>
        </w:rPr>
        <w:t>anciennes, partielles ou dispersées</w:t>
      </w:r>
      <w:r w:rsidRPr="007D5512">
        <w:rPr>
          <w:rFonts w:ascii="Times New Roman" w:eastAsia="Times New Roman" w:hAnsi="Times New Roman" w:cs="Times New Roman"/>
          <w:sz w:val="24"/>
          <w:szCs w:val="24"/>
          <w:lang w:eastAsia="fr-FR"/>
        </w:rPr>
        <w:t xml:space="preserve">, issues principalement d’enquêtes ponctuelles ou de recensements non réguliers. Cette situation limite la capacité des pouvoirs publics, des collectivités territoriales et des </w:t>
      </w:r>
      <w:r w:rsidRPr="007D5512">
        <w:rPr>
          <w:rFonts w:ascii="Times New Roman" w:eastAsia="Times New Roman" w:hAnsi="Times New Roman" w:cs="Times New Roman"/>
          <w:sz w:val="24"/>
          <w:szCs w:val="24"/>
          <w:lang w:eastAsia="fr-FR"/>
        </w:rPr>
        <w:lastRenderedPageBreak/>
        <w:t xml:space="preserve">partenaires au développement à disposer d’une </w:t>
      </w:r>
      <w:r w:rsidRPr="007D5512">
        <w:rPr>
          <w:rFonts w:ascii="Times New Roman" w:eastAsia="Times New Roman" w:hAnsi="Times New Roman" w:cs="Times New Roman"/>
          <w:b/>
          <w:bCs/>
          <w:sz w:val="24"/>
          <w:szCs w:val="24"/>
          <w:lang w:eastAsia="fr-FR"/>
        </w:rPr>
        <w:t>vision actualisée, fine et territorialisée</w:t>
      </w:r>
      <w:r w:rsidRPr="007D5512">
        <w:rPr>
          <w:rFonts w:ascii="Times New Roman" w:eastAsia="Times New Roman" w:hAnsi="Times New Roman" w:cs="Times New Roman"/>
          <w:sz w:val="24"/>
          <w:szCs w:val="24"/>
          <w:lang w:eastAsia="fr-FR"/>
        </w:rPr>
        <w:t xml:space="preserve"> de la réalité du secteur informel.</w:t>
      </w:r>
    </w:p>
    <w:p w:rsidR="007D5512" w:rsidRPr="007D5512" w:rsidRDefault="007D5512" w:rsidP="009A4D8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7D5512">
        <w:rPr>
          <w:rFonts w:ascii="Times New Roman" w:eastAsia="Times New Roman" w:hAnsi="Times New Roman" w:cs="Times New Roman"/>
          <w:sz w:val="24"/>
          <w:szCs w:val="24"/>
          <w:lang w:eastAsia="fr-FR"/>
        </w:rPr>
        <w:t>L’absence de données à jour pose de nombreux défis : difficulté à estimer le volume réel de l’emploi informel, méconnaissance des revenus générés, insuffisante identification des vulnérabilités, et faible capacité à cibler efficacement les politiques de formalisation, de financement, de formation et de protection sociale. Elle constitue également un frein à l’évaluation de l’impact des programmes publics et à l’anticipation des mutations économiques.</w:t>
      </w:r>
    </w:p>
    <w:p w:rsidR="007D5512" w:rsidRPr="007D5512" w:rsidRDefault="007D5512" w:rsidP="009A4D8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7D5512">
        <w:rPr>
          <w:rFonts w:ascii="Times New Roman" w:eastAsia="Times New Roman" w:hAnsi="Times New Roman" w:cs="Times New Roman"/>
          <w:sz w:val="24"/>
          <w:szCs w:val="24"/>
          <w:lang w:eastAsia="fr-FR"/>
        </w:rPr>
        <w:t xml:space="preserve">Dans ce contexte, la mise en place d’un </w:t>
      </w:r>
      <w:r w:rsidRPr="007D5512">
        <w:rPr>
          <w:rFonts w:ascii="Times New Roman" w:eastAsia="Times New Roman" w:hAnsi="Times New Roman" w:cs="Times New Roman"/>
          <w:b/>
          <w:bCs/>
          <w:sz w:val="24"/>
          <w:szCs w:val="24"/>
          <w:lang w:eastAsia="fr-FR"/>
        </w:rPr>
        <w:t>système d’information structuré</w:t>
      </w:r>
      <w:r w:rsidRPr="007D5512">
        <w:rPr>
          <w:rFonts w:ascii="Times New Roman" w:eastAsia="Times New Roman" w:hAnsi="Times New Roman" w:cs="Times New Roman"/>
          <w:sz w:val="24"/>
          <w:szCs w:val="24"/>
          <w:lang w:eastAsia="fr-FR"/>
        </w:rPr>
        <w:t>, reposant sur une base de données centralisée et régulièrement mise à jour, apparaît comme une nécessité stratégique pour le Sénégal. Un tel dispositif permettrait d’améliorer la production statistique, de renforcer l’aide à la décision publique et de soutenir une meilleure intégration progressive du secteur informel dans les stratégies nationales de développement, tout en tenant compte de ses spécificités et de son rôle crucial dans l’économie.</w:t>
      </w:r>
    </w:p>
    <w:p w:rsidR="007D5512" w:rsidRDefault="007D5512" w:rsidP="007D5512">
      <w:pPr>
        <w:pStyle w:val="Titre2"/>
        <w:rPr>
          <w:rFonts w:ascii="Segoe UI Symbol" w:hAnsi="Segoe UI Symbol" w:cs="Segoe UI Symbol"/>
        </w:rPr>
      </w:pPr>
    </w:p>
    <w:p w:rsidR="007D5512" w:rsidRDefault="007D5512" w:rsidP="007D5512">
      <w:pPr>
        <w:pStyle w:val="Titre2"/>
      </w:pPr>
      <w:r>
        <w:rPr>
          <w:rFonts w:ascii="Segoe UI Symbol" w:hAnsi="Segoe UI Symbol" w:cs="Segoe UI Symbol"/>
        </w:rPr>
        <w:t>🎯</w:t>
      </w:r>
      <w:r>
        <w:t xml:space="preserve"> Objectif général</w:t>
      </w:r>
    </w:p>
    <w:p w:rsidR="007D5512" w:rsidRDefault="007D5512" w:rsidP="007D5512">
      <w:pPr>
        <w:pStyle w:val="NormalWeb"/>
      </w:pPr>
      <w:r>
        <w:t xml:space="preserve">Concevoir, modéliser et documenter une </w:t>
      </w:r>
      <w:r>
        <w:rPr>
          <w:rStyle w:val="lev"/>
        </w:rPr>
        <w:t>base de données complète</w:t>
      </w:r>
      <w:r>
        <w:t xml:space="preserve"> permettant de :</w:t>
      </w:r>
    </w:p>
    <w:p w:rsidR="007D5512" w:rsidRDefault="007D5512" w:rsidP="00FA6CA6">
      <w:pPr>
        <w:pStyle w:val="NormalWeb"/>
        <w:numPr>
          <w:ilvl w:val="0"/>
          <w:numId w:val="1"/>
        </w:numPr>
      </w:pPr>
      <w:r>
        <w:t>recenser les acteurs du secteur informel</w:t>
      </w:r>
    </w:p>
    <w:p w:rsidR="007D5512" w:rsidRDefault="007D5512" w:rsidP="00FA6CA6">
      <w:pPr>
        <w:pStyle w:val="NormalWeb"/>
        <w:numPr>
          <w:ilvl w:val="0"/>
          <w:numId w:val="1"/>
        </w:numPr>
      </w:pPr>
      <w:r>
        <w:t>caractériser les activités informelles</w:t>
      </w:r>
    </w:p>
    <w:p w:rsidR="007D5512" w:rsidRDefault="007D5512" w:rsidP="00FA6CA6">
      <w:pPr>
        <w:pStyle w:val="NormalWeb"/>
        <w:numPr>
          <w:ilvl w:val="0"/>
          <w:numId w:val="1"/>
        </w:numPr>
      </w:pPr>
      <w:r>
        <w:t>suivre la localisation et l’organisation spatiale</w:t>
      </w:r>
    </w:p>
    <w:p w:rsidR="007D5512" w:rsidRDefault="007D5512" w:rsidP="00FA6CA6">
      <w:pPr>
        <w:pStyle w:val="NormalWeb"/>
        <w:numPr>
          <w:ilvl w:val="0"/>
          <w:numId w:val="1"/>
        </w:numPr>
      </w:pPr>
      <w:r>
        <w:t>analyser l’emploi, les revenus et la vulnérabilité</w:t>
      </w:r>
    </w:p>
    <w:p w:rsidR="007D5512" w:rsidRDefault="007D5512" w:rsidP="00FA6CA6">
      <w:pPr>
        <w:pStyle w:val="NormalWeb"/>
        <w:numPr>
          <w:ilvl w:val="0"/>
          <w:numId w:val="1"/>
        </w:numPr>
      </w:pPr>
      <w:r>
        <w:t>faciliter l’élaboration de politiques publiques (formalisation, financement, protection sociale)</w:t>
      </w:r>
    </w:p>
    <w:p w:rsidR="007D5512" w:rsidRDefault="007D5512" w:rsidP="007D5512">
      <w:pPr>
        <w:pStyle w:val="NormalWeb"/>
      </w:pPr>
      <w:r>
        <w:rPr>
          <w:rFonts w:ascii="Segoe UI Symbol" w:hAnsi="Segoe UI Symbol" w:cs="Segoe UI Symbol"/>
        </w:rPr>
        <w:t>⚠️</w:t>
      </w:r>
      <w:r>
        <w:t xml:space="preserve"> </w:t>
      </w:r>
      <w:proofErr w:type="spellStart"/>
      <w:r>
        <w:rPr>
          <w:rStyle w:val="lev"/>
        </w:rPr>
        <w:t>Travail</w:t>
      </w:r>
      <w:proofErr w:type="spellEnd"/>
      <w:r>
        <w:rPr>
          <w:rStyle w:val="lev"/>
        </w:rPr>
        <w:t xml:space="preserve"> exclusivement de modélisation (comme dans le projet ENSAE</w:t>
      </w:r>
      <w:proofErr w:type="gramStart"/>
      <w:r>
        <w:rPr>
          <w:rStyle w:val="lev"/>
        </w:rPr>
        <w:t>)</w:t>
      </w:r>
      <w:proofErr w:type="gramEnd"/>
      <w:r>
        <w:br/>
        <w:t>Aucune application à développer.</w:t>
      </w:r>
    </w:p>
    <w:p w:rsidR="007D5512" w:rsidRDefault="00D32D6A" w:rsidP="007D5512">
      <w:r>
        <w:pict>
          <v:rect id="_x0000_i1026" style="width:0;height:1.5pt" o:hralign="center" o:hrstd="t" o:hr="t" fillcolor="#a0a0a0" stroked="f"/>
        </w:pict>
      </w:r>
    </w:p>
    <w:p w:rsidR="007D5512" w:rsidRDefault="007D5512" w:rsidP="007D5512">
      <w:pPr>
        <w:pStyle w:val="Titre2"/>
      </w:pPr>
      <w:r>
        <w:t>🧩 Travail attendu (identique au canevas ENSAE)</w:t>
      </w:r>
    </w:p>
    <w:p w:rsidR="007D5512" w:rsidRDefault="007D5512" w:rsidP="007D5512">
      <w:pPr>
        <w:pStyle w:val="NormalWeb"/>
      </w:pPr>
      <w:r>
        <w:t>Les étudiants doivent fournir :</w:t>
      </w:r>
    </w:p>
    <w:p w:rsidR="007D5512" w:rsidRDefault="007D5512" w:rsidP="00FA6CA6">
      <w:pPr>
        <w:pStyle w:val="NormalWeb"/>
        <w:numPr>
          <w:ilvl w:val="0"/>
          <w:numId w:val="2"/>
        </w:numPr>
      </w:pPr>
      <w:r>
        <w:rPr>
          <w:rStyle w:val="lev"/>
        </w:rPr>
        <w:t>Analyse fonctionnelle (étude du besoin)</w:t>
      </w:r>
    </w:p>
    <w:p w:rsidR="007D5512" w:rsidRDefault="007D5512" w:rsidP="00FA6CA6">
      <w:pPr>
        <w:pStyle w:val="NormalWeb"/>
        <w:numPr>
          <w:ilvl w:val="0"/>
          <w:numId w:val="2"/>
        </w:numPr>
      </w:pPr>
      <w:r>
        <w:t>Diagramme de contexte</w:t>
      </w:r>
    </w:p>
    <w:p w:rsidR="007D5512" w:rsidRDefault="007D5512" w:rsidP="00FA6CA6">
      <w:pPr>
        <w:pStyle w:val="NormalWeb"/>
        <w:numPr>
          <w:ilvl w:val="0"/>
          <w:numId w:val="2"/>
        </w:numPr>
      </w:pPr>
      <w:r>
        <w:rPr>
          <w:rStyle w:val="lev"/>
        </w:rPr>
        <w:t>MCD (Modèle Conceptuel de Données)</w:t>
      </w:r>
    </w:p>
    <w:p w:rsidR="007D5512" w:rsidRDefault="007D5512" w:rsidP="00FA6CA6">
      <w:pPr>
        <w:pStyle w:val="NormalWeb"/>
        <w:numPr>
          <w:ilvl w:val="0"/>
          <w:numId w:val="2"/>
        </w:numPr>
      </w:pPr>
      <w:r>
        <w:rPr>
          <w:rStyle w:val="lev"/>
        </w:rPr>
        <w:t>MLD (Modèle Logique de Données)</w:t>
      </w:r>
    </w:p>
    <w:p w:rsidR="007D5512" w:rsidRDefault="007D5512" w:rsidP="00FA6CA6">
      <w:pPr>
        <w:pStyle w:val="NormalWeb"/>
        <w:numPr>
          <w:ilvl w:val="0"/>
          <w:numId w:val="2"/>
        </w:numPr>
      </w:pPr>
      <w:r>
        <w:rPr>
          <w:rStyle w:val="lev"/>
        </w:rPr>
        <w:t>MPD (Modèle Physique de Données)</w:t>
      </w:r>
    </w:p>
    <w:p w:rsidR="007D5512" w:rsidRDefault="007D5512" w:rsidP="00FA6CA6">
      <w:pPr>
        <w:pStyle w:val="NormalWeb"/>
        <w:numPr>
          <w:ilvl w:val="0"/>
          <w:numId w:val="2"/>
        </w:numPr>
      </w:pPr>
      <w:r>
        <w:rPr>
          <w:rStyle w:val="lev"/>
        </w:rPr>
        <w:t>Dictionnaire des données</w:t>
      </w:r>
    </w:p>
    <w:p w:rsidR="007D5512" w:rsidRDefault="007D5512" w:rsidP="00FA6CA6">
      <w:pPr>
        <w:pStyle w:val="NormalWeb"/>
        <w:numPr>
          <w:ilvl w:val="0"/>
          <w:numId w:val="2"/>
        </w:numPr>
      </w:pPr>
      <w:r>
        <w:t>Contraintes d’intégrité</w:t>
      </w:r>
    </w:p>
    <w:p w:rsidR="007D5512" w:rsidRDefault="007D5512" w:rsidP="00FA6CA6">
      <w:pPr>
        <w:pStyle w:val="NormalWeb"/>
        <w:numPr>
          <w:ilvl w:val="0"/>
          <w:numId w:val="2"/>
        </w:numPr>
      </w:pPr>
      <w:r>
        <w:t>Scénarios utilisateurs (Use cases)</w:t>
      </w:r>
    </w:p>
    <w:p w:rsidR="007D5512" w:rsidRDefault="007D5512" w:rsidP="00FA6CA6">
      <w:pPr>
        <w:pStyle w:val="NormalWeb"/>
        <w:numPr>
          <w:ilvl w:val="0"/>
          <w:numId w:val="2"/>
        </w:numPr>
      </w:pPr>
      <w:r>
        <w:t>Propositions d’extension / amélioration</w:t>
      </w:r>
    </w:p>
    <w:p w:rsidR="007D5512" w:rsidRDefault="007D5512" w:rsidP="00FA6CA6">
      <w:pPr>
        <w:numPr>
          <w:ilvl w:val="0"/>
          <w:numId w:val="2"/>
        </w:numPr>
        <w:spacing w:before="100" w:beforeAutospacing="1" w:after="100" w:afterAutospacing="1" w:line="240" w:lineRule="auto"/>
      </w:pPr>
    </w:p>
    <w:p w:rsidR="007D5512" w:rsidRDefault="007D5512" w:rsidP="00FA6CA6">
      <w:pPr>
        <w:pStyle w:val="NormalWeb"/>
        <w:numPr>
          <w:ilvl w:val="0"/>
          <w:numId w:val="3"/>
        </w:numPr>
      </w:pPr>
      <w:r>
        <w:t>10 requêtes SQL simples</w:t>
      </w:r>
    </w:p>
    <w:p w:rsidR="007D5512" w:rsidRDefault="007D5512" w:rsidP="00FA6CA6">
      <w:pPr>
        <w:pStyle w:val="NormalWeb"/>
        <w:numPr>
          <w:ilvl w:val="0"/>
          <w:numId w:val="3"/>
        </w:numPr>
      </w:pPr>
      <w:r>
        <w:t>10 requêtes intermédiaires</w:t>
      </w:r>
    </w:p>
    <w:p w:rsidR="007D5512" w:rsidRDefault="007D5512" w:rsidP="00FA6CA6">
      <w:pPr>
        <w:pStyle w:val="NormalWeb"/>
        <w:numPr>
          <w:ilvl w:val="0"/>
          <w:numId w:val="3"/>
        </w:numPr>
      </w:pPr>
      <w:r>
        <w:t>10 requêtes avancées</w:t>
      </w:r>
    </w:p>
    <w:p w:rsidR="007D5512" w:rsidRDefault="007D5512" w:rsidP="00FA6CA6">
      <w:pPr>
        <w:pStyle w:val="NormalWeb"/>
        <w:numPr>
          <w:ilvl w:val="0"/>
          <w:numId w:val="4"/>
        </w:numPr>
      </w:pPr>
      <w:r>
        <w:t xml:space="preserve">Maquettes </w:t>
      </w:r>
      <w:proofErr w:type="spellStart"/>
      <w:r>
        <w:t>Figma</w:t>
      </w:r>
      <w:proofErr w:type="spellEnd"/>
      <w:r>
        <w:t xml:space="preserve"> (optionnel)</w:t>
      </w:r>
    </w:p>
    <w:p w:rsidR="007D5512" w:rsidRDefault="00D32D6A" w:rsidP="007D5512">
      <w:r>
        <w:pict>
          <v:rect id="_x0000_i1027" style="width:0;height:1.5pt" o:hralign="center" o:hrstd="t" o:hr="t" fillcolor="#a0a0a0" stroked="f"/>
        </w:pict>
      </w:r>
    </w:p>
    <w:p w:rsidR="007D5512" w:rsidRDefault="007D5512" w:rsidP="007D5512">
      <w:pPr>
        <w:pStyle w:val="Titre2"/>
      </w:pPr>
      <w:r>
        <w:rPr>
          <w:rFonts w:ascii="Segoe UI Symbol" w:hAnsi="Segoe UI Symbol" w:cs="Segoe UI Symbol"/>
        </w:rPr>
        <w:t>📘</w:t>
      </w:r>
      <w:r>
        <w:t xml:space="preserve"> Contexte du projet</w:t>
      </w:r>
    </w:p>
    <w:p w:rsidR="007D5512" w:rsidRDefault="007D5512" w:rsidP="007D5512">
      <w:pPr>
        <w:pStyle w:val="NormalWeb"/>
      </w:pPr>
      <w:r>
        <w:t xml:space="preserve">Le </w:t>
      </w:r>
      <w:r>
        <w:rPr>
          <w:rStyle w:val="lev"/>
        </w:rPr>
        <w:t>secteur informel</w:t>
      </w:r>
      <w:r>
        <w:t xml:space="preserve"> représente une part majeure de l’emploi et de l’économie au Sénégal.</w:t>
      </w:r>
      <w:r>
        <w:br/>
        <w:t>Cependant, les données sont souvent :</w:t>
      </w:r>
    </w:p>
    <w:p w:rsidR="007D5512" w:rsidRDefault="007D5512" w:rsidP="00FA6CA6">
      <w:pPr>
        <w:pStyle w:val="NormalWeb"/>
        <w:numPr>
          <w:ilvl w:val="0"/>
          <w:numId w:val="5"/>
        </w:numPr>
      </w:pPr>
      <w:r>
        <w:t>fragmentées</w:t>
      </w:r>
    </w:p>
    <w:p w:rsidR="007D5512" w:rsidRDefault="007D5512" w:rsidP="00FA6CA6">
      <w:pPr>
        <w:pStyle w:val="NormalWeb"/>
        <w:numPr>
          <w:ilvl w:val="0"/>
          <w:numId w:val="5"/>
        </w:numPr>
      </w:pPr>
      <w:r>
        <w:t>non standardisées</w:t>
      </w:r>
    </w:p>
    <w:p w:rsidR="007D5512" w:rsidRDefault="007D5512" w:rsidP="00FA6CA6">
      <w:pPr>
        <w:pStyle w:val="NormalWeb"/>
        <w:numPr>
          <w:ilvl w:val="0"/>
          <w:numId w:val="5"/>
        </w:numPr>
      </w:pPr>
      <w:r>
        <w:t>difficilement exploitables</w:t>
      </w:r>
    </w:p>
    <w:p w:rsidR="007D5512" w:rsidRDefault="007D5512" w:rsidP="007D5512">
      <w:pPr>
        <w:pStyle w:val="NormalWeb"/>
      </w:pPr>
      <w:r>
        <w:t xml:space="preserve">Une institution nationale (ex : </w:t>
      </w:r>
      <w:r>
        <w:rPr>
          <w:rStyle w:val="lev"/>
        </w:rPr>
        <w:t>ANSD, Ministère de l’Économie, Collectivités territoriales</w:t>
      </w:r>
      <w:r>
        <w:t xml:space="preserve">) souhaite mettre en place une </w:t>
      </w:r>
      <w:r>
        <w:rPr>
          <w:rStyle w:val="lev"/>
        </w:rPr>
        <w:t>plateforme centralisée</w:t>
      </w:r>
      <w:r>
        <w:t xml:space="preserve"> permettant :</w:t>
      </w:r>
    </w:p>
    <w:p w:rsidR="007D5512" w:rsidRDefault="007D5512" w:rsidP="00FA6CA6">
      <w:pPr>
        <w:pStyle w:val="NormalWeb"/>
        <w:numPr>
          <w:ilvl w:val="0"/>
          <w:numId w:val="6"/>
        </w:numPr>
      </w:pPr>
      <w:r>
        <w:t>le recensement des unités informelles</w:t>
      </w:r>
    </w:p>
    <w:p w:rsidR="007D5512" w:rsidRDefault="007D5512" w:rsidP="00FA6CA6">
      <w:pPr>
        <w:pStyle w:val="NormalWeb"/>
        <w:numPr>
          <w:ilvl w:val="0"/>
          <w:numId w:val="6"/>
        </w:numPr>
      </w:pPr>
      <w:r>
        <w:t>le suivi des travailleurs</w:t>
      </w:r>
    </w:p>
    <w:p w:rsidR="007D5512" w:rsidRDefault="007D5512" w:rsidP="00FA6CA6">
      <w:pPr>
        <w:pStyle w:val="NormalWeb"/>
        <w:numPr>
          <w:ilvl w:val="0"/>
          <w:numId w:val="6"/>
        </w:numPr>
      </w:pPr>
      <w:r>
        <w:t>l’analyse territoriale</w:t>
      </w:r>
    </w:p>
    <w:p w:rsidR="007D5512" w:rsidRDefault="007D5512" w:rsidP="00FA6CA6">
      <w:pPr>
        <w:pStyle w:val="NormalWeb"/>
        <w:numPr>
          <w:ilvl w:val="0"/>
          <w:numId w:val="6"/>
        </w:numPr>
      </w:pPr>
      <w:r>
        <w:t>la production d’indicateurs fiables</w:t>
      </w:r>
    </w:p>
    <w:p w:rsidR="007D5512" w:rsidRDefault="007D5512" w:rsidP="00FA6CA6">
      <w:pPr>
        <w:pStyle w:val="NormalWeb"/>
        <w:numPr>
          <w:ilvl w:val="0"/>
          <w:numId w:val="6"/>
        </w:numPr>
      </w:pPr>
      <w:r>
        <w:t>l’aide à la formalisation progressive</w:t>
      </w:r>
    </w:p>
    <w:p w:rsidR="007D5512" w:rsidRDefault="00D32D6A" w:rsidP="007D5512">
      <w:r>
        <w:pict>
          <v:rect id="_x0000_i1028" style="width:0;height:1.5pt" o:hralign="center" o:hrstd="t" o:hr="t" fillcolor="#a0a0a0" stroked="f"/>
        </w:pict>
      </w:r>
    </w:p>
    <w:p w:rsidR="007D5512" w:rsidRDefault="007D5512" w:rsidP="007D5512">
      <w:pPr>
        <w:pStyle w:val="Titre2"/>
      </w:pPr>
      <w:r>
        <w:rPr>
          <w:rFonts w:ascii="Segoe UI Symbol" w:hAnsi="Segoe UI Symbol" w:cs="Segoe UI Symbol"/>
        </w:rPr>
        <w:t>🏗</w:t>
      </w:r>
      <w:r>
        <w:t>️ Fonctionnalités détaillées à modéliser</w:t>
      </w:r>
    </w:p>
    <w:p w:rsidR="007D5512" w:rsidRDefault="007D5512" w:rsidP="007D5512">
      <w:pPr>
        <w:pStyle w:val="Titre3"/>
      </w:pPr>
      <w:r>
        <w:rPr>
          <w:rFonts w:ascii="Segoe UI Symbol" w:hAnsi="Segoe UI Symbol" w:cs="Segoe UI Symbol"/>
        </w:rPr>
        <w:t>🔹</w:t>
      </w:r>
      <w:r>
        <w:t xml:space="preserve"> 1. Gestion des utilisateurs (agents)</w:t>
      </w:r>
    </w:p>
    <w:p w:rsidR="007D5512" w:rsidRDefault="007D5512" w:rsidP="007D5512">
      <w:pPr>
        <w:pStyle w:val="NormalWeb"/>
      </w:pPr>
      <w:r>
        <w:t>Un utilisateur peut être :</w:t>
      </w:r>
    </w:p>
    <w:p w:rsidR="007D5512" w:rsidRDefault="007D5512" w:rsidP="00FA6CA6">
      <w:pPr>
        <w:pStyle w:val="NormalWeb"/>
        <w:numPr>
          <w:ilvl w:val="0"/>
          <w:numId w:val="7"/>
        </w:numPr>
      </w:pPr>
      <w:r>
        <w:t>Administrateur national</w:t>
      </w:r>
    </w:p>
    <w:p w:rsidR="007D5512" w:rsidRDefault="007D5512" w:rsidP="00FA6CA6">
      <w:pPr>
        <w:pStyle w:val="NormalWeb"/>
        <w:numPr>
          <w:ilvl w:val="0"/>
          <w:numId w:val="7"/>
        </w:numPr>
      </w:pPr>
      <w:r>
        <w:t>Agent de recensement</w:t>
      </w:r>
    </w:p>
    <w:p w:rsidR="007D5512" w:rsidRDefault="007D5512" w:rsidP="00FA6CA6">
      <w:pPr>
        <w:pStyle w:val="NormalWeb"/>
        <w:numPr>
          <w:ilvl w:val="0"/>
          <w:numId w:val="7"/>
        </w:numPr>
      </w:pPr>
      <w:r>
        <w:t>Superviseur régional</w:t>
      </w:r>
    </w:p>
    <w:p w:rsidR="007D5512" w:rsidRDefault="007D5512" w:rsidP="00FA6CA6">
      <w:pPr>
        <w:pStyle w:val="NormalWeb"/>
        <w:numPr>
          <w:ilvl w:val="0"/>
          <w:numId w:val="7"/>
        </w:numPr>
      </w:pPr>
      <w:r>
        <w:t>Analyste statistique</w:t>
      </w:r>
    </w:p>
    <w:p w:rsidR="007D5512" w:rsidRDefault="007D5512" w:rsidP="00FA6CA6">
      <w:pPr>
        <w:pStyle w:val="NormalWeb"/>
        <w:numPr>
          <w:ilvl w:val="0"/>
          <w:numId w:val="7"/>
        </w:numPr>
      </w:pPr>
      <w:r>
        <w:t>Décideur public</w:t>
      </w:r>
    </w:p>
    <w:p w:rsidR="007D5512" w:rsidRDefault="007D5512" w:rsidP="007D5512">
      <w:pPr>
        <w:pStyle w:val="NormalWeb"/>
      </w:pPr>
      <w:r>
        <w:t>Chaque utilisateur possède :</w:t>
      </w:r>
    </w:p>
    <w:p w:rsidR="007D5512" w:rsidRDefault="007D5512" w:rsidP="00FA6CA6">
      <w:pPr>
        <w:pStyle w:val="NormalWeb"/>
        <w:numPr>
          <w:ilvl w:val="0"/>
          <w:numId w:val="8"/>
        </w:numPr>
      </w:pPr>
      <w:r>
        <w:t>nom, prénom</w:t>
      </w:r>
    </w:p>
    <w:p w:rsidR="007D5512" w:rsidRDefault="007D5512" w:rsidP="00FA6CA6">
      <w:pPr>
        <w:pStyle w:val="NormalWeb"/>
        <w:numPr>
          <w:ilvl w:val="0"/>
          <w:numId w:val="8"/>
        </w:numPr>
      </w:pPr>
      <w:r>
        <w:t>email, téléphone</w:t>
      </w:r>
    </w:p>
    <w:p w:rsidR="007D5512" w:rsidRDefault="007D5512" w:rsidP="00FA6CA6">
      <w:pPr>
        <w:pStyle w:val="NormalWeb"/>
        <w:numPr>
          <w:ilvl w:val="0"/>
          <w:numId w:val="8"/>
        </w:numPr>
      </w:pPr>
      <w:r>
        <w:t>rôle</w:t>
      </w:r>
    </w:p>
    <w:p w:rsidR="007D5512" w:rsidRDefault="007D5512" w:rsidP="00FA6CA6">
      <w:pPr>
        <w:pStyle w:val="NormalWeb"/>
        <w:numPr>
          <w:ilvl w:val="0"/>
          <w:numId w:val="8"/>
        </w:numPr>
      </w:pPr>
      <w:r>
        <w:t>zone d’affectation</w:t>
      </w:r>
    </w:p>
    <w:p w:rsidR="007D5512" w:rsidRDefault="007D5512" w:rsidP="00FA6CA6">
      <w:pPr>
        <w:pStyle w:val="NormalWeb"/>
        <w:numPr>
          <w:ilvl w:val="0"/>
          <w:numId w:val="8"/>
        </w:numPr>
      </w:pPr>
      <w:r>
        <w:t>date de création</w:t>
      </w:r>
    </w:p>
    <w:p w:rsidR="007D5512" w:rsidRDefault="00D32D6A" w:rsidP="007D5512">
      <w:r>
        <w:pict>
          <v:rect id="_x0000_i1029" style="width:0;height:1.5pt" o:hralign="center" o:hrstd="t" o:hr="t" fillcolor="#a0a0a0" stroked="f"/>
        </w:pict>
      </w:r>
    </w:p>
    <w:p w:rsidR="007D5512" w:rsidRDefault="007D5512" w:rsidP="007D5512">
      <w:pPr>
        <w:pStyle w:val="Titre3"/>
      </w:pPr>
      <w:r>
        <w:rPr>
          <w:rFonts w:ascii="Segoe UI Symbol" w:hAnsi="Segoe UI Symbol" w:cs="Segoe UI Symbol"/>
        </w:rPr>
        <w:t>🔹</w:t>
      </w:r>
      <w:r>
        <w:t xml:space="preserve"> 2. Gestion des unités du secteur informel</w:t>
      </w:r>
    </w:p>
    <w:p w:rsidR="007D5512" w:rsidRDefault="007D5512" w:rsidP="007D5512">
      <w:pPr>
        <w:pStyle w:val="NormalWeb"/>
      </w:pPr>
      <w:r>
        <w:t xml:space="preserve">Chaque </w:t>
      </w:r>
      <w:r>
        <w:rPr>
          <w:rStyle w:val="lev"/>
        </w:rPr>
        <w:t>unité informelle</w:t>
      </w:r>
      <w:r>
        <w:t xml:space="preserve"> possède :</w:t>
      </w:r>
    </w:p>
    <w:p w:rsidR="007D5512" w:rsidRDefault="007D5512" w:rsidP="00FA6CA6">
      <w:pPr>
        <w:pStyle w:val="NormalWeb"/>
        <w:numPr>
          <w:ilvl w:val="0"/>
          <w:numId w:val="9"/>
        </w:numPr>
      </w:pPr>
      <w:r>
        <w:t>code unité</w:t>
      </w:r>
    </w:p>
    <w:p w:rsidR="007D5512" w:rsidRDefault="007D5512" w:rsidP="00FA6CA6">
      <w:pPr>
        <w:pStyle w:val="NormalWeb"/>
        <w:numPr>
          <w:ilvl w:val="0"/>
          <w:numId w:val="9"/>
        </w:numPr>
      </w:pPr>
      <w:r>
        <w:t>nom de l’activité</w:t>
      </w:r>
    </w:p>
    <w:p w:rsidR="007D5512" w:rsidRDefault="007D5512" w:rsidP="00FA6CA6">
      <w:pPr>
        <w:pStyle w:val="NormalWeb"/>
        <w:numPr>
          <w:ilvl w:val="0"/>
          <w:numId w:val="9"/>
        </w:numPr>
      </w:pPr>
      <w:r>
        <w:t>type d’activité (commerce, artisanat, transport, services…)</w:t>
      </w:r>
    </w:p>
    <w:p w:rsidR="007D5512" w:rsidRDefault="007D5512" w:rsidP="00FA6CA6">
      <w:pPr>
        <w:pStyle w:val="NormalWeb"/>
        <w:numPr>
          <w:ilvl w:val="0"/>
          <w:numId w:val="9"/>
        </w:numPr>
      </w:pPr>
      <w:r>
        <w:t>statut juridique (aucun, GIE, association…)</w:t>
      </w:r>
    </w:p>
    <w:p w:rsidR="007D5512" w:rsidRDefault="007D5512" w:rsidP="00FA6CA6">
      <w:pPr>
        <w:pStyle w:val="NormalWeb"/>
        <w:numPr>
          <w:ilvl w:val="0"/>
          <w:numId w:val="9"/>
        </w:numPr>
      </w:pPr>
      <w:r>
        <w:t>date de création</w:t>
      </w:r>
    </w:p>
    <w:p w:rsidR="007D5512" w:rsidRDefault="007D5512" w:rsidP="00FA6CA6">
      <w:pPr>
        <w:pStyle w:val="NormalWeb"/>
        <w:numPr>
          <w:ilvl w:val="0"/>
          <w:numId w:val="9"/>
        </w:numPr>
      </w:pPr>
      <w:r>
        <w:t>niveau de formalisation</w:t>
      </w:r>
    </w:p>
    <w:p w:rsidR="007D5512" w:rsidRDefault="007D5512" w:rsidP="00FA6CA6">
      <w:pPr>
        <w:pStyle w:val="NormalWeb"/>
        <w:numPr>
          <w:ilvl w:val="0"/>
          <w:numId w:val="9"/>
        </w:numPr>
      </w:pPr>
      <w:r>
        <w:t>chiffre d’affaires estimé (optionnel)</w:t>
      </w:r>
    </w:p>
    <w:p w:rsidR="007D5512" w:rsidRDefault="00D32D6A" w:rsidP="007D5512">
      <w:r>
        <w:pict>
          <v:rect id="_x0000_i1030" style="width:0;height:1.5pt" o:hralign="center" o:hrstd="t" o:hr="t" fillcolor="#a0a0a0" stroked="f"/>
        </w:pict>
      </w:r>
    </w:p>
    <w:p w:rsidR="007D5512" w:rsidRDefault="007D5512" w:rsidP="007D5512">
      <w:pPr>
        <w:pStyle w:val="Titre3"/>
      </w:pPr>
      <w:r>
        <w:rPr>
          <w:rFonts w:ascii="Segoe UI Symbol" w:hAnsi="Segoe UI Symbol" w:cs="Segoe UI Symbol"/>
        </w:rPr>
        <w:t>🔹</w:t>
      </w:r>
      <w:r>
        <w:t xml:space="preserve"> 3. Gestion du découpage territorial</w:t>
      </w:r>
    </w:p>
    <w:p w:rsidR="007D5512" w:rsidRDefault="007D5512" w:rsidP="007D5512">
      <w:pPr>
        <w:pStyle w:val="NormalWeb"/>
      </w:pPr>
      <w:r>
        <w:t>Hiérarchie administrative :</w:t>
      </w:r>
    </w:p>
    <w:p w:rsidR="007D5512" w:rsidRDefault="007D5512" w:rsidP="00FA6CA6">
      <w:pPr>
        <w:pStyle w:val="NormalWeb"/>
        <w:numPr>
          <w:ilvl w:val="0"/>
          <w:numId w:val="10"/>
        </w:numPr>
      </w:pPr>
      <w:r>
        <w:t>Région</w:t>
      </w:r>
    </w:p>
    <w:p w:rsidR="007D5512" w:rsidRDefault="007D5512" w:rsidP="00FA6CA6">
      <w:pPr>
        <w:pStyle w:val="NormalWeb"/>
        <w:numPr>
          <w:ilvl w:val="0"/>
          <w:numId w:val="10"/>
        </w:numPr>
      </w:pPr>
      <w:r>
        <w:t>Département</w:t>
      </w:r>
    </w:p>
    <w:p w:rsidR="007D5512" w:rsidRDefault="007D5512" w:rsidP="00FA6CA6">
      <w:pPr>
        <w:pStyle w:val="NormalWeb"/>
        <w:numPr>
          <w:ilvl w:val="0"/>
          <w:numId w:val="10"/>
        </w:numPr>
      </w:pPr>
      <w:r>
        <w:t>Commune</w:t>
      </w:r>
    </w:p>
    <w:p w:rsidR="007D5512" w:rsidRDefault="007D5512" w:rsidP="00FA6CA6">
      <w:pPr>
        <w:pStyle w:val="NormalWeb"/>
        <w:numPr>
          <w:ilvl w:val="0"/>
          <w:numId w:val="10"/>
        </w:numPr>
      </w:pPr>
      <w:r>
        <w:t>Quartier / marché / site</w:t>
      </w:r>
    </w:p>
    <w:p w:rsidR="007D5512" w:rsidRDefault="007D5512" w:rsidP="007D5512">
      <w:pPr>
        <w:pStyle w:val="NormalWeb"/>
      </w:pPr>
      <w:r>
        <w:t>Chaque unité informelle est rattachée à :</w:t>
      </w:r>
    </w:p>
    <w:p w:rsidR="007D5512" w:rsidRDefault="007D5512" w:rsidP="00FA6CA6">
      <w:pPr>
        <w:pStyle w:val="NormalWeb"/>
        <w:numPr>
          <w:ilvl w:val="0"/>
          <w:numId w:val="11"/>
        </w:numPr>
      </w:pPr>
      <w:r>
        <w:t>une commune</w:t>
      </w:r>
    </w:p>
    <w:p w:rsidR="007D5512" w:rsidRDefault="007D5512" w:rsidP="00FA6CA6">
      <w:pPr>
        <w:pStyle w:val="NormalWeb"/>
        <w:numPr>
          <w:ilvl w:val="0"/>
          <w:numId w:val="11"/>
        </w:numPr>
      </w:pPr>
      <w:r>
        <w:t>un site d’activité</w:t>
      </w:r>
    </w:p>
    <w:p w:rsidR="007D5512" w:rsidRDefault="00D32D6A" w:rsidP="007D5512">
      <w:r>
        <w:pict>
          <v:rect id="_x0000_i1031" style="width:0;height:1.5pt" o:hralign="center" o:hrstd="t" o:hr="t" fillcolor="#a0a0a0" stroked="f"/>
        </w:pict>
      </w:r>
    </w:p>
    <w:p w:rsidR="007D5512" w:rsidRDefault="007D5512" w:rsidP="007D5512">
      <w:pPr>
        <w:pStyle w:val="Titre3"/>
      </w:pPr>
      <w:r>
        <w:rPr>
          <w:rFonts w:ascii="Segoe UI Symbol" w:hAnsi="Segoe UI Symbol" w:cs="Segoe UI Symbol"/>
        </w:rPr>
        <w:t>🔹</w:t>
      </w:r>
      <w:r>
        <w:t xml:space="preserve"> 4. Travailleurs du secteur informel</w:t>
      </w:r>
    </w:p>
    <w:p w:rsidR="007D5512" w:rsidRDefault="007D5512" w:rsidP="007D5512">
      <w:pPr>
        <w:pStyle w:val="NormalWeb"/>
      </w:pPr>
      <w:r>
        <w:t>Chaque travailleur possède :</w:t>
      </w:r>
    </w:p>
    <w:p w:rsidR="007D5512" w:rsidRDefault="007D5512" w:rsidP="00FA6CA6">
      <w:pPr>
        <w:pStyle w:val="NormalWeb"/>
        <w:numPr>
          <w:ilvl w:val="0"/>
          <w:numId w:val="12"/>
        </w:numPr>
      </w:pPr>
      <w:r>
        <w:t>identifiant</w:t>
      </w:r>
    </w:p>
    <w:p w:rsidR="007D5512" w:rsidRDefault="007D5512" w:rsidP="00FA6CA6">
      <w:pPr>
        <w:pStyle w:val="NormalWeb"/>
        <w:numPr>
          <w:ilvl w:val="0"/>
          <w:numId w:val="12"/>
        </w:numPr>
      </w:pPr>
      <w:r>
        <w:t>sexe</w:t>
      </w:r>
    </w:p>
    <w:p w:rsidR="007D5512" w:rsidRDefault="007D5512" w:rsidP="00FA6CA6">
      <w:pPr>
        <w:pStyle w:val="NormalWeb"/>
        <w:numPr>
          <w:ilvl w:val="0"/>
          <w:numId w:val="12"/>
        </w:numPr>
      </w:pPr>
      <w:r>
        <w:t>âge</w:t>
      </w:r>
    </w:p>
    <w:p w:rsidR="007D5512" w:rsidRDefault="007D5512" w:rsidP="00FA6CA6">
      <w:pPr>
        <w:pStyle w:val="NormalWeb"/>
        <w:numPr>
          <w:ilvl w:val="0"/>
          <w:numId w:val="12"/>
        </w:numPr>
      </w:pPr>
      <w:r>
        <w:t>niveau d’instruction</w:t>
      </w:r>
    </w:p>
    <w:p w:rsidR="007D5512" w:rsidRDefault="007D5512" w:rsidP="00FA6CA6">
      <w:pPr>
        <w:pStyle w:val="NormalWeb"/>
        <w:numPr>
          <w:ilvl w:val="0"/>
          <w:numId w:val="12"/>
        </w:numPr>
      </w:pPr>
      <w:r>
        <w:t>rôle dans l’unité (propriétaire, apprenti, employé)</w:t>
      </w:r>
    </w:p>
    <w:p w:rsidR="007D5512" w:rsidRDefault="007D5512" w:rsidP="00FA6CA6">
      <w:pPr>
        <w:pStyle w:val="NormalWeb"/>
        <w:numPr>
          <w:ilvl w:val="0"/>
          <w:numId w:val="12"/>
        </w:numPr>
      </w:pPr>
      <w:r>
        <w:t>ancienneté</w:t>
      </w:r>
    </w:p>
    <w:p w:rsidR="007D5512" w:rsidRDefault="007D5512" w:rsidP="00FA6CA6">
      <w:pPr>
        <w:pStyle w:val="NormalWeb"/>
        <w:numPr>
          <w:ilvl w:val="0"/>
          <w:numId w:val="12"/>
        </w:numPr>
      </w:pPr>
      <w:r>
        <w:t>couverture sociale (oui/non)</w:t>
      </w:r>
    </w:p>
    <w:p w:rsidR="007D5512" w:rsidRDefault="007D5512" w:rsidP="007D5512">
      <w:pPr>
        <w:pStyle w:val="NormalWeb"/>
      </w:pPr>
      <w:r>
        <w:t>Relation :</w:t>
      </w:r>
    </w:p>
    <w:p w:rsidR="007D5512" w:rsidRDefault="007D5512" w:rsidP="00FA6CA6">
      <w:pPr>
        <w:pStyle w:val="NormalWeb"/>
        <w:numPr>
          <w:ilvl w:val="0"/>
          <w:numId w:val="13"/>
        </w:numPr>
      </w:pPr>
      <w:r>
        <w:t xml:space="preserve">un travailleur appartient à </w:t>
      </w:r>
      <w:r>
        <w:rPr>
          <w:rStyle w:val="lev"/>
        </w:rPr>
        <w:t>une unité informelle</w:t>
      </w:r>
    </w:p>
    <w:p w:rsidR="007D5512" w:rsidRDefault="00D32D6A" w:rsidP="007D5512">
      <w:r>
        <w:pict>
          <v:rect id="_x0000_i1032" style="width:0;height:1.5pt" o:hralign="center" o:hrstd="t" o:hr="t" fillcolor="#a0a0a0" stroked="f"/>
        </w:pict>
      </w:r>
    </w:p>
    <w:p w:rsidR="007D5512" w:rsidRDefault="007D5512" w:rsidP="007D5512">
      <w:pPr>
        <w:pStyle w:val="Titre3"/>
      </w:pPr>
      <w:r>
        <w:rPr>
          <w:rFonts w:ascii="Segoe UI Symbol" w:hAnsi="Segoe UI Symbol" w:cs="Segoe UI Symbol"/>
        </w:rPr>
        <w:t>🔹</w:t>
      </w:r>
      <w:r>
        <w:t xml:space="preserve"> 5. Activités économiques</w:t>
      </w:r>
    </w:p>
    <w:p w:rsidR="007D5512" w:rsidRDefault="007D5512" w:rsidP="007D5512">
      <w:pPr>
        <w:pStyle w:val="NormalWeb"/>
      </w:pPr>
      <w:r>
        <w:t>Pour chaque activité :</w:t>
      </w:r>
    </w:p>
    <w:p w:rsidR="007D5512" w:rsidRDefault="007D5512" w:rsidP="00FA6CA6">
      <w:pPr>
        <w:pStyle w:val="NormalWeb"/>
        <w:numPr>
          <w:ilvl w:val="0"/>
          <w:numId w:val="14"/>
        </w:numPr>
      </w:pPr>
      <w:r>
        <w:t>secteur (primaire, secondaire, tertiaire)</w:t>
      </w:r>
    </w:p>
    <w:p w:rsidR="007D5512" w:rsidRDefault="007D5512" w:rsidP="00FA6CA6">
      <w:pPr>
        <w:pStyle w:val="NormalWeb"/>
        <w:numPr>
          <w:ilvl w:val="0"/>
          <w:numId w:val="14"/>
        </w:numPr>
      </w:pPr>
      <w:r>
        <w:t>sous-secteur</w:t>
      </w:r>
    </w:p>
    <w:p w:rsidR="007D5512" w:rsidRDefault="007D5512" w:rsidP="00FA6CA6">
      <w:pPr>
        <w:pStyle w:val="NormalWeb"/>
        <w:numPr>
          <w:ilvl w:val="0"/>
          <w:numId w:val="14"/>
        </w:numPr>
      </w:pPr>
      <w:r>
        <w:t>type de production</w:t>
      </w:r>
    </w:p>
    <w:p w:rsidR="007D5512" w:rsidRDefault="007D5512" w:rsidP="00FA6CA6">
      <w:pPr>
        <w:pStyle w:val="NormalWeb"/>
        <w:numPr>
          <w:ilvl w:val="0"/>
          <w:numId w:val="14"/>
        </w:numPr>
      </w:pPr>
      <w:r>
        <w:t>saisonnalité</w:t>
      </w:r>
    </w:p>
    <w:p w:rsidR="007D5512" w:rsidRDefault="007D5512" w:rsidP="00FA6CA6">
      <w:pPr>
        <w:pStyle w:val="NormalWeb"/>
        <w:numPr>
          <w:ilvl w:val="0"/>
          <w:numId w:val="14"/>
        </w:numPr>
      </w:pPr>
      <w:r>
        <w:t>équipements utilisés</w:t>
      </w:r>
    </w:p>
    <w:p w:rsidR="007D5512" w:rsidRDefault="00D32D6A" w:rsidP="007D5512">
      <w:r>
        <w:pict>
          <v:rect id="_x0000_i1033" style="width:0;height:1.5pt" o:hralign="center" o:hrstd="t" o:hr="t" fillcolor="#a0a0a0" stroked="f"/>
        </w:pict>
      </w:r>
    </w:p>
    <w:p w:rsidR="007D5512" w:rsidRDefault="007D5512" w:rsidP="007D5512">
      <w:pPr>
        <w:pStyle w:val="Titre3"/>
      </w:pPr>
      <w:r>
        <w:rPr>
          <w:rFonts w:ascii="Segoe UI Symbol" w:hAnsi="Segoe UI Symbol" w:cs="Segoe UI Symbol"/>
        </w:rPr>
        <w:t>🔹</w:t>
      </w:r>
      <w:r>
        <w:t xml:space="preserve"> 6. Revenus et emploi</w:t>
      </w:r>
    </w:p>
    <w:p w:rsidR="007D5512" w:rsidRDefault="007D5512" w:rsidP="007D5512">
      <w:pPr>
        <w:pStyle w:val="NormalWeb"/>
      </w:pPr>
      <w:r>
        <w:t>Pour chaque unité :</w:t>
      </w:r>
    </w:p>
    <w:p w:rsidR="007D5512" w:rsidRDefault="007D5512" w:rsidP="00FA6CA6">
      <w:pPr>
        <w:pStyle w:val="NormalWeb"/>
        <w:numPr>
          <w:ilvl w:val="0"/>
          <w:numId w:val="15"/>
        </w:numPr>
      </w:pPr>
      <w:r>
        <w:t>nombre de travailleurs</w:t>
      </w:r>
    </w:p>
    <w:p w:rsidR="007D5512" w:rsidRDefault="007D5512" w:rsidP="00FA6CA6">
      <w:pPr>
        <w:pStyle w:val="NormalWeb"/>
        <w:numPr>
          <w:ilvl w:val="0"/>
          <w:numId w:val="15"/>
        </w:numPr>
      </w:pPr>
      <w:r>
        <w:t>revenu mensuel estimé</w:t>
      </w:r>
    </w:p>
    <w:p w:rsidR="007D5512" w:rsidRDefault="007D5512" w:rsidP="00FA6CA6">
      <w:pPr>
        <w:pStyle w:val="NormalWeb"/>
        <w:numPr>
          <w:ilvl w:val="0"/>
          <w:numId w:val="15"/>
        </w:numPr>
      </w:pPr>
      <w:r>
        <w:t>charges principales</w:t>
      </w:r>
    </w:p>
    <w:p w:rsidR="007D5512" w:rsidRDefault="007D5512" w:rsidP="00FA6CA6">
      <w:pPr>
        <w:pStyle w:val="NormalWeb"/>
        <w:numPr>
          <w:ilvl w:val="0"/>
          <w:numId w:val="15"/>
        </w:numPr>
      </w:pPr>
      <w:r>
        <w:t>variation saisonnière</w:t>
      </w:r>
    </w:p>
    <w:p w:rsidR="007D5512" w:rsidRDefault="00D32D6A" w:rsidP="007D5512">
      <w:r>
        <w:pict>
          <v:rect id="_x0000_i1034" style="width:0;height:1.5pt" o:hralign="center" o:hrstd="t" o:hr="t" fillcolor="#a0a0a0" stroked="f"/>
        </w:pict>
      </w:r>
    </w:p>
    <w:p w:rsidR="007D5512" w:rsidRDefault="007D5512" w:rsidP="007D5512">
      <w:pPr>
        <w:pStyle w:val="Titre3"/>
      </w:pPr>
      <w:r>
        <w:rPr>
          <w:rFonts w:ascii="Segoe UI Symbol" w:hAnsi="Segoe UI Symbol" w:cs="Segoe UI Symbol"/>
        </w:rPr>
        <w:t>🔹</w:t>
      </w:r>
      <w:r>
        <w:t xml:space="preserve"> 7. Contraintes et vulnérabilités</w:t>
      </w:r>
    </w:p>
    <w:p w:rsidR="007D5512" w:rsidRDefault="007D5512" w:rsidP="007D5512">
      <w:pPr>
        <w:pStyle w:val="NormalWeb"/>
      </w:pPr>
      <w:r>
        <w:t>Chaque unité peut déclarer :</w:t>
      </w:r>
    </w:p>
    <w:p w:rsidR="007D5512" w:rsidRDefault="007D5512" w:rsidP="00FA6CA6">
      <w:pPr>
        <w:pStyle w:val="NormalWeb"/>
        <w:numPr>
          <w:ilvl w:val="0"/>
          <w:numId w:val="16"/>
        </w:numPr>
      </w:pPr>
      <w:r>
        <w:t>difficultés (financement, accès au marché, sécurité…)</w:t>
      </w:r>
    </w:p>
    <w:p w:rsidR="007D5512" w:rsidRDefault="007D5512" w:rsidP="00FA6CA6">
      <w:pPr>
        <w:pStyle w:val="NormalWeb"/>
        <w:numPr>
          <w:ilvl w:val="0"/>
          <w:numId w:val="16"/>
        </w:numPr>
      </w:pPr>
      <w:r>
        <w:t>risques (climat, expulsion, maladie)</w:t>
      </w:r>
    </w:p>
    <w:p w:rsidR="007D5512" w:rsidRDefault="007D5512" w:rsidP="00FA6CA6">
      <w:pPr>
        <w:pStyle w:val="NormalWeb"/>
        <w:numPr>
          <w:ilvl w:val="0"/>
          <w:numId w:val="16"/>
        </w:numPr>
      </w:pPr>
      <w:r>
        <w:t>besoins prioritaires</w:t>
      </w:r>
    </w:p>
    <w:p w:rsidR="007D5512" w:rsidRDefault="00D32D6A" w:rsidP="007D5512">
      <w:r>
        <w:pict>
          <v:rect id="_x0000_i1035" style="width:0;height:1.5pt" o:hralign="center" o:hrstd="t" o:hr="t" fillcolor="#a0a0a0" stroked="f"/>
        </w:pict>
      </w:r>
    </w:p>
    <w:p w:rsidR="007D5512" w:rsidRDefault="007D5512" w:rsidP="007D5512">
      <w:pPr>
        <w:pStyle w:val="Titre3"/>
      </w:pPr>
      <w:r>
        <w:rPr>
          <w:rFonts w:ascii="Segoe UI Symbol" w:hAnsi="Segoe UI Symbol" w:cs="Segoe UI Symbol"/>
        </w:rPr>
        <w:t>🔹</w:t>
      </w:r>
      <w:r>
        <w:t xml:space="preserve"> 8. Appuis et programmes publics</w:t>
      </w:r>
    </w:p>
    <w:p w:rsidR="007D5512" w:rsidRDefault="007D5512" w:rsidP="007D5512">
      <w:pPr>
        <w:pStyle w:val="NormalWeb"/>
      </w:pPr>
      <w:r>
        <w:t>Gestion des :</w:t>
      </w:r>
    </w:p>
    <w:p w:rsidR="007D5512" w:rsidRDefault="007D5512" w:rsidP="00FA6CA6">
      <w:pPr>
        <w:pStyle w:val="NormalWeb"/>
        <w:numPr>
          <w:ilvl w:val="0"/>
          <w:numId w:val="17"/>
        </w:numPr>
      </w:pPr>
      <w:r>
        <w:t>programmes d’appui</w:t>
      </w:r>
    </w:p>
    <w:p w:rsidR="007D5512" w:rsidRDefault="007D5512" w:rsidP="00FA6CA6">
      <w:pPr>
        <w:pStyle w:val="NormalWeb"/>
        <w:numPr>
          <w:ilvl w:val="0"/>
          <w:numId w:val="17"/>
        </w:numPr>
      </w:pPr>
      <w:r>
        <w:t>formations</w:t>
      </w:r>
    </w:p>
    <w:p w:rsidR="007D5512" w:rsidRDefault="007D5512" w:rsidP="00FA6CA6">
      <w:pPr>
        <w:pStyle w:val="NormalWeb"/>
        <w:numPr>
          <w:ilvl w:val="0"/>
          <w:numId w:val="17"/>
        </w:numPr>
      </w:pPr>
      <w:r>
        <w:t>financements</w:t>
      </w:r>
    </w:p>
    <w:p w:rsidR="007D5512" w:rsidRDefault="007D5512" w:rsidP="00FA6CA6">
      <w:pPr>
        <w:pStyle w:val="NormalWeb"/>
        <w:numPr>
          <w:ilvl w:val="0"/>
          <w:numId w:val="17"/>
        </w:numPr>
      </w:pPr>
      <w:r>
        <w:t>accompagnements</w:t>
      </w:r>
    </w:p>
    <w:p w:rsidR="007D5512" w:rsidRDefault="007D5512" w:rsidP="007D5512">
      <w:pPr>
        <w:pStyle w:val="NormalWeb"/>
      </w:pPr>
      <w:r>
        <w:t>Lien entre :</w:t>
      </w:r>
    </w:p>
    <w:p w:rsidR="007D5512" w:rsidRDefault="007D5512" w:rsidP="00FA6CA6">
      <w:pPr>
        <w:pStyle w:val="NormalWeb"/>
        <w:numPr>
          <w:ilvl w:val="0"/>
          <w:numId w:val="18"/>
        </w:numPr>
      </w:pPr>
      <w:r>
        <w:t>unité informelle</w:t>
      </w:r>
    </w:p>
    <w:p w:rsidR="007D5512" w:rsidRDefault="007D5512" w:rsidP="00FA6CA6">
      <w:pPr>
        <w:pStyle w:val="NormalWeb"/>
        <w:numPr>
          <w:ilvl w:val="0"/>
          <w:numId w:val="18"/>
        </w:numPr>
      </w:pPr>
      <w:r>
        <w:t>programme</w:t>
      </w:r>
    </w:p>
    <w:p w:rsidR="007D5512" w:rsidRDefault="007D5512" w:rsidP="00FA6CA6">
      <w:pPr>
        <w:pStyle w:val="NormalWeb"/>
        <w:numPr>
          <w:ilvl w:val="0"/>
          <w:numId w:val="18"/>
        </w:numPr>
      </w:pPr>
      <w:r>
        <w:t>période</w:t>
      </w:r>
    </w:p>
    <w:p w:rsidR="007D5512" w:rsidRDefault="007D5512" w:rsidP="00FA6CA6">
      <w:pPr>
        <w:pStyle w:val="NormalWeb"/>
        <w:numPr>
          <w:ilvl w:val="0"/>
          <w:numId w:val="18"/>
        </w:numPr>
      </w:pPr>
      <w:r>
        <w:t>résultat obtenu</w:t>
      </w:r>
    </w:p>
    <w:p w:rsidR="007D5512" w:rsidRDefault="00D32D6A" w:rsidP="007D5512">
      <w:r>
        <w:pict>
          <v:rect id="_x0000_i1036" style="width:0;height:1.5pt" o:hralign="center" o:hrstd="t" o:hr="t" fillcolor="#a0a0a0" stroked="f"/>
        </w:pict>
      </w:r>
    </w:p>
    <w:p w:rsidR="007D5512" w:rsidRDefault="007D5512" w:rsidP="007D5512">
      <w:pPr>
        <w:pStyle w:val="Titre3"/>
      </w:pPr>
      <w:r>
        <w:rPr>
          <w:rFonts w:ascii="Segoe UI Symbol" w:hAnsi="Segoe UI Symbol" w:cs="Segoe UI Symbol"/>
        </w:rPr>
        <w:t>🔹</w:t>
      </w:r>
      <w:r>
        <w:t xml:space="preserve"> 9. Documents et pièces jointes</w:t>
      </w:r>
    </w:p>
    <w:p w:rsidR="007D5512" w:rsidRDefault="007D5512" w:rsidP="007D5512">
      <w:pPr>
        <w:pStyle w:val="NormalWeb"/>
      </w:pPr>
      <w:r>
        <w:t>Documents possibles :</w:t>
      </w:r>
    </w:p>
    <w:p w:rsidR="007D5512" w:rsidRDefault="007D5512" w:rsidP="00FA6CA6">
      <w:pPr>
        <w:pStyle w:val="NormalWeb"/>
        <w:numPr>
          <w:ilvl w:val="0"/>
          <w:numId w:val="19"/>
        </w:numPr>
      </w:pPr>
      <w:r>
        <w:t>fiche de recensement</w:t>
      </w:r>
    </w:p>
    <w:p w:rsidR="007D5512" w:rsidRDefault="007D5512" w:rsidP="00FA6CA6">
      <w:pPr>
        <w:pStyle w:val="NormalWeb"/>
        <w:numPr>
          <w:ilvl w:val="0"/>
          <w:numId w:val="19"/>
        </w:numPr>
      </w:pPr>
      <w:r>
        <w:t>photos du site</w:t>
      </w:r>
    </w:p>
    <w:p w:rsidR="007D5512" w:rsidRDefault="007D5512" w:rsidP="00FA6CA6">
      <w:pPr>
        <w:pStyle w:val="NormalWeb"/>
        <w:numPr>
          <w:ilvl w:val="0"/>
          <w:numId w:val="19"/>
        </w:numPr>
      </w:pPr>
      <w:r>
        <w:t>autorisations locales</w:t>
      </w:r>
    </w:p>
    <w:p w:rsidR="007D5512" w:rsidRDefault="007D5512" w:rsidP="00FA6CA6">
      <w:pPr>
        <w:pStyle w:val="NormalWeb"/>
        <w:numPr>
          <w:ilvl w:val="0"/>
          <w:numId w:val="19"/>
        </w:numPr>
      </w:pPr>
      <w:r>
        <w:t>rapports de mission</w:t>
      </w:r>
    </w:p>
    <w:p w:rsidR="007D5512" w:rsidRDefault="007D5512" w:rsidP="007D5512">
      <w:pPr>
        <w:pStyle w:val="NormalWeb"/>
      </w:pPr>
      <w:r>
        <w:t>Chaque document :</w:t>
      </w:r>
    </w:p>
    <w:p w:rsidR="007D5512" w:rsidRDefault="007D5512" w:rsidP="00FA6CA6">
      <w:pPr>
        <w:pStyle w:val="NormalWeb"/>
        <w:numPr>
          <w:ilvl w:val="0"/>
          <w:numId w:val="20"/>
        </w:numPr>
      </w:pPr>
      <w:r>
        <w:t>type</w:t>
      </w:r>
    </w:p>
    <w:p w:rsidR="007D5512" w:rsidRDefault="007D5512" w:rsidP="00FA6CA6">
      <w:pPr>
        <w:pStyle w:val="NormalWeb"/>
        <w:numPr>
          <w:ilvl w:val="0"/>
          <w:numId w:val="20"/>
        </w:numPr>
      </w:pPr>
      <w:r>
        <w:t>date</w:t>
      </w:r>
    </w:p>
    <w:p w:rsidR="007D5512" w:rsidRDefault="007D5512" w:rsidP="00FA6CA6">
      <w:pPr>
        <w:pStyle w:val="NormalWeb"/>
        <w:numPr>
          <w:ilvl w:val="0"/>
          <w:numId w:val="20"/>
        </w:numPr>
      </w:pPr>
      <w:r>
        <w:t>utilisateur</w:t>
      </w:r>
    </w:p>
    <w:p w:rsidR="007D5512" w:rsidRDefault="007D5512" w:rsidP="00FA6CA6">
      <w:pPr>
        <w:pStyle w:val="NormalWeb"/>
        <w:numPr>
          <w:ilvl w:val="0"/>
          <w:numId w:val="20"/>
        </w:numPr>
      </w:pPr>
      <w:r>
        <w:t>unité concernée</w:t>
      </w:r>
    </w:p>
    <w:p w:rsidR="007D5512" w:rsidRDefault="00D32D6A" w:rsidP="007D5512">
      <w:r>
        <w:pict>
          <v:rect id="_x0000_i1037" style="width:0;height:1.5pt" o:hralign="center" o:hrstd="t" o:hr="t" fillcolor="#a0a0a0" stroked="f"/>
        </w:pict>
      </w:r>
    </w:p>
    <w:p w:rsidR="007D5512" w:rsidRDefault="007D5512" w:rsidP="007D5512">
      <w:pPr>
        <w:pStyle w:val="Titre2"/>
      </w:pPr>
      <w:r>
        <w:rPr>
          <w:rFonts w:ascii="Segoe UI Symbol" w:hAnsi="Segoe UI Symbol" w:cs="Segoe UI Symbol"/>
        </w:rPr>
        <w:t>📑</w:t>
      </w:r>
      <w:r>
        <w:t xml:space="preserve"> Livrables détaillés</w:t>
      </w:r>
    </w:p>
    <w:p w:rsidR="007D5512" w:rsidRDefault="007D5512" w:rsidP="007D5512">
      <w:pPr>
        <w:pStyle w:val="Titre3"/>
      </w:pPr>
      <w:r>
        <w:t>1️</w:t>
      </w:r>
      <w:r>
        <w:rPr>
          <w:rFonts w:ascii="Tahoma" w:hAnsi="Tahoma" w:cs="Tahoma"/>
        </w:rPr>
        <w:t>⃣</w:t>
      </w:r>
      <w:r>
        <w:t xml:space="preserve"> Analyse fonctionnelle</w:t>
      </w:r>
    </w:p>
    <w:p w:rsidR="007D5512" w:rsidRDefault="007D5512" w:rsidP="00FA6CA6">
      <w:pPr>
        <w:pStyle w:val="NormalWeb"/>
        <w:numPr>
          <w:ilvl w:val="0"/>
          <w:numId w:val="21"/>
        </w:numPr>
      </w:pPr>
      <w:r>
        <w:t>Problématique du secteur informel</w:t>
      </w:r>
    </w:p>
    <w:p w:rsidR="007D5512" w:rsidRDefault="007D5512" w:rsidP="00FA6CA6">
      <w:pPr>
        <w:pStyle w:val="NormalWeb"/>
        <w:numPr>
          <w:ilvl w:val="0"/>
          <w:numId w:val="21"/>
        </w:numPr>
      </w:pPr>
      <w:r>
        <w:t>Objectifs de la plateforme</w:t>
      </w:r>
    </w:p>
    <w:p w:rsidR="007D5512" w:rsidRDefault="007D5512" w:rsidP="00FA6CA6">
      <w:pPr>
        <w:pStyle w:val="NormalWeb"/>
        <w:numPr>
          <w:ilvl w:val="0"/>
          <w:numId w:val="21"/>
        </w:numPr>
      </w:pPr>
      <w:r>
        <w:t>Acteurs</w:t>
      </w:r>
    </w:p>
    <w:p w:rsidR="007D5512" w:rsidRDefault="007D5512" w:rsidP="00FA6CA6">
      <w:pPr>
        <w:pStyle w:val="NormalWeb"/>
        <w:numPr>
          <w:ilvl w:val="0"/>
          <w:numId w:val="21"/>
        </w:numPr>
      </w:pPr>
      <w:r>
        <w:t>Processus métier</w:t>
      </w:r>
    </w:p>
    <w:p w:rsidR="007D5512" w:rsidRDefault="00D32D6A" w:rsidP="007D5512">
      <w:r>
        <w:pict>
          <v:rect id="_x0000_i1038" style="width:0;height:1.5pt" o:hralign="center" o:hrstd="t" o:hr="t" fillcolor="#a0a0a0" stroked="f"/>
        </w:pict>
      </w:r>
    </w:p>
    <w:p w:rsidR="007D5512" w:rsidRDefault="007D5512" w:rsidP="007D5512">
      <w:pPr>
        <w:pStyle w:val="Titre3"/>
      </w:pPr>
      <w:r>
        <w:t>2️</w:t>
      </w:r>
      <w:r>
        <w:rPr>
          <w:rFonts w:ascii="Tahoma" w:hAnsi="Tahoma" w:cs="Tahoma"/>
        </w:rPr>
        <w:t>⃣</w:t>
      </w:r>
      <w:r>
        <w:t xml:space="preserve"> Modélisation</w:t>
      </w:r>
    </w:p>
    <w:p w:rsidR="007D5512" w:rsidRDefault="007D5512" w:rsidP="00FA6CA6">
      <w:pPr>
        <w:pStyle w:val="NormalWeb"/>
        <w:numPr>
          <w:ilvl w:val="0"/>
          <w:numId w:val="22"/>
        </w:numPr>
      </w:pPr>
      <w:r>
        <w:t>Diagramme de contexte</w:t>
      </w:r>
    </w:p>
    <w:p w:rsidR="007D5512" w:rsidRDefault="007D5512" w:rsidP="00FA6CA6">
      <w:pPr>
        <w:pStyle w:val="NormalWeb"/>
        <w:numPr>
          <w:ilvl w:val="0"/>
          <w:numId w:val="22"/>
        </w:numPr>
      </w:pPr>
      <w:r>
        <w:t>MCD (entités, associations, cardinalités)</w:t>
      </w:r>
    </w:p>
    <w:p w:rsidR="007D5512" w:rsidRDefault="007D5512" w:rsidP="00FA6CA6">
      <w:pPr>
        <w:pStyle w:val="NormalWeb"/>
        <w:numPr>
          <w:ilvl w:val="0"/>
          <w:numId w:val="22"/>
        </w:numPr>
      </w:pPr>
      <w:r>
        <w:t>MLD (tables, PK, FK)</w:t>
      </w:r>
    </w:p>
    <w:p w:rsidR="007D5512" w:rsidRDefault="007D5512" w:rsidP="00FA6CA6">
      <w:pPr>
        <w:pStyle w:val="NormalWeb"/>
        <w:numPr>
          <w:ilvl w:val="0"/>
          <w:numId w:val="22"/>
        </w:numPr>
      </w:pPr>
      <w:r>
        <w:t>MPD</w:t>
      </w:r>
    </w:p>
    <w:p w:rsidR="007D5512" w:rsidRDefault="00D32D6A" w:rsidP="007D5512">
      <w:r>
        <w:pict>
          <v:rect id="_x0000_i1039" style="width:0;height:1.5pt" o:hralign="center" o:hrstd="t" o:hr="t" fillcolor="#a0a0a0" stroked="f"/>
        </w:pict>
      </w:r>
    </w:p>
    <w:p w:rsidR="007D5512" w:rsidRDefault="007D5512" w:rsidP="007D5512">
      <w:pPr>
        <w:pStyle w:val="Titre3"/>
      </w:pPr>
      <w:r>
        <w:t>3️</w:t>
      </w:r>
      <w:r>
        <w:rPr>
          <w:rFonts w:ascii="Tahoma" w:hAnsi="Tahoma" w:cs="Tahoma"/>
        </w:rPr>
        <w:t>⃣</w:t>
      </w:r>
      <w:r>
        <w:t xml:space="preserve"> Dictionnaire des données</w:t>
      </w:r>
    </w:p>
    <w:p w:rsidR="007D5512" w:rsidRDefault="007D5512" w:rsidP="007D5512">
      <w:pPr>
        <w:pStyle w:val="NormalWeb"/>
      </w:pPr>
      <w:r>
        <w:t>Exemple :</w:t>
      </w:r>
    </w:p>
    <w:p w:rsidR="007D5512" w:rsidRDefault="007D5512" w:rsidP="00FA6CA6">
      <w:pPr>
        <w:pStyle w:val="NormalWeb"/>
        <w:numPr>
          <w:ilvl w:val="0"/>
          <w:numId w:val="23"/>
        </w:numPr>
      </w:pPr>
      <w:proofErr w:type="spellStart"/>
      <w:r>
        <w:rPr>
          <w:rStyle w:val="lev"/>
        </w:rPr>
        <w:t>Unité_informelle</w:t>
      </w:r>
      <w:proofErr w:type="spellEnd"/>
    </w:p>
    <w:p w:rsidR="007D5512" w:rsidRDefault="007D5512" w:rsidP="00FA6CA6">
      <w:pPr>
        <w:pStyle w:val="NormalWeb"/>
        <w:numPr>
          <w:ilvl w:val="1"/>
          <w:numId w:val="23"/>
        </w:numPr>
      </w:pPr>
      <w:proofErr w:type="spellStart"/>
      <w:r>
        <w:t>code_unite</w:t>
      </w:r>
      <w:proofErr w:type="spellEnd"/>
      <w:r>
        <w:t xml:space="preserve"> (PK)</w:t>
      </w:r>
    </w:p>
    <w:p w:rsidR="007D5512" w:rsidRDefault="007D5512" w:rsidP="00FA6CA6">
      <w:pPr>
        <w:pStyle w:val="NormalWeb"/>
        <w:numPr>
          <w:ilvl w:val="1"/>
          <w:numId w:val="23"/>
        </w:numPr>
      </w:pPr>
      <w:proofErr w:type="spellStart"/>
      <w:r>
        <w:t>type_activite</w:t>
      </w:r>
      <w:proofErr w:type="spellEnd"/>
    </w:p>
    <w:p w:rsidR="007D5512" w:rsidRDefault="007D5512" w:rsidP="00FA6CA6">
      <w:pPr>
        <w:pStyle w:val="NormalWeb"/>
        <w:numPr>
          <w:ilvl w:val="1"/>
          <w:numId w:val="23"/>
        </w:numPr>
      </w:pPr>
      <w:r>
        <w:t>localisation</w:t>
      </w:r>
    </w:p>
    <w:p w:rsidR="007D5512" w:rsidRDefault="007D5512" w:rsidP="00FA6CA6">
      <w:pPr>
        <w:pStyle w:val="NormalWeb"/>
        <w:numPr>
          <w:ilvl w:val="1"/>
          <w:numId w:val="23"/>
        </w:numPr>
      </w:pPr>
      <w:proofErr w:type="spellStart"/>
      <w:r>
        <w:t>niveau_formalisation</w:t>
      </w:r>
      <w:proofErr w:type="spellEnd"/>
    </w:p>
    <w:p w:rsidR="007D5512" w:rsidRDefault="007D5512" w:rsidP="00FA6CA6">
      <w:pPr>
        <w:pStyle w:val="NormalWeb"/>
        <w:numPr>
          <w:ilvl w:val="1"/>
          <w:numId w:val="23"/>
        </w:numPr>
      </w:pPr>
      <w:proofErr w:type="spellStart"/>
      <w:r>
        <w:t>revenu_estime</w:t>
      </w:r>
      <w:proofErr w:type="spellEnd"/>
    </w:p>
    <w:p w:rsidR="007D5512" w:rsidRDefault="00D32D6A" w:rsidP="007D5512">
      <w:r>
        <w:pict>
          <v:rect id="_x0000_i1040" style="width:0;height:1.5pt" o:hralign="center" o:hrstd="t" o:hr="t" fillcolor="#a0a0a0" stroked="f"/>
        </w:pict>
      </w:r>
    </w:p>
    <w:p w:rsidR="007D5512" w:rsidRDefault="007D5512" w:rsidP="007D5512">
      <w:pPr>
        <w:pStyle w:val="Titre3"/>
      </w:pPr>
      <w:r>
        <w:t>4️</w:t>
      </w:r>
      <w:r>
        <w:rPr>
          <w:rFonts w:ascii="Tahoma" w:hAnsi="Tahoma" w:cs="Tahoma"/>
        </w:rPr>
        <w:t>⃣</w:t>
      </w:r>
      <w:r>
        <w:t xml:space="preserve"> Requêtes SQL</w:t>
      </w:r>
    </w:p>
    <w:p w:rsidR="007D5512" w:rsidRDefault="007D5512" w:rsidP="007D5512">
      <w:pPr>
        <w:pStyle w:val="Titre4"/>
      </w:pPr>
      <w:r>
        <w:rPr>
          <w:rFonts w:ascii="Segoe UI Symbol" w:hAnsi="Segoe UI Symbol" w:cs="Segoe UI Symbol"/>
        </w:rPr>
        <w:t>✔</w:t>
      </w:r>
      <w:r>
        <w:t xml:space="preserve"> Requêtes simples</w:t>
      </w:r>
    </w:p>
    <w:p w:rsidR="007D5512" w:rsidRDefault="007D5512" w:rsidP="00FA6CA6">
      <w:pPr>
        <w:pStyle w:val="NormalWeb"/>
        <w:numPr>
          <w:ilvl w:val="0"/>
          <w:numId w:val="24"/>
        </w:numPr>
      </w:pPr>
      <w:r>
        <w:t>Lister les unités par commune</w:t>
      </w:r>
    </w:p>
    <w:p w:rsidR="007D5512" w:rsidRDefault="007D5512" w:rsidP="00FA6CA6">
      <w:pPr>
        <w:pStyle w:val="NormalWeb"/>
        <w:numPr>
          <w:ilvl w:val="0"/>
          <w:numId w:val="24"/>
        </w:numPr>
      </w:pPr>
      <w:r>
        <w:t>Lister les travailleurs par activité</w:t>
      </w:r>
    </w:p>
    <w:p w:rsidR="007D5512" w:rsidRDefault="007D5512" w:rsidP="007D5512">
      <w:pPr>
        <w:pStyle w:val="Titre4"/>
      </w:pPr>
      <w:r>
        <w:rPr>
          <w:rFonts w:ascii="Segoe UI Symbol" w:hAnsi="Segoe UI Symbol" w:cs="Segoe UI Symbol"/>
        </w:rPr>
        <w:t>✔</w:t>
      </w:r>
      <w:r>
        <w:t xml:space="preserve"> Requêtes intermédiaires</w:t>
      </w:r>
    </w:p>
    <w:p w:rsidR="007D5512" w:rsidRDefault="007D5512" w:rsidP="00FA6CA6">
      <w:pPr>
        <w:pStyle w:val="NormalWeb"/>
        <w:numPr>
          <w:ilvl w:val="0"/>
          <w:numId w:val="25"/>
        </w:numPr>
      </w:pPr>
      <w:r>
        <w:t>Revenu moyen par secteur</w:t>
      </w:r>
    </w:p>
    <w:p w:rsidR="007D5512" w:rsidRDefault="007D5512" w:rsidP="00FA6CA6">
      <w:pPr>
        <w:pStyle w:val="NormalWeb"/>
        <w:numPr>
          <w:ilvl w:val="0"/>
          <w:numId w:val="25"/>
        </w:numPr>
      </w:pPr>
      <w:r>
        <w:t>Nombre de travailleurs par région</w:t>
      </w:r>
    </w:p>
    <w:p w:rsidR="007D5512" w:rsidRDefault="007D5512" w:rsidP="00FA6CA6">
      <w:pPr>
        <w:pStyle w:val="NormalWeb"/>
        <w:numPr>
          <w:ilvl w:val="0"/>
          <w:numId w:val="25"/>
        </w:numPr>
      </w:pPr>
      <w:r>
        <w:t>Taux de couverture sociale</w:t>
      </w:r>
    </w:p>
    <w:p w:rsidR="007D5512" w:rsidRDefault="007D5512" w:rsidP="007D5512">
      <w:pPr>
        <w:pStyle w:val="Titre4"/>
      </w:pPr>
      <w:r>
        <w:rPr>
          <w:rFonts w:ascii="Segoe UI Symbol" w:hAnsi="Segoe UI Symbol" w:cs="Segoe UI Symbol"/>
        </w:rPr>
        <w:t>✔</w:t>
      </w:r>
      <w:r>
        <w:t xml:space="preserve"> Requêtes avancées</w:t>
      </w:r>
    </w:p>
    <w:p w:rsidR="007D5512" w:rsidRDefault="007D5512" w:rsidP="00FA6CA6">
      <w:pPr>
        <w:pStyle w:val="NormalWeb"/>
        <w:numPr>
          <w:ilvl w:val="0"/>
          <w:numId w:val="26"/>
        </w:numPr>
      </w:pPr>
      <w:r>
        <w:t>Cartographie des zones à forte concentration informelle</w:t>
      </w:r>
    </w:p>
    <w:p w:rsidR="007D5512" w:rsidRDefault="007D5512" w:rsidP="00FA6CA6">
      <w:pPr>
        <w:pStyle w:val="NormalWeb"/>
        <w:numPr>
          <w:ilvl w:val="0"/>
          <w:numId w:val="26"/>
        </w:numPr>
      </w:pPr>
      <w:r>
        <w:t>Identification des unités prioritaires à formaliser</w:t>
      </w:r>
    </w:p>
    <w:p w:rsidR="007D5512" w:rsidRDefault="007D5512" w:rsidP="00FA6CA6">
      <w:pPr>
        <w:pStyle w:val="NormalWeb"/>
        <w:numPr>
          <w:ilvl w:val="0"/>
          <w:numId w:val="26"/>
        </w:numPr>
      </w:pPr>
      <w:r>
        <w:t>Analyse des vulnérabilités par territoire</w:t>
      </w:r>
    </w:p>
    <w:p w:rsidR="007D5512" w:rsidRDefault="00D32D6A" w:rsidP="007D5512">
      <w:r>
        <w:pict>
          <v:rect id="_x0000_i1041" style="width:0;height:1.5pt" o:hralign="center" o:hrstd="t" o:hr="t" fillcolor="#a0a0a0" stroked="f"/>
        </w:pict>
      </w:r>
    </w:p>
    <w:p w:rsidR="007D5512" w:rsidRDefault="007D5512" w:rsidP="007D5512">
      <w:pPr>
        <w:pStyle w:val="Titre3"/>
      </w:pPr>
      <w:r>
        <w:t>5️</w:t>
      </w:r>
      <w:r>
        <w:rPr>
          <w:rFonts w:ascii="Tahoma" w:hAnsi="Tahoma" w:cs="Tahoma"/>
        </w:rPr>
        <w:t>⃣</w:t>
      </w:r>
      <w:r>
        <w:t xml:space="preserve"> Propositions d’amélioration</w:t>
      </w:r>
    </w:p>
    <w:p w:rsidR="007D5512" w:rsidRDefault="007D5512" w:rsidP="00FA6CA6">
      <w:pPr>
        <w:pStyle w:val="NormalWeb"/>
        <w:numPr>
          <w:ilvl w:val="0"/>
          <w:numId w:val="27"/>
        </w:numPr>
      </w:pPr>
      <w:r>
        <w:t>Tableau de bord dynamique</w:t>
      </w:r>
    </w:p>
    <w:p w:rsidR="007D5512" w:rsidRDefault="007D5512" w:rsidP="00FA6CA6">
      <w:pPr>
        <w:pStyle w:val="NormalWeb"/>
        <w:numPr>
          <w:ilvl w:val="0"/>
          <w:numId w:val="27"/>
        </w:numPr>
      </w:pPr>
      <w:r>
        <w:t>Géolocalisation des unités</w:t>
      </w:r>
    </w:p>
    <w:p w:rsidR="007D5512" w:rsidRDefault="007D5512" w:rsidP="00FA6CA6">
      <w:pPr>
        <w:pStyle w:val="NormalWeb"/>
        <w:numPr>
          <w:ilvl w:val="0"/>
          <w:numId w:val="27"/>
        </w:numPr>
      </w:pPr>
      <w:r>
        <w:t>IA pour prédire les risques économiques</w:t>
      </w:r>
    </w:p>
    <w:p w:rsidR="007D5512" w:rsidRDefault="007D5512" w:rsidP="00FA6CA6">
      <w:pPr>
        <w:pStyle w:val="NormalWeb"/>
        <w:numPr>
          <w:ilvl w:val="0"/>
          <w:numId w:val="27"/>
        </w:numPr>
      </w:pPr>
      <w:r>
        <w:t>Intégration mobile pour recensement terrain</w:t>
      </w:r>
    </w:p>
    <w:p w:rsidR="007D5512" w:rsidRDefault="007D5512" w:rsidP="00FA6CA6">
      <w:pPr>
        <w:pStyle w:val="NormalWeb"/>
        <w:numPr>
          <w:ilvl w:val="0"/>
          <w:numId w:val="27"/>
        </w:numPr>
      </w:pPr>
      <w:r>
        <w:t>Interconnexion avec fiscalité et protection sociale</w:t>
      </w:r>
    </w:p>
    <w:p w:rsidR="007D5512" w:rsidRDefault="00D32D6A" w:rsidP="007D5512">
      <w:r>
        <w:pict>
          <v:rect id="_x0000_i1042" style="width:0;height:1.5pt" o:hralign="center" o:hrstd="t" o:hr="t" fillcolor="#a0a0a0" stroked="f"/>
        </w:pict>
      </w:r>
    </w:p>
    <w:p w:rsidR="007D5512" w:rsidRDefault="007D5512" w:rsidP="007D5512">
      <w:pPr>
        <w:pStyle w:val="Titre2"/>
      </w:pPr>
      <w:r>
        <w:rPr>
          <w:rFonts w:ascii="Segoe UI Symbol" w:hAnsi="Segoe UI Symbol" w:cs="Segoe UI Symbol"/>
        </w:rPr>
        <w:t>✅</w:t>
      </w:r>
      <w:r>
        <w:t xml:space="preserve"> Pourquoi ce projet est très pertinent</w:t>
      </w:r>
    </w:p>
    <w:p w:rsidR="007D5512" w:rsidRDefault="007D5512" w:rsidP="00FA6CA6">
      <w:pPr>
        <w:pStyle w:val="NormalWeb"/>
        <w:numPr>
          <w:ilvl w:val="0"/>
          <w:numId w:val="28"/>
        </w:numPr>
      </w:pPr>
      <w:r>
        <w:t xml:space="preserve">Aligné </w:t>
      </w:r>
      <w:r>
        <w:rPr>
          <w:rStyle w:val="lev"/>
        </w:rPr>
        <w:t>exactement</w:t>
      </w:r>
      <w:r>
        <w:t xml:space="preserve"> sur la logique ENSAE</w:t>
      </w:r>
    </w:p>
    <w:p w:rsidR="007D5512" w:rsidRDefault="007D5512" w:rsidP="00FA6CA6">
      <w:pPr>
        <w:pStyle w:val="NormalWeb"/>
        <w:numPr>
          <w:ilvl w:val="0"/>
          <w:numId w:val="28"/>
        </w:numPr>
      </w:pPr>
      <w:r>
        <w:t>Fortement contextualisé Sénégal</w:t>
      </w:r>
    </w:p>
    <w:p w:rsidR="007D5512" w:rsidRDefault="007D5512" w:rsidP="00FA6CA6">
      <w:pPr>
        <w:pStyle w:val="NormalWeb"/>
        <w:numPr>
          <w:ilvl w:val="0"/>
          <w:numId w:val="28"/>
        </w:numPr>
      </w:pPr>
      <w:r>
        <w:t>Utile pour ANSD, ministères, collectivités</w:t>
      </w:r>
    </w:p>
    <w:p w:rsidR="007D5512" w:rsidRDefault="007D5512" w:rsidP="00FA6CA6">
      <w:pPr>
        <w:pStyle w:val="NormalWeb"/>
        <w:numPr>
          <w:ilvl w:val="0"/>
          <w:numId w:val="28"/>
        </w:numPr>
      </w:pPr>
      <w:r>
        <w:t xml:space="preserve">Excellent projet académique </w:t>
      </w:r>
      <w:r>
        <w:rPr>
          <w:rStyle w:val="lev"/>
        </w:rPr>
        <w:t>et professionnel</w:t>
      </w:r>
    </w:p>
    <w:p w:rsidR="007D5512" w:rsidRDefault="007D5512">
      <w:r>
        <w:br w:type="page"/>
      </w:r>
    </w:p>
    <w:p w:rsidR="00DB6760" w:rsidRDefault="007D5512" w:rsidP="007D5512">
      <w:pPr>
        <w:pStyle w:val="Titre1"/>
        <w:jc w:val="center"/>
      </w:pPr>
      <w:r>
        <w:t>ANNEXES</w:t>
      </w:r>
    </w:p>
    <w:p w:rsidR="00FA6CA6" w:rsidRDefault="00FA6CA6" w:rsidP="00FA6CA6">
      <w:pPr>
        <w:pStyle w:val="Titre1"/>
        <w:jc w:val="both"/>
        <w:rPr>
          <w:sz w:val="24"/>
        </w:rPr>
      </w:pPr>
      <w:r w:rsidRPr="00FA6CA6">
        <w:rPr>
          <w:sz w:val="24"/>
        </w:rPr>
        <w:t xml:space="preserve">Pour que </w:t>
      </w:r>
      <w:r w:rsidRPr="00FA6CA6">
        <w:rPr>
          <w:rStyle w:val="lev"/>
          <w:sz w:val="24"/>
        </w:rPr>
        <w:t>les acteurs du secteur informel</w:t>
      </w:r>
      <w:r w:rsidRPr="00FA6CA6">
        <w:rPr>
          <w:sz w:val="24"/>
        </w:rPr>
        <w:t xml:space="preserve"> (commerçants, artisans, transporteurs, vendeurs, etc.) </w:t>
      </w:r>
      <w:r w:rsidRPr="00FA6CA6">
        <w:rPr>
          <w:rStyle w:val="lev"/>
          <w:sz w:val="24"/>
        </w:rPr>
        <w:t>utilisent réellement</w:t>
      </w:r>
      <w:r w:rsidRPr="00FA6CA6">
        <w:rPr>
          <w:sz w:val="24"/>
        </w:rPr>
        <w:t xml:space="preserve"> une application de données — et ne la perçoivent pas comme un outil de contrôle — il faut respecter </w:t>
      </w:r>
      <w:r w:rsidRPr="00FA6CA6">
        <w:rPr>
          <w:rStyle w:val="lev"/>
          <w:sz w:val="24"/>
        </w:rPr>
        <w:t>des “secrets” clés</w:t>
      </w:r>
      <w:r w:rsidRPr="00FA6CA6">
        <w:rPr>
          <w:sz w:val="24"/>
        </w:rPr>
        <w:t xml:space="preserve">, à la fois </w:t>
      </w:r>
      <w:r w:rsidRPr="00FA6CA6">
        <w:rPr>
          <w:rStyle w:val="lev"/>
          <w:sz w:val="24"/>
        </w:rPr>
        <w:t>sociaux, techniques et institutionnels</w:t>
      </w:r>
      <w:r w:rsidRPr="00FA6CA6">
        <w:rPr>
          <w:sz w:val="24"/>
        </w:rPr>
        <w:t>, surtout dans un contexte comme le Sénégal.</w:t>
      </w:r>
    </w:p>
    <w:p w:rsidR="00FA6CA6" w:rsidRPr="00FA6CA6" w:rsidRDefault="00FA6CA6" w:rsidP="00FA6CA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A6CA6">
        <w:rPr>
          <w:rFonts w:ascii="Segoe UI Symbol" w:eastAsia="Times New Roman" w:hAnsi="Segoe UI Symbol" w:cs="Segoe UI Symbol"/>
          <w:b/>
          <w:bCs/>
          <w:sz w:val="36"/>
          <w:szCs w:val="36"/>
          <w:lang w:eastAsia="fr-FR"/>
        </w:rPr>
        <w:t>🔑</w:t>
      </w:r>
      <w:r w:rsidRPr="00FA6CA6">
        <w:rPr>
          <w:rFonts w:ascii="Times New Roman" w:eastAsia="Times New Roman" w:hAnsi="Times New Roman" w:cs="Times New Roman"/>
          <w:b/>
          <w:bCs/>
          <w:sz w:val="36"/>
          <w:szCs w:val="36"/>
          <w:lang w:eastAsia="fr-FR"/>
        </w:rPr>
        <w:t xml:space="preserve"> 1. La confiance avant la technologie (le secret n°1)</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Segoe UI Symbol" w:eastAsia="Times New Roman" w:hAnsi="Segoe UI Symbol" w:cs="Segoe UI Symbol"/>
          <w:sz w:val="24"/>
          <w:szCs w:val="24"/>
          <w:lang w:eastAsia="fr-FR"/>
        </w:rPr>
        <w:t>👉</w:t>
      </w:r>
      <w:r w:rsidRPr="00FA6CA6">
        <w:rPr>
          <w:rFonts w:ascii="Times New Roman" w:eastAsia="Times New Roman" w:hAnsi="Times New Roman" w:cs="Times New Roman"/>
          <w:sz w:val="24"/>
          <w:szCs w:val="24"/>
          <w:lang w:eastAsia="fr-FR"/>
        </w:rPr>
        <w:t xml:space="preserve"> </w:t>
      </w:r>
      <w:r w:rsidRPr="00FA6CA6">
        <w:rPr>
          <w:rFonts w:ascii="Times New Roman" w:eastAsia="Times New Roman" w:hAnsi="Times New Roman" w:cs="Times New Roman"/>
          <w:b/>
          <w:bCs/>
          <w:sz w:val="24"/>
          <w:szCs w:val="24"/>
          <w:lang w:eastAsia="fr-FR"/>
        </w:rPr>
        <w:t>Sans confiance, aucune adoption.</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Les acteurs informels craignent souvent :</w:t>
      </w:r>
    </w:p>
    <w:p w:rsidR="00FA6CA6" w:rsidRPr="00FA6CA6" w:rsidRDefault="00FA6CA6" w:rsidP="00FA6CA6">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la fiscalité</w:t>
      </w:r>
    </w:p>
    <w:p w:rsidR="00FA6CA6" w:rsidRPr="00FA6CA6" w:rsidRDefault="00FA6CA6" w:rsidP="00FA6CA6">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les sanctions</w:t>
      </w:r>
    </w:p>
    <w:p w:rsidR="00FA6CA6" w:rsidRPr="00FA6CA6" w:rsidRDefault="00FA6CA6" w:rsidP="00FA6CA6">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la perte de leur activité</w:t>
      </w:r>
    </w:p>
    <w:p w:rsidR="00FA6CA6" w:rsidRPr="00FA6CA6" w:rsidRDefault="00FA6CA6" w:rsidP="00FA6CA6">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le contrôle administratif</w:t>
      </w:r>
    </w:p>
    <w:p w:rsidR="00FA6CA6" w:rsidRPr="00FA6CA6" w:rsidRDefault="00FA6CA6" w:rsidP="00FA6CA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A6CA6">
        <w:rPr>
          <w:rFonts w:ascii="Times New Roman" w:eastAsia="Times New Roman" w:hAnsi="Times New Roman" w:cs="Times New Roman"/>
          <w:b/>
          <w:bCs/>
          <w:sz w:val="27"/>
          <w:szCs w:val="27"/>
          <w:lang w:eastAsia="fr-FR"/>
        </w:rPr>
        <w:t>Ce qu’il faut faire :</w:t>
      </w:r>
    </w:p>
    <w:p w:rsidR="00FA6CA6" w:rsidRPr="00FA6CA6" w:rsidRDefault="00FA6CA6" w:rsidP="00FA6CA6">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 xml:space="preserve">Message clair : </w:t>
      </w:r>
      <w:r w:rsidRPr="00FA6CA6">
        <w:rPr>
          <w:rFonts w:ascii="Times New Roman" w:eastAsia="Times New Roman" w:hAnsi="Times New Roman" w:cs="Times New Roman"/>
          <w:b/>
          <w:bCs/>
          <w:sz w:val="24"/>
          <w:szCs w:val="24"/>
          <w:lang w:eastAsia="fr-FR"/>
        </w:rPr>
        <w:t>« outil d’accompagnement, pas de répression »</w:t>
      </w:r>
    </w:p>
    <w:p w:rsidR="00FA6CA6" w:rsidRPr="00FA6CA6" w:rsidRDefault="00FA6CA6" w:rsidP="00FA6CA6">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 xml:space="preserve">Garantir que les données </w:t>
      </w:r>
      <w:r w:rsidRPr="00FA6CA6">
        <w:rPr>
          <w:rFonts w:ascii="Times New Roman" w:eastAsia="Times New Roman" w:hAnsi="Times New Roman" w:cs="Times New Roman"/>
          <w:b/>
          <w:bCs/>
          <w:sz w:val="24"/>
          <w:szCs w:val="24"/>
          <w:lang w:eastAsia="fr-FR"/>
        </w:rPr>
        <w:t>ne servent pas immédiatement à taxer</w:t>
      </w:r>
    </w:p>
    <w:p w:rsidR="00FA6CA6" w:rsidRPr="00FA6CA6" w:rsidRDefault="00FA6CA6" w:rsidP="00FA6CA6">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 xml:space="preserve">Associer des acteurs crédibles </w:t>
      </w:r>
      <w:proofErr w:type="gramStart"/>
      <w:r w:rsidRPr="00FA6CA6">
        <w:rPr>
          <w:rFonts w:ascii="Times New Roman" w:eastAsia="Times New Roman" w:hAnsi="Times New Roman" w:cs="Times New Roman"/>
          <w:sz w:val="24"/>
          <w:szCs w:val="24"/>
          <w:lang w:eastAsia="fr-FR"/>
        </w:rPr>
        <w:t>:</w:t>
      </w:r>
      <w:proofErr w:type="gramEnd"/>
      <w:r w:rsidRPr="00FA6CA6">
        <w:rPr>
          <w:rFonts w:ascii="Times New Roman" w:eastAsia="Times New Roman" w:hAnsi="Times New Roman" w:cs="Times New Roman"/>
          <w:sz w:val="24"/>
          <w:szCs w:val="24"/>
          <w:lang w:eastAsia="fr-FR"/>
        </w:rPr>
        <w:br/>
      </w:r>
      <w:r w:rsidRPr="00FA6CA6">
        <w:rPr>
          <w:rFonts w:ascii="Segoe UI Symbol" w:eastAsia="Times New Roman" w:hAnsi="Segoe UI Symbol" w:cs="Segoe UI Symbol"/>
          <w:sz w:val="24"/>
          <w:szCs w:val="24"/>
          <w:lang w:eastAsia="fr-FR"/>
        </w:rPr>
        <w:t>👉</w:t>
      </w:r>
      <w:r w:rsidRPr="00FA6CA6">
        <w:rPr>
          <w:rFonts w:ascii="Times New Roman" w:eastAsia="Times New Roman" w:hAnsi="Times New Roman" w:cs="Times New Roman"/>
          <w:sz w:val="24"/>
          <w:szCs w:val="24"/>
          <w:lang w:eastAsia="fr-FR"/>
        </w:rPr>
        <w:t xml:space="preserve"> collectivités locales, associations, leaders de marché</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Segoe UI Symbol" w:eastAsia="Times New Roman" w:hAnsi="Segoe UI Symbol" w:cs="Segoe UI Symbol"/>
          <w:sz w:val="24"/>
          <w:szCs w:val="24"/>
          <w:lang w:eastAsia="fr-FR"/>
        </w:rPr>
        <w:t>📌</w:t>
      </w:r>
      <w:r w:rsidRPr="00FA6CA6">
        <w:rPr>
          <w:rFonts w:ascii="Times New Roman" w:eastAsia="Times New Roman" w:hAnsi="Times New Roman" w:cs="Times New Roman"/>
          <w:sz w:val="24"/>
          <w:szCs w:val="24"/>
          <w:lang w:eastAsia="fr-FR"/>
        </w:rPr>
        <w:t xml:space="preserve"> </w:t>
      </w:r>
      <w:r w:rsidRPr="00FA6CA6">
        <w:rPr>
          <w:rFonts w:ascii="Times New Roman" w:eastAsia="Times New Roman" w:hAnsi="Times New Roman" w:cs="Times New Roman"/>
          <w:b/>
          <w:bCs/>
          <w:sz w:val="24"/>
          <w:szCs w:val="24"/>
          <w:lang w:eastAsia="fr-FR"/>
        </w:rPr>
        <w:t>La confiance vaut plus que la meilleure application.</w:t>
      </w:r>
    </w:p>
    <w:p w:rsidR="00FA6CA6" w:rsidRPr="00FA6CA6" w:rsidRDefault="00D32D6A" w:rsidP="00FA6CA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3" style="width:0;height:1.5pt" o:hralign="center" o:hrstd="t" o:hr="t" fillcolor="#a0a0a0" stroked="f"/>
        </w:pict>
      </w:r>
    </w:p>
    <w:p w:rsidR="00FA6CA6" w:rsidRPr="00FA6CA6" w:rsidRDefault="00FA6CA6" w:rsidP="00FA6CA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A6CA6">
        <w:rPr>
          <w:rFonts w:ascii="Segoe UI Symbol" w:eastAsia="Times New Roman" w:hAnsi="Segoe UI Symbol" w:cs="Segoe UI Symbol"/>
          <w:b/>
          <w:bCs/>
          <w:sz w:val="36"/>
          <w:szCs w:val="36"/>
          <w:lang w:eastAsia="fr-FR"/>
        </w:rPr>
        <w:t>🔑</w:t>
      </w:r>
      <w:r w:rsidRPr="00FA6CA6">
        <w:rPr>
          <w:rFonts w:ascii="Times New Roman" w:eastAsia="Times New Roman" w:hAnsi="Times New Roman" w:cs="Times New Roman"/>
          <w:b/>
          <w:bCs/>
          <w:sz w:val="36"/>
          <w:szCs w:val="36"/>
          <w:lang w:eastAsia="fr-FR"/>
        </w:rPr>
        <w:t xml:space="preserve"> 2. Une utilité immédiate et visible pour l’acteur</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 xml:space="preserve">Les acteurs informels utiliseront l’application </w:t>
      </w:r>
      <w:r w:rsidRPr="00FA6CA6">
        <w:rPr>
          <w:rFonts w:ascii="Times New Roman" w:eastAsia="Times New Roman" w:hAnsi="Times New Roman" w:cs="Times New Roman"/>
          <w:b/>
          <w:bCs/>
          <w:sz w:val="24"/>
          <w:szCs w:val="24"/>
          <w:lang w:eastAsia="fr-FR"/>
        </w:rPr>
        <w:t>si elle leur apporte un bénéfice direct</w:t>
      </w:r>
      <w:r w:rsidRPr="00FA6CA6">
        <w:rPr>
          <w:rFonts w:ascii="Times New Roman" w:eastAsia="Times New Roman" w:hAnsi="Times New Roman" w:cs="Times New Roman"/>
          <w:sz w:val="24"/>
          <w:szCs w:val="24"/>
          <w:lang w:eastAsia="fr-FR"/>
        </w:rPr>
        <w:t>.</w:t>
      </w:r>
    </w:p>
    <w:p w:rsidR="00FA6CA6" w:rsidRPr="00FA6CA6" w:rsidRDefault="00FA6CA6" w:rsidP="00FA6CA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A6CA6">
        <w:rPr>
          <w:rFonts w:ascii="Times New Roman" w:eastAsia="Times New Roman" w:hAnsi="Times New Roman" w:cs="Times New Roman"/>
          <w:b/>
          <w:bCs/>
          <w:sz w:val="27"/>
          <w:szCs w:val="27"/>
          <w:lang w:eastAsia="fr-FR"/>
        </w:rPr>
        <w:t>Exemples concrets :</w:t>
      </w:r>
    </w:p>
    <w:p w:rsidR="00FA6CA6" w:rsidRPr="00FA6CA6" w:rsidRDefault="00FA6CA6" w:rsidP="00FA6CA6">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Attestation d’activité</w:t>
      </w:r>
    </w:p>
    <w:p w:rsidR="00FA6CA6" w:rsidRPr="00FA6CA6" w:rsidRDefault="00FA6CA6" w:rsidP="00FA6CA6">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 xml:space="preserve">Accès à des </w:t>
      </w:r>
      <w:r w:rsidRPr="00FA6CA6">
        <w:rPr>
          <w:rFonts w:ascii="Times New Roman" w:eastAsia="Times New Roman" w:hAnsi="Times New Roman" w:cs="Times New Roman"/>
          <w:b/>
          <w:bCs/>
          <w:sz w:val="24"/>
          <w:szCs w:val="24"/>
          <w:lang w:eastAsia="fr-FR"/>
        </w:rPr>
        <w:t>formations</w:t>
      </w:r>
    </w:p>
    <w:p w:rsidR="00FA6CA6" w:rsidRPr="00FA6CA6" w:rsidRDefault="00FA6CA6" w:rsidP="00FA6CA6">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 xml:space="preserve">Information sur des </w:t>
      </w:r>
      <w:r w:rsidRPr="00FA6CA6">
        <w:rPr>
          <w:rFonts w:ascii="Times New Roman" w:eastAsia="Times New Roman" w:hAnsi="Times New Roman" w:cs="Times New Roman"/>
          <w:b/>
          <w:bCs/>
          <w:sz w:val="24"/>
          <w:szCs w:val="24"/>
          <w:lang w:eastAsia="fr-FR"/>
        </w:rPr>
        <w:t>financements</w:t>
      </w:r>
    </w:p>
    <w:p w:rsidR="00FA6CA6" w:rsidRPr="00FA6CA6" w:rsidRDefault="00FA6CA6" w:rsidP="00FA6CA6">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Orientation vers des programmes d’appui</w:t>
      </w:r>
    </w:p>
    <w:p w:rsidR="00FA6CA6" w:rsidRPr="00FA6CA6" w:rsidRDefault="00FA6CA6" w:rsidP="00FA6CA6">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Mise en relation avec des clients ou fournisseurs</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Segoe UI Symbol" w:eastAsia="Times New Roman" w:hAnsi="Segoe UI Symbol" w:cs="Segoe UI Symbol"/>
          <w:sz w:val="24"/>
          <w:szCs w:val="24"/>
          <w:lang w:eastAsia="fr-FR"/>
        </w:rPr>
        <w:t>👉</w:t>
      </w:r>
      <w:r w:rsidRPr="00FA6CA6">
        <w:rPr>
          <w:rFonts w:ascii="Times New Roman" w:eastAsia="Times New Roman" w:hAnsi="Times New Roman" w:cs="Times New Roman"/>
          <w:sz w:val="24"/>
          <w:szCs w:val="24"/>
          <w:lang w:eastAsia="fr-FR"/>
        </w:rPr>
        <w:t xml:space="preserve"> </w:t>
      </w:r>
      <w:r w:rsidRPr="00FA6CA6">
        <w:rPr>
          <w:rFonts w:ascii="Times New Roman" w:eastAsia="Times New Roman" w:hAnsi="Times New Roman" w:cs="Times New Roman"/>
          <w:b/>
          <w:bCs/>
          <w:sz w:val="24"/>
          <w:szCs w:val="24"/>
          <w:lang w:eastAsia="fr-FR"/>
        </w:rPr>
        <w:t>Pas d’avantage = pas d’utilisation.</w:t>
      </w:r>
    </w:p>
    <w:p w:rsidR="00FA6CA6" w:rsidRPr="00FA6CA6" w:rsidRDefault="00D32D6A" w:rsidP="00FA6CA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4" style="width:0;height:1.5pt" o:hralign="center" o:hrstd="t" o:hr="t" fillcolor="#a0a0a0" stroked="f"/>
        </w:pict>
      </w:r>
    </w:p>
    <w:p w:rsidR="00FA6CA6" w:rsidRPr="00FA6CA6" w:rsidRDefault="00FA6CA6" w:rsidP="00FA6CA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A6CA6">
        <w:rPr>
          <w:rFonts w:ascii="Segoe UI Symbol" w:eastAsia="Times New Roman" w:hAnsi="Segoe UI Symbol" w:cs="Segoe UI Symbol"/>
          <w:b/>
          <w:bCs/>
          <w:sz w:val="36"/>
          <w:szCs w:val="36"/>
          <w:lang w:eastAsia="fr-FR"/>
        </w:rPr>
        <w:t>🔑</w:t>
      </w:r>
      <w:r w:rsidRPr="00FA6CA6">
        <w:rPr>
          <w:rFonts w:ascii="Times New Roman" w:eastAsia="Times New Roman" w:hAnsi="Times New Roman" w:cs="Times New Roman"/>
          <w:b/>
          <w:bCs/>
          <w:sz w:val="36"/>
          <w:szCs w:val="36"/>
          <w:lang w:eastAsia="fr-FR"/>
        </w:rPr>
        <w:t xml:space="preserve"> 3. Simplicité extrême (zéro jargon)</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Beaucoup d’acteurs :</w:t>
      </w:r>
    </w:p>
    <w:p w:rsidR="00FA6CA6" w:rsidRPr="00FA6CA6" w:rsidRDefault="00FA6CA6" w:rsidP="00FA6CA6">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ont un faible niveau d’alphabétisation numérique</w:t>
      </w:r>
    </w:p>
    <w:p w:rsidR="00FA6CA6" w:rsidRPr="00FA6CA6" w:rsidRDefault="00FA6CA6" w:rsidP="00FA6CA6">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utilisent surtout le téléphone</w:t>
      </w:r>
    </w:p>
    <w:p w:rsidR="00FA6CA6" w:rsidRPr="00FA6CA6" w:rsidRDefault="00FA6CA6" w:rsidP="00FA6CA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A6CA6">
        <w:rPr>
          <w:rFonts w:ascii="Times New Roman" w:eastAsia="Times New Roman" w:hAnsi="Times New Roman" w:cs="Times New Roman"/>
          <w:b/>
          <w:bCs/>
          <w:sz w:val="27"/>
          <w:szCs w:val="27"/>
          <w:lang w:eastAsia="fr-FR"/>
        </w:rPr>
        <w:t>Bonnes pratiques :</w:t>
      </w:r>
    </w:p>
    <w:p w:rsidR="00FA6CA6" w:rsidRPr="00FA6CA6" w:rsidRDefault="00FA6CA6" w:rsidP="00FA6CA6">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 xml:space="preserve">Interface </w:t>
      </w:r>
      <w:r w:rsidRPr="00FA6CA6">
        <w:rPr>
          <w:rFonts w:ascii="Times New Roman" w:eastAsia="Times New Roman" w:hAnsi="Times New Roman" w:cs="Times New Roman"/>
          <w:b/>
          <w:bCs/>
          <w:sz w:val="24"/>
          <w:szCs w:val="24"/>
          <w:lang w:eastAsia="fr-FR"/>
        </w:rPr>
        <w:t>très simple</w:t>
      </w:r>
    </w:p>
    <w:p w:rsidR="00FA6CA6" w:rsidRPr="00FA6CA6" w:rsidRDefault="00FA6CA6" w:rsidP="00FA6CA6">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 xml:space="preserve">Langues locales (wolof, </w:t>
      </w:r>
      <w:proofErr w:type="spellStart"/>
      <w:r w:rsidRPr="00FA6CA6">
        <w:rPr>
          <w:rFonts w:ascii="Times New Roman" w:eastAsia="Times New Roman" w:hAnsi="Times New Roman" w:cs="Times New Roman"/>
          <w:sz w:val="24"/>
          <w:szCs w:val="24"/>
          <w:lang w:eastAsia="fr-FR"/>
        </w:rPr>
        <w:t>pulaar</w:t>
      </w:r>
      <w:proofErr w:type="spellEnd"/>
      <w:r w:rsidRPr="00FA6CA6">
        <w:rPr>
          <w:rFonts w:ascii="Times New Roman" w:eastAsia="Times New Roman" w:hAnsi="Times New Roman" w:cs="Times New Roman"/>
          <w:sz w:val="24"/>
          <w:szCs w:val="24"/>
          <w:lang w:eastAsia="fr-FR"/>
        </w:rPr>
        <w:t>, sérère…)</w:t>
      </w:r>
    </w:p>
    <w:p w:rsidR="00FA6CA6" w:rsidRPr="00FA6CA6" w:rsidRDefault="00FA6CA6" w:rsidP="00FA6CA6">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Icônes et images</w:t>
      </w:r>
    </w:p>
    <w:p w:rsidR="00FA6CA6" w:rsidRPr="00FA6CA6" w:rsidRDefault="00FA6CA6" w:rsidP="00FA6CA6">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Peu de champs à remplir</w:t>
      </w:r>
    </w:p>
    <w:p w:rsidR="00FA6CA6" w:rsidRPr="00FA6CA6" w:rsidRDefault="00FA6CA6" w:rsidP="00FA6CA6">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Assistance vocale si possible</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Segoe UI Symbol" w:eastAsia="Times New Roman" w:hAnsi="Segoe UI Symbol" w:cs="Segoe UI Symbol"/>
          <w:sz w:val="24"/>
          <w:szCs w:val="24"/>
          <w:lang w:eastAsia="fr-FR"/>
        </w:rPr>
        <w:t>📌</w:t>
      </w:r>
      <w:r w:rsidRPr="00FA6CA6">
        <w:rPr>
          <w:rFonts w:ascii="Times New Roman" w:eastAsia="Times New Roman" w:hAnsi="Times New Roman" w:cs="Times New Roman"/>
          <w:sz w:val="24"/>
          <w:szCs w:val="24"/>
          <w:lang w:eastAsia="fr-FR"/>
        </w:rPr>
        <w:t xml:space="preserve"> Une application « trop intelligente » est souvent inutilisable.</w:t>
      </w:r>
    </w:p>
    <w:p w:rsidR="00FA6CA6" w:rsidRPr="00FA6CA6" w:rsidRDefault="00D32D6A" w:rsidP="00FA6CA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5" style="width:0;height:1.5pt" o:hralign="center" o:hrstd="t" o:hr="t" fillcolor="#a0a0a0" stroked="f"/>
        </w:pict>
      </w:r>
    </w:p>
    <w:p w:rsidR="00FA6CA6" w:rsidRPr="00FA6CA6" w:rsidRDefault="00FA6CA6" w:rsidP="00FA6CA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A6CA6">
        <w:rPr>
          <w:rFonts w:ascii="Segoe UI Symbol" w:eastAsia="Times New Roman" w:hAnsi="Segoe UI Symbol" w:cs="Segoe UI Symbol"/>
          <w:b/>
          <w:bCs/>
          <w:sz w:val="36"/>
          <w:szCs w:val="36"/>
          <w:lang w:eastAsia="fr-FR"/>
        </w:rPr>
        <w:t>🔑</w:t>
      </w:r>
      <w:r w:rsidRPr="00FA6CA6">
        <w:rPr>
          <w:rFonts w:ascii="Times New Roman" w:eastAsia="Times New Roman" w:hAnsi="Times New Roman" w:cs="Times New Roman"/>
          <w:b/>
          <w:bCs/>
          <w:sz w:val="36"/>
          <w:szCs w:val="36"/>
          <w:lang w:eastAsia="fr-FR"/>
        </w:rPr>
        <w:t xml:space="preserve"> 4. Mobile d’abord, Internet ensuite</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Au Sénégal :</w:t>
      </w:r>
    </w:p>
    <w:p w:rsidR="00FA6CA6" w:rsidRPr="00FA6CA6" w:rsidRDefault="00FA6CA6" w:rsidP="00FA6CA6">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 xml:space="preserve">le </w:t>
      </w:r>
      <w:r w:rsidRPr="00FA6CA6">
        <w:rPr>
          <w:rFonts w:ascii="Times New Roman" w:eastAsia="Times New Roman" w:hAnsi="Times New Roman" w:cs="Times New Roman"/>
          <w:b/>
          <w:bCs/>
          <w:sz w:val="24"/>
          <w:szCs w:val="24"/>
          <w:lang w:eastAsia="fr-FR"/>
        </w:rPr>
        <w:t>smartphone</w:t>
      </w:r>
      <w:r w:rsidRPr="00FA6CA6">
        <w:rPr>
          <w:rFonts w:ascii="Times New Roman" w:eastAsia="Times New Roman" w:hAnsi="Times New Roman" w:cs="Times New Roman"/>
          <w:sz w:val="24"/>
          <w:szCs w:val="24"/>
          <w:lang w:eastAsia="fr-FR"/>
        </w:rPr>
        <w:t xml:space="preserve"> est l’outil principal</w:t>
      </w:r>
    </w:p>
    <w:p w:rsidR="00FA6CA6" w:rsidRPr="00FA6CA6" w:rsidRDefault="00FA6CA6" w:rsidP="00FA6CA6">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la connexion est parfois instable</w:t>
      </w:r>
    </w:p>
    <w:p w:rsidR="00FA6CA6" w:rsidRPr="00FA6CA6" w:rsidRDefault="00FA6CA6" w:rsidP="00FA6CA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A6CA6">
        <w:rPr>
          <w:rFonts w:ascii="Times New Roman" w:eastAsia="Times New Roman" w:hAnsi="Times New Roman" w:cs="Times New Roman"/>
          <w:b/>
          <w:bCs/>
          <w:sz w:val="27"/>
          <w:szCs w:val="27"/>
          <w:lang w:eastAsia="fr-FR"/>
        </w:rPr>
        <w:t>Solutions :</w:t>
      </w:r>
    </w:p>
    <w:p w:rsidR="00FA6CA6" w:rsidRPr="00FA6CA6" w:rsidRDefault="00FA6CA6" w:rsidP="00FA6CA6">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Application mobile légère</w:t>
      </w:r>
    </w:p>
    <w:p w:rsidR="00FA6CA6" w:rsidRPr="00FA6CA6" w:rsidRDefault="00FA6CA6" w:rsidP="00FA6CA6">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Mode hors connexion</w:t>
      </w:r>
    </w:p>
    <w:p w:rsidR="00FA6CA6" w:rsidRPr="00FA6CA6" w:rsidRDefault="00FA6CA6" w:rsidP="00FA6CA6">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Synchronisation automatique</w:t>
      </w:r>
    </w:p>
    <w:p w:rsidR="00FA6CA6" w:rsidRPr="00FA6CA6" w:rsidRDefault="00FA6CA6" w:rsidP="00FA6CA6">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USSD / SMS pour certaines fonctionnalités</w:t>
      </w:r>
    </w:p>
    <w:p w:rsidR="00FA6CA6" w:rsidRPr="00FA6CA6" w:rsidRDefault="00D32D6A" w:rsidP="00FA6CA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6" style="width:0;height:1.5pt" o:hralign="center" o:hrstd="t" o:hr="t" fillcolor="#a0a0a0" stroked="f"/>
        </w:pict>
      </w:r>
    </w:p>
    <w:p w:rsidR="00FA6CA6" w:rsidRPr="00FA6CA6" w:rsidRDefault="00FA6CA6" w:rsidP="00FA6CA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A6CA6">
        <w:rPr>
          <w:rFonts w:ascii="Segoe UI Symbol" w:eastAsia="Times New Roman" w:hAnsi="Segoe UI Symbol" w:cs="Segoe UI Symbol"/>
          <w:b/>
          <w:bCs/>
          <w:sz w:val="36"/>
          <w:szCs w:val="36"/>
          <w:lang w:eastAsia="fr-FR"/>
        </w:rPr>
        <w:t>🔑</w:t>
      </w:r>
      <w:r w:rsidRPr="00FA6CA6">
        <w:rPr>
          <w:rFonts w:ascii="Times New Roman" w:eastAsia="Times New Roman" w:hAnsi="Times New Roman" w:cs="Times New Roman"/>
          <w:b/>
          <w:bCs/>
          <w:sz w:val="36"/>
          <w:szCs w:val="36"/>
          <w:lang w:eastAsia="fr-FR"/>
        </w:rPr>
        <w:t xml:space="preserve"> 5. Médiateurs humains (indispensables)</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Le numérique seul ne suffit pas.</w:t>
      </w:r>
    </w:p>
    <w:p w:rsidR="00FA6CA6" w:rsidRPr="00FA6CA6" w:rsidRDefault="00FA6CA6" w:rsidP="00FA6CA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A6CA6">
        <w:rPr>
          <w:rFonts w:ascii="Times New Roman" w:eastAsia="Times New Roman" w:hAnsi="Times New Roman" w:cs="Times New Roman"/>
          <w:b/>
          <w:bCs/>
          <w:sz w:val="27"/>
          <w:szCs w:val="27"/>
          <w:lang w:eastAsia="fr-FR"/>
        </w:rPr>
        <w:t>Acteurs clés :</w:t>
      </w:r>
    </w:p>
    <w:p w:rsidR="00FA6CA6" w:rsidRPr="00FA6CA6" w:rsidRDefault="00FA6CA6" w:rsidP="00FA6CA6">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agents de recensement</w:t>
      </w:r>
    </w:p>
    <w:p w:rsidR="00FA6CA6" w:rsidRPr="00FA6CA6" w:rsidRDefault="00FA6CA6" w:rsidP="00FA6CA6">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délégués de marché</w:t>
      </w:r>
    </w:p>
    <w:p w:rsidR="00FA6CA6" w:rsidRPr="00FA6CA6" w:rsidRDefault="00FA6CA6" w:rsidP="00FA6CA6">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chefs de groupement</w:t>
      </w:r>
    </w:p>
    <w:p w:rsidR="00FA6CA6" w:rsidRPr="00FA6CA6" w:rsidRDefault="00FA6CA6" w:rsidP="00FA6CA6">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associations professionnelles</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Segoe UI Symbol" w:eastAsia="Times New Roman" w:hAnsi="Segoe UI Symbol" w:cs="Segoe UI Symbol"/>
          <w:sz w:val="24"/>
          <w:szCs w:val="24"/>
          <w:lang w:eastAsia="fr-FR"/>
        </w:rPr>
        <w:t>👉</w:t>
      </w:r>
      <w:r w:rsidRPr="00FA6CA6">
        <w:rPr>
          <w:rFonts w:ascii="Times New Roman" w:eastAsia="Times New Roman" w:hAnsi="Times New Roman" w:cs="Times New Roman"/>
          <w:sz w:val="24"/>
          <w:szCs w:val="24"/>
          <w:lang w:eastAsia="fr-FR"/>
        </w:rPr>
        <w:t xml:space="preserve"> Ils expliquent, rassurent, accompagnent.</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Segoe UI Symbol" w:eastAsia="Times New Roman" w:hAnsi="Segoe UI Symbol" w:cs="Segoe UI Symbol"/>
          <w:sz w:val="24"/>
          <w:szCs w:val="24"/>
          <w:lang w:eastAsia="fr-FR"/>
        </w:rPr>
        <w:t>📌</w:t>
      </w:r>
      <w:r w:rsidRPr="00FA6CA6">
        <w:rPr>
          <w:rFonts w:ascii="Times New Roman" w:eastAsia="Times New Roman" w:hAnsi="Times New Roman" w:cs="Times New Roman"/>
          <w:sz w:val="24"/>
          <w:szCs w:val="24"/>
          <w:lang w:eastAsia="fr-FR"/>
        </w:rPr>
        <w:t xml:space="preserve"> </w:t>
      </w:r>
      <w:r w:rsidRPr="00FA6CA6">
        <w:rPr>
          <w:rFonts w:ascii="Times New Roman" w:eastAsia="Times New Roman" w:hAnsi="Times New Roman" w:cs="Times New Roman"/>
          <w:b/>
          <w:bCs/>
          <w:sz w:val="24"/>
          <w:szCs w:val="24"/>
          <w:lang w:eastAsia="fr-FR"/>
        </w:rPr>
        <w:t>La technologie doit être portée par l’humain.</w:t>
      </w:r>
    </w:p>
    <w:p w:rsidR="00FA6CA6" w:rsidRPr="00FA6CA6" w:rsidRDefault="00D32D6A" w:rsidP="00FA6CA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7" style="width:0;height:1.5pt" o:hralign="center" o:hrstd="t" o:hr="t" fillcolor="#a0a0a0" stroked="f"/>
        </w:pict>
      </w:r>
    </w:p>
    <w:p w:rsidR="00FA6CA6" w:rsidRPr="00FA6CA6" w:rsidRDefault="00FA6CA6" w:rsidP="00FA6CA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A6CA6">
        <w:rPr>
          <w:rFonts w:ascii="Segoe UI Symbol" w:eastAsia="Times New Roman" w:hAnsi="Segoe UI Symbol" w:cs="Segoe UI Symbol"/>
          <w:b/>
          <w:bCs/>
          <w:sz w:val="36"/>
          <w:szCs w:val="36"/>
          <w:lang w:eastAsia="fr-FR"/>
        </w:rPr>
        <w:t>🔑</w:t>
      </w:r>
      <w:r w:rsidRPr="00FA6CA6">
        <w:rPr>
          <w:rFonts w:ascii="Times New Roman" w:eastAsia="Times New Roman" w:hAnsi="Times New Roman" w:cs="Times New Roman"/>
          <w:b/>
          <w:bCs/>
          <w:sz w:val="36"/>
          <w:szCs w:val="36"/>
          <w:lang w:eastAsia="fr-FR"/>
        </w:rPr>
        <w:t xml:space="preserve"> 6. Protection claire des données (secret stratégique)</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Les acteurs doivent savoir :</w:t>
      </w:r>
    </w:p>
    <w:p w:rsidR="00FA6CA6" w:rsidRPr="00FA6CA6" w:rsidRDefault="00FA6CA6" w:rsidP="00FA6CA6">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quelles données sont collectées</w:t>
      </w:r>
    </w:p>
    <w:p w:rsidR="00FA6CA6" w:rsidRPr="00FA6CA6" w:rsidRDefault="00FA6CA6" w:rsidP="00FA6CA6">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pourquoi</w:t>
      </w:r>
    </w:p>
    <w:p w:rsidR="00FA6CA6" w:rsidRPr="00FA6CA6" w:rsidRDefault="00FA6CA6" w:rsidP="00FA6CA6">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qui y a accès</w:t>
      </w:r>
    </w:p>
    <w:p w:rsidR="00FA6CA6" w:rsidRPr="00FA6CA6" w:rsidRDefault="00FA6CA6" w:rsidP="00FA6CA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A6CA6">
        <w:rPr>
          <w:rFonts w:ascii="Times New Roman" w:eastAsia="Times New Roman" w:hAnsi="Times New Roman" w:cs="Times New Roman"/>
          <w:b/>
          <w:bCs/>
          <w:sz w:val="27"/>
          <w:szCs w:val="27"/>
          <w:lang w:eastAsia="fr-FR"/>
        </w:rPr>
        <w:t>À prévoir :</w:t>
      </w:r>
    </w:p>
    <w:p w:rsidR="00FA6CA6" w:rsidRPr="00FA6CA6" w:rsidRDefault="00FA6CA6" w:rsidP="00FA6CA6">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Politique de confidentialité simple</w:t>
      </w:r>
    </w:p>
    <w:p w:rsidR="00FA6CA6" w:rsidRPr="00FA6CA6" w:rsidRDefault="00FA6CA6" w:rsidP="00FA6CA6">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Consentement explicite</w:t>
      </w:r>
    </w:p>
    <w:p w:rsidR="00FA6CA6" w:rsidRPr="00FA6CA6" w:rsidRDefault="00FA6CA6" w:rsidP="00FA6CA6">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Données minimales</w:t>
      </w:r>
    </w:p>
    <w:p w:rsidR="00FA6CA6" w:rsidRPr="00FA6CA6" w:rsidRDefault="00FA6CA6" w:rsidP="00FA6CA6">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Anonymisation pour les analyses</w:t>
      </w:r>
    </w:p>
    <w:p w:rsidR="00FA6CA6" w:rsidRPr="00FA6CA6" w:rsidRDefault="00D32D6A" w:rsidP="00FA6CA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8" style="width:0;height:1.5pt" o:hralign="center" o:hrstd="t" o:hr="t" fillcolor="#a0a0a0" stroked="f"/>
        </w:pict>
      </w:r>
    </w:p>
    <w:p w:rsidR="00FA6CA6" w:rsidRPr="00FA6CA6" w:rsidRDefault="00FA6CA6" w:rsidP="00FA6CA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A6CA6">
        <w:rPr>
          <w:rFonts w:ascii="Segoe UI Symbol" w:eastAsia="Times New Roman" w:hAnsi="Segoe UI Symbol" w:cs="Segoe UI Symbol"/>
          <w:b/>
          <w:bCs/>
          <w:sz w:val="36"/>
          <w:szCs w:val="36"/>
          <w:lang w:eastAsia="fr-FR"/>
        </w:rPr>
        <w:t>🔑</w:t>
      </w:r>
      <w:r w:rsidRPr="00FA6CA6">
        <w:rPr>
          <w:rFonts w:ascii="Times New Roman" w:eastAsia="Times New Roman" w:hAnsi="Times New Roman" w:cs="Times New Roman"/>
          <w:b/>
          <w:bCs/>
          <w:sz w:val="36"/>
          <w:szCs w:val="36"/>
          <w:lang w:eastAsia="fr-FR"/>
        </w:rPr>
        <w:t xml:space="preserve"> 7. Progressivité (ne pas tout demander au début)</w:t>
      </w:r>
    </w:p>
    <w:p w:rsidR="00FA6CA6" w:rsidRPr="00FA6CA6" w:rsidRDefault="00FA6CA6" w:rsidP="00FA6CA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A6CA6">
        <w:rPr>
          <w:rFonts w:ascii="Times New Roman" w:eastAsia="Times New Roman" w:hAnsi="Times New Roman" w:cs="Times New Roman"/>
          <w:b/>
          <w:bCs/>
          <w:sz w:val="27"/>
          <w:szCs w:val="27"/>
          <w:lang w:eastAsia="fr-FR"/>
        </w:rPr>
        <w:t>Mauvaise approche :</w:t>
      </w:r>
    </w:p>
    <w:p w:rsidR="00FA6CA6" w:rsidRPr="00FA6CA6" w:rsidRDefault="00FA6CA6" w:rsidP="00FA6CA6">
      <w:pPr>
        <w:spacing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 Donnez-nous toutes vos informations »</w:t>
      </w:r>
    </w:p>
    <w:p w:rsidR="00FA6CA6" w:rsidRPr="00FA6CA6" w:rsidRDefault="00FA6CA6" w:rsidP="00FA6CA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A6CA6">
        <w:rPr>
          <w:rFonts w:ascii="Times New Roman" w:eastAsia="Times New Roman" w:hAnsi="Times New Roman" w:cs="Times New Roman"/>
          <w:b/>
          <w:bCs/>
          <w:sz w:val="27"/>
          <w:szCs w:val="27"/>
          <w:lang w:eastAsia="fr-FR"/>
        </w:rPr>
        <w:t>Bonne approche :</w:t>
      </w:r>
    </w:p>
    <w:p w:rsidR="00FA6CA6" w:rsidRPr="00FA6CA6" w:rsidRDefault="00FA6CA6" w:rsidP="00FA6CA6">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Informations de base</w:t>
      </w:r>
    </w:p>
    <w:p w:rsidR="00FA6CA6" w:rsidRPr="00FA6CA6" w:rsidRDefault="00FA6CA6" w:rsidP="00FA6CA6">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Services utiles</w:t>
      </w:r>
    </w:p>
    <w:p w:rsidR="00FA6CA6" w:rsidRPr="00FA6CA6" w:rsidRDefault="00FA6CA6" w:rsidP="00FA6CA6">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Données plus détaillées (plus tard)</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Segoe UI Symbol" w:eastAsia="Times New Roman" w:hAnsi="Segoe UI Symbol" w:cs="Segoe UI Symbol"/>
          <w:sz w:val="24"/>
          <w:szCs w:val="24"/>
          <w:lang w:eastAsia="fr-FR"/>
        </w:rPr>
        <w:t>📌</w:t>
      </w:r>
      <w:r w:rsidRPr="00FA6CA6">
        <w:rPr>
          <w:rFonts w:ascii="Times New Roman" w:eastAsia="Times New Roman" w:hAnsi="Times New Roman" w:cs="Times New Roman"/>
          <w:sz w:val="24"/>
          <w:szCs w:val="24"/>
          <w:lang w:eastAsia="fr-FR"/>
        </w:rPr>
        <w:t xml:space="preserve"> L’usage crée la confiance, pas l’inverse.</w:t>
      </w:r>
    </w:p>
    <w:p w:rsidR="00FA6CA6" w:rsidRPr="00FA6CA6" w:rsidRDefault="00D32D6A" w:rsidP="00FA6CA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9" style="width:0;height:1.5pt" o:hralign="center" o:hrstd="t" o:hr="t" fillcolor="#a0a0a0" stroked="f"/>
        </w:pict>
      </w:r>
    </w:p>
    <w:p w:rsidR="00FA6CA6" w:rsidRPr="00FA6CA6" w:rsidRDefault="00FA6CA6" w:rsidP="00FA6CA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A6CA6">
        <w:rPr>
          <w:rFonts w:ascii="Segoe UI Symbol" w:eastAsia="Times New Roman" w:hAnsi="Segoe UI Symbol" w:cs="Segoe UI Symbol"/>
          <w:b/>
          <w:bCs/>
          <w:sz w:val="36"/>
          <w:szCs w:val="36"/>
          <w:lang w:eastAsia="fr-FR"/>
        </w:rPr>
        <w:t>🔑</w:t>
      </w:r>
      <w:r w:rsidRPr="00FA6CA6">
        <w:rPr>
          <w:rFonts w:ascii="Times New Roman" w:eastAsia="Times New Roman" w:hAnsi="Times New Roman" w:cs="Times New Roman"/>
          <w:b/>
          <w:bCs/>
          <w:sz w:val="36"/>
          <w:szCs w:val="36"/>
          <w:lang w:eastAsia="fr-FR"/>
        </w:rPr>
        <w:t xml:space="preserve"> 8. Incitations concrètes</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L’adoption peut être stimulée par :</w:t>
      </w:r>
    </w:p>
    <w:p w:rsidR="00FA6CA6" w:rsidRPr="00FA6CA6" w:rsidRDefault="00FA6CA6" w:rsidP="00FA6C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priorité dans l’accès aux programmes</w:t>
      </w:r>
    </w:p>
    <w:p w:rsidR="00FA6CA6" w:rsidRPr="00FA6CA6" w:rsidRDefault="00FA6CA6" w:rsidP="00FA6C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badges numériques</w:t>
      </w:r>
    </w:p>
    <w:p w:rsidR="00FA6CA6" w:rsidRPr="00FA6CA6" w:rsidRDefault="00FA6CA6" w:rsidP="00FA6C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reconnaissance officielle</w:t>
      </w:r>
    </w:p>
    <w:p w:rsidR="00FA6CA6" w:rsidRPr="00FA6CA6" w:rsidRDefault="00FA6CA6" w:rsidP="00FA6C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réduction de coûts administratifs</w:t>
      </w:r>
    </w:p>
    <w:p w:rsidR="00FA6CA6" w:rsidRPr="00FA6CA6" w:rsidRDefault="00FA6CA6" w:rsidP="00FA6CA6">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avantages négociés (microfinance, assurances)</w:t>
      </w:r>
    </w:p>
    <w:p w:rsidR="00FA6CA6" w:rsidRPr="00FA6CA6" w:rsidRDefault="00D32D6A" w:rsidP="00FA6CA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0" style="width:0;height:1.5pt" o:hralign="center" o:hrstd="t" o:hr="t" fillcolor="#a0a0a0" stroked="f"/>
        </w:pict>
      </w:r>
    </w:p>
    <w:p w:rsidR="00FA6CA6" w:rsidRPr="00FA6CA6" w:rsidRDefault="00FA6CA6" w:rsidP="00FA6CA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A6CA6">
        <w:rPr>
          <w:rFonts w:ascii="Segoe UI Symbol" w:eastAsia="Times New Roman" w:hAnsi="Segoe UI Symbol" w:cs="Segoe UI Symbol"/>
          <w:b/>
          <w:bCs/>
          <w:sz w:val="36"/>
          <w:szCs w:val="36"/>
          <w:lang w:eastAsia="fr-FR"/>
        </w:rPr>
        <w:t>🔑</w:t>
      </w:r>
      <w:r w:rsidRPr="00FA6CA6">
        <w:rPr>
          <w:rFonts w:ascii="Times New Roman" w:eastAsia="Times New Roman" w:hAnsi="Times New Roman" w:cs="Times New Roman"/>
          <w:b/>
          <w:bCs/>
          <w:sz w:val="36"/>
          <w:szCs w:val="36"/>
          <w:lang w:eastAsia="fr-FR"/>
        </w:rPr>
        <w:t xml:space="preserve"> 9. Appropriation locale</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L’application doit être perçue comme :</w:t>
      </w:r>
    </w:p>
    <w:p w:rsidR="00FA6CA6" w:rsidRPr="00FA6CA6" w:rsidRDefault="00FA6CA6" w:rsidP="00FA6CA6">
      <w:pPr>
        <w:spacing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b/>
          <w:bCs/>
          <w:sz w:val="24"/>
          <w:szCs w:val="24"/>
          <w:lang w:eastAsia="fr-FR"/>
        </w:rPr>
        <w:t>« Notre outil » et non « l’outil de l’État »</w:t>
      </w:r>
    </w:p>
    <w:p w:rsidR="00FA6CA6" w:rsidRPr="00FA6CA6" w:rsidRDefault="00FA6CA6" w:rsidP="00FA6CA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A6CA6">
        <w:rPr>
          <w:rFonts w:ascii="Times New Roman" w:eastAsia="Times New Roman" w:hAnsi="Times New Roman" w:cs="Times New Roman"/>
          <w:b/>
          <w:bCs/>
          <w:sz w:val="27"/>
          <w:szCs w:val="27"/>
          <w:lang w:eastAsia="fr-FR"/>
        </w:rPr>
        <w:t>Comment ?</w:t>
      </w:r>
    </w:p>
    <w:p w:rsidR="00FA6CA6" w:rsidRPr="00FA6CA6" w:rsidRDefault="00FA6CA6" w:rsidP="00FA6CA6">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Nom simple et local</w:t>
      </w:r>
    </w:p>
    <w:p w:rsidR="00FA6CA6" w:rsidRPr="00FA6CA6" w:rsidRDefault="00FA6CA6" w:rsidP="00FA6CA6">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Visuels proches du quotidien</w:t>
      </w:r>
    </w:p>
    <w:p w:rsidR="00FA6CA6" w:rsidRPr="00FA6CA6" w:rsidRDefault="00FA6CA6" w:rsidP="00FA6CA6">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Co-conception avec les acteurs</w:t>
      </w:r>
    </w:p>
    <w:p w:rsidR="00FA6CA6" w:rsidRPr="00FA6CA6" w:rsidRDefault="00FA6CA6" w:rsidP="00FA6CA6">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Tests terrain avant déploiement</w:t>
      </w:r>
    </w:p>
    <w:p w:rsidR="00FA6CA6" w:rsidRPr="00FA6CA6" w:rsidRDefault="00D32D6A" w:rsidP="00FA6CA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1" style="width:0;height:1.5pt" o:hralign="center" o:hrstd="t" o:hr="t" fillcolor="#a0a0a0" stroked="f"/>
        </w:pict>
      </w:r>
    </w:p>
    <w:p w:rsidR="00FA6CA6" w:rsidRPr="00FA6CA6" w:rsidRDefault="00FA6CA6" w:rsidP="00FA6CA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A6CA6">
        <w:rPr>
          <w:rFonts w:ascii="Segoe UI Symbol" w:eastAsia="Times New Roman" w:hAnsi="Segoe UI Symbol" w:cs="Segoe UI Symbol"/>
          <w:b/>
          <w:bCs/>
          <w:sz w:val="36"/>
          <w:szCs w:val="36"/>
          <w:lang w:eastAsia="fr-FR"/>
        </w:rPr>
        <w:t>🔑</w:t>
      </w:r>
      <w:r w:rsidRPr="00FA6CA6">
        <w:rPr>
          <w:rFonts w:ascii="Times New Roman" w:eastAsia="Times New Roman" w:hAnsi="Times New Roman" w:cs="Times New Roman"/>
          <w:b/>
          <w:bCs/>
          <w:sz w:val="36"/>
          <w:szCs w:val="36"/>
          <w:lang w:eastAsia="fr-FR"/>
        </w:rPr>
        <w:t xml:space="preserve"> 10. Lien clair avec la formalisation (sans brutalité)</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 xml:space="preserve">L’objectif final peut être la formalisation, </w:t>
      </w:r>
      <w:r w:rsidRPr="00FA6CA6">
        <w:rPr>
          <w:rFonts w:ascii="Times New Roman" w:eastAsia="Times New Roman" w:hAnsi="Times New Roman" w:cs="Times New Roman"/>
          <w:b/>
          <w:bCs/>
          <w:sz w:val="24"/>
          <w:szCs w:val="24"/>
          <w:lang w:eastAsia="fr-FR"/>
        </w:rPr>
        <w:t>mais</w:t>
      </w:r>
      <w:r w:rsidRPr="00FA6CA6">
        <w:rPr>
          <w:rFonts w:ascii="Times New Roman" w:eastAsia="Times New Roman" w:hAnsi="Times New Roman" w:cs="Times New Roman"/>
          <w:sz w:val="24"/>
          <w:szCs w:val="24"/>
          <w:lang w:eastAsia="fr-FR"/>
        </w:rPr>
        <w:t xml:space="preserve"> :</w:t>
      </w:r>
    </w:p>
    <w:p w:rsidR="00FA6CA6" w:rsidRPr="00FA6CA6" w:rsidRDefault="00FA6CA6" w:rsidP="00FA6CA6">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progressive</w:t>
      </w:r>
    </w:p>
    <w:p w:rsidR="00FA6CA6" w:rsidRPr="00FA6CA6" w:rsidRDefault="00FA6CA6" w:rsidP="00FA6CA6">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volontaire</w:t>
      </w:r>
    </w:p>
    <w:p w:rsidR="00FA6CA6" w:rsidRPr="00FA6CA6" w:rsidRDefault="00FA6CA6" w:rsidP="00FA6CA6">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Times New Roman" w:eastAsia="Times New Roman" w:hAnsi="Times New Roman" w:cs="Times New Roman"/>
          <w:sz w:val="24"/>
          <w:szCs w:val="24"/>
          <w:lang w:eastAsia="fr-FR"/>
        </w:rPr>
        <w:t>adaptée aux réalités</w:t>
      </w:r>
    </w:p>
    <w:p w:rsidR="00FA6CA6" w:rsidRPr="00FA6CA6" w:rsidRDefault="00FA6CA6" w:rsidP="00FA6CA6">
      <w:pPr>
        <w:spacing w:before="100" w:beforeAutospacing="1" w:after="100" w:afterAutospacing="1" w:line="240" w:lineRule="auto"/>
        <w:rPr>
          <w:rFonts w:ascii="Times New Roman" w:eastAsia="Times New Roman" w:hAnsi="Times New Roman" w:cs="Times New Roman"/>
          <w:sz w:val="24"/>
          <w:szCs w:val="24"/>
          <w:lang w:eastAsia="fr-FR"/>
        </w:rPr>
      </w:pPr>
      <w:r w:rsidRPr="00FA6CA6">
        <w:rPr>
          <w:rFonts w:ascii="Segoe UI Symbol" w:eastAsia="Times New Roman" w:hAnsi="Segoe UI Symbol" w:cs="Segoe UI Symbol"/>
          <w:sz w:val="24"/>
          <w:szCs w:val="24"/>
          <w:lang w:eastAsia="fr-FR"/>
        </w:rPr>
        <w:t>👉</w:t>
      </w:r>
      <w:r w:rsidRPr="00FA6CA6">
        <w:rPr>
          <w:rFonts w:ascii="Times New Roman" w:eastAsia="Times New Roman" w:hAnsi="Times New Roman" w:cs="Times New Roman"/>
          <w:sz w:val="24"/>
          <w:szCs w:val="24"/>
          <w:lang w:eastAsia="fr-FR"/>
        </w:rPr>
        <w:t xml:space="preserve"> L’application devient alors :</w:t>
      </w:r>
    </w:p>
    <w:p w:rsidR="00FA6CA6" w:rsidRPr="00FA6CA6" w:rsidRDefault="00FA6CA6" w:rsidP="00FA6CA6">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FA6CA6">
        <w:rPr>
          <w:rFonts w:ascii="Times New Roman" w:eastAsia="Times New Roman" w:hAnsi="Times New Roman" w:cs="Times New Roman"/>
          <w:sz w:val="24"/>
          <w:szCs w:val="24"/>
          <w:lang w:eastAsia="fr-FR"/>
        </w:rPr>
        <w:t>un</w:t>
      </w:r>
      <w:proofErr w:type="gramEnd"/>
      <w:r w:rsidRPr="00FA6CA6">
        <w:rPr>
          <w:rFonts w:ascii="Times New Roman" w:eastAsia="Times New Roman" w:hAnsi="Times New Roman" w:cs="Times New Roman"/>
          <w:sz w:val="24"/>
          <w:szCs w:val="24"/>
          <w:lang w:eastAsia="fr-FR"/>
        </w:rPr>
        <w:t xml:space="preserve"> </w:t>
      </w:r>
      <w:r w:rsidRPr="00FA6CA6">
        <w:rPr>
          <w:rFonts w:ascii="Times New Roman" w:eastAsia="Times New Roman" w:hAnsi="Times New Roman" w:cs="Times New Roman"/>
          <w:b/>
          <w:bCs/>
          <w:sz w:val="24"/>
          <w:szCs w:val="24"/>
          <w:lang w:eastAsia="fr-FR"/>
        </w:rPr>
        <w:t>pont</w:t>
      </w:r>
      <w:r w:rsidRPr="00FA6CA6">
        <w:rPr>
          <w:rFonts w:ascii="Times New Roman" w:eastAsia="Times New Roman" w:hAnsi="Times New Roman" w:cs="Times New Roman"/>
          <w:sz w:val="24"/>
          <w:szCs w:val="24"/>
          <w:lang w:eastAsia="fr-FR"/>
        </w:rPr>
        <w:t xml:space="preserve"> entre l’informel et le formel</w:t>
      </w:r>
    </w:p>
    <w:p w:rsidR="00FA6CA6" w:rsidRDefault="00FA6CA6" w:rsidP="00FA6CA6">
      <w:pPr>
        <w:pStyle w:val="Titre1"/>
        <w:jc w:val="both"/>
        <w:rPr>
          <w:sz w:val="24"/>
        </w:rPr>
      </w:pPr>
    </w:p>
    <w:p w:rsidR="00FA6CA6" w:rsidRDefault="00FA6CA6" w:rsidP="00FA6CA6">
      <w:pPr>
        <w:pStyle w:val="Titre1"/>
        <w:jc w:val="both"/>
        <w:rPr>
          <w:sz w:val="24"/>
        </w:rPr>
      </w:pPr>
    </w:p>
    <w:tbl>
      <w:tblPr>
        <w:tblStyle w:val="Grilledutableau"/>
        <w:tblW w:w="8320" w:type="dxa"/>
        <w:tblLook w:val="04A0" w:firstRow="1" w:lastRow="0" w:firstColumn="1" w:lastColumn="0" w:noHBand="0" w:noVBand="1"/>
      </w:tblPr>
      <w:tblGrid>
        <w:gridCol w:w="4400"/>
        <w:gridCol w:w="3920"/>
      </w:tblGrid>
      <w:tr w:rsidR="00FA6CA6" w:rsidRPr="00FA6CA6" w:rsidTr="00FA6CA6">
        <w:trPr>
          <w:trHeight w:val="288"/>
        </w:trPr>
        <w:tc>
          <w:tcPr>
            <w:tcW w:w="4400" w:type="dxa"/>
            <w:hideMark/>
          </w:tcPr>
          <w:p w:rsidR="00FA6CA6" w:rsidRPr="00FA6CA6" w:rsidRDefault="00FA6CA6" w:rsidP="00FA6CA6">
            <w:pPr>
              <w:jc w:val="center"/>
              <w:rPr>
                <w:rFonts w:ascii="Calibri" w:eastAsia="Times New Roman" w:hAnsi="Calibri" w:cs="Calibri"/>
                <w:b/>
                <w:bCs/>
                <w:color w:val="000000"/>
                <w:lang w:eastAsia="fr-FR"/>
              </w:rPr>
            </w:pPr>
            <w:r w:rsidRPr="00FA6CA6">
              <w:rPr>
                <w:rFonts w:ascii="Calibri" w:eastAsia="Times New Roman" w:hAnsi="Calibri" w:cs="Calibri"/>
                <w:b/>
                <w:bCs/>
                <w:color w:val="000000"/>
                <w:lang w:eastAsia="fr-FR"/>
              </w:rPr>
              <w:t>Secret clé</w:t>
            </w:r>
          </w:p>
        </w:tc>
        <w:tc>
          <w:tcPr>
            <w:tcW w:w="3920" w:type="dxa"/>
            <w:hideMark/>
          </w:tcPr>
          <w:p w:rsidR="00FA6CA6" w:rsidRPr="00FA6CA6" w:rsidRDefault="00FA6CA6" w:rsidP="00FA6CA6">
            <w:pPr>
              <w:jc w:val="center"/>
              <w:rPr>
                <w:rFonts w:ascii="Calibri" w:eastAsia="Times New Roman" w:hAnsi="Calibri" w:cs="Calibri"/>
                <w:b/>
                <w:bCs/>
                <w:color w:val="000000"/>
                <w:lang w:eastAsia="fr-FR"/>
              </w:rPr>
            </w:pPr>
            <w:r w:rsidRPr="00FA6CA6">
              <w:rPr>
                <w:rFonts w:ascii="Calibri" w:eastAsia="Times New Roman" w:hAnsi="Calibri" w:cs="Calibri"/>
                <w:b/>
                <w:bCs/>
                <w:color w:val="000000"/>
                <w:lang w:eastAsia="fr-FR"/>
              </w:rPr>
              <w:t>Pourquoi</w:t>
            </w:r>
          </w:p>
        </w:tc>
      </w:tr>
      <w:tr w:rsidR="00FA6CA6" w:rsidRPr="00FA6CA6" w:rsidTr="00FA6CA6">
        <w:trPr>
          <w:trHeight w:val="288"/>
        </w:trPr>
        <w:tc>
          <w:tcPr>
            <w:tcW w:w="440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Confiance</w:t>
            </w:r>
          </w:p>
        </w:tc>
        <w:tc>
          <w:tcPr>
            <w:tcW w:w="392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Sans elle, tout échoue</w:t>
            </w:r>
          </w:p>
        </w:tc>
      </w:tr>
      <w:tr w:rsidR="00FA6CA6" w:rsidRPr="00FA6CA6" w:rsidTr="00FA6CA6">
        <w:trPr>
          <w:trHeight w:val="288"/>
        </w:trPr>
        <w:tc>
          <w:tcPr>
            <w:tcW w:w="440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Utilité immédiate</w:t>
            </w:r>
          </w:p>
        </w:tc>
        <w:tc>
          <w:tcPr>
            <w:tcW w:w="392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Motive l’usage</w:t>
            </w:r>
          </w:p>
        </w:tc>
      </w:tr>
      <w:tr w:rsidR="00FA6CA6" w:rsidRPr="00FA6CA6" w:rsidTr="00FA6CA6">
        <w:trPr>
          <w:trHeight w:val="288"/>
        </w:trPr>
        <w:tc>
          <w:tcPr>
            <w:tcW w:w="440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Simplicité</w:t>
            </w:r>
          </w:p>
        </w:tc>
        <w:tc>
          <w:tcPr>
            <w:tcW w:w="392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Facilite l’adoption</w:t>
            </w:r>
          </w:p>
        </w:tc>
      </w:tr>
      <w:tr w:rsidR="00FA6CA6" w:rsidRPr="00FA6CA6" w:rsidTr="00FA6CA6">
        <w:trPr>
          <w:trHeight w:val="288"/>
        </w:trPr>
        <w:tc>
          <w:tcPr>
            <w:tcW w:w="440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Mobile &amp; offline</w:t>
            </w:r>
          </w:p>
        </w:tc>
        <w:tc>
          <w:tcPr>
            <w:tcW w:w="392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Réalité du terrain</w:t>
            </w:r>
          </w:p>
        </w:tc>
      </w:tr>
      <w:tr w:rsidR="00FA6CA6" w:rsidRPr="00FA6CA6" w:rsidTr="00FA6CA6">
        <w:trPr>
          <w:trHeight w:val="288"/>
        </w:trPr>
        <w:tc>
          <w:tcPr>
            <w:tcW w:w="440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Médiateurs humains</w:t>
            </w:r>
          </w:p>
        </w:tc>
        <w:tc>
          <w:tcPr>
            <w:tcW w:w="392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Rassurent</w:t>
            </w:r>
          </w:p>
        </w:tc>
      </w:tr>
      <w:tr w:rsidR="00FA6CA6" w:rsidRPr="00FA6CA6" w:rsidTr="00FA6CA6">
        <w:trPr>
          <w:trHeight w:val="288"/>
        </w:trPr>
        <w:tc>
          <w:tcPr>
            <w:tcW w:w="440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Protection des données</w:t>
            </w:r>
          </w:p>
        </w:tc>
        <w:tc>
          <w:tcPr>
            <w:tcW w:w="392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Supprime la peur</w:t>
            </w:r>
          </w:p>
        </w:tc>
      </w:tr>
      <w:tr w:rsidR="00FA6CA6" w:rsidRPr="00FA6CA6" w:rsidTr="00FA6CA6">
        <w:trPr>
          <w:trHeight w:val="288"/>
        </w:trPr>
        <w:tc>
          <w:tcPr>
            <w:tcW w:w="440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Progressivité</w:t>
            </w:r>
          </w:p>
        </w:tc>
        <w:tc>
          <w:tcPr>
            <w:tcW w:w="392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Crée l’adhésion</w:t>
            </w:r>
          </w:p>
        </w:tc>
      </w:tr>
      <w:tr w:rsidR="00FA6CA6" w:rsidRPr="00FA6CA6" w:rsidTr="00FA6CA6">
        <w:trPr>
          <w:trHeight w:val="288"/>
        </w:trPr>
        <w:tc>
          <w:tcPr>
            <w:tcW w:w="440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Incitations</w:t>
            </w:r>
          </w:p>
        </w:tc>
        <w:tc>
          <w:tcPr>
            <w:tcW w:w="3920" w:type="dxa"/>
            <w:hideMark/>
          </w:tcPr>
          <w:p w:rsidR="00FA6CA6" w:rsidRPr="00FA6CA6" w:rsidRDefault="00FA6CA6" w:rsidP="00FA6CA6">
            <w:pPr>
              <w:rPr>
                <w:rFonts w:ascii="Calibri" w:eastAsia="Times New Roman" w:hAnsi="Calibri" w:cs="Calibri"/>
                <w:color w:val="000000"/>
                <w:lang w:eastAsia="fr-FR"/>
              </w:rPr>
            </w:pPr>
            <w:r w:rsidRPr="00FA6CA6">
              <w:rPr>
                <w:rFonts w:ascii="Calibri" w:eastAsia="Times New Roman" w:hAnsi="Calibri" w:cs="Calibri"/>
                <w:color w:val="000000"/>
                <w:lang w:eastAsia="fr-FR"/>
              </w:rPr>
              <w:t>Accélère l’usage</w:t>
            </w:r>
          </w:p>
        </w:tc>
      </w:tr>
    </w:tbl>
    <w:p w:rsidR="00FA6CA6" w:rsidRPr="00FA6CA6" w:rsidRDefault="00FA6CA6" w:rsidP="00FA6CA6">
      <w:pPr>
        <w:pStyle w:val="Titre1"/>
        <w:jc w:val="both"/>
        <w:rPr>
          <w:sz w:val="24"/>
        </w:rPr>
      </w:pPr>
    </w:p>
    <w:sectPr w:rsidR="00FA6CA6" w:rsidRPr="00FA6C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B034E"/>
    <w:multiLevelType w:val="multilevel"/>
    <w:tmpl w:val="D38C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863F1"/>
    <w:multiLevelType w:val="multilevel"/>
    <w:tmpl w:val="AAF8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60EBB"/>
    <w:multiLevelType w:val="multilevel"/>
    <w:tmpl w:val="90F6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A4030"/>
    <w:multiLevelType w:val="multilevel"/>
    <w:tmpl w:val="599C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02232"/>
    <w:multiLevelType w:val="multilevel"/>
    <w:tmpl w:val="26AAC82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251AA"/>
    <w:multiLevelType w:val="multilevel"/>
    <w:tmpl w:val="35CA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D7DE2"/>
    <w:multiLevelType w:val="multilevel"/>
    <w:tmpl w:val="2460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8014E"/>
    <w:multiLevelType w:val="multilevel"/>
    <w:tmpl w:val="56F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151E0"/>
    <w:multiLevelType w:val="multilevel"/>
    <w:tmpl w:val="829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0393D"/>
    <w:multiLevelType w:val="multilevel"/>
    <w:tmpl w:val="28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817CC"/>
    <w:multiLevelType w:val="multilevel"/>
    <w:tmpl w:val="3B28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03538"/>
    <w:multiLevelType w:val="multilevel"/>
    <w:tmpl w:val="BCC21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B1131"/>
    <w:multiLevelType w:val="multilevel"/>
    <w:tmpl w:val="6724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A4666"/>
    <w:multiLevelType w:val="multilevel"/>
    <w:tmpl w:val="F63E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03471"/>
    <w:multiLevelType w:val="multilevel"/>
    <w:tmpl w:val="310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A1C1B"/>
    <w:multiLevelType w:val="multilevel"/>
    <w:tmpl w:val="0096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14E6A"/>
    <w:multiLevelType w:val="multilevel"/>
    <w:tmpl w:val="F058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D0395"/>
    <w:multiLevelType w:val="multilevel"/>
    <w:tmpl w:val="0E84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B0921"/>
    <w:multiLevelType w:val="multilevel"/>
    <w:tmpl w:val="CD56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772DA"/>
    <w:multiLevelType w:val="multilevel"/>
    <w:tmpl w:val="DB4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F7D4B"/>
    <w:multiLevelType w:val="multilevel"/>
    <w:tmpl w:val="E3002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042D90"/>
    <w:multiLevelType w:val="multilevel"/>
    <w:tmpl w:val="4FCE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84F74"/>
    <w:multiLevelType w:val="multilevel"/>
    <w:tmpl w:val="B3AA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F0FFF"/>
    <w:multiLevelType w:val="multilevel"/>
    <w:tmpl w:val="BAB4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912A20"/>
    <w:multiLevelType w:val="multilevel"/>
    <w:tmpl w:val="86C6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154F8"/>
    <w:multiLevelType w:val="multilevel"/>
    <w:tmpl w:val="F8AA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95385"/>
    <w:multiLevelType w:val="multilevel"/>
    <w:tmpl w:val="ACE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929A5"/>
    <w:multiLevelType w:val="multilevel"/>
    <w:tmpl w:val="B5842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3C0252"/>
    <w:multiLevelType w:val="multilevel"/>
    <w:tmpl w:val="4AA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411DB1"/>
    <w:multiLevelType w:val="multilevel"/>
    <w:tmpl w:val="775C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6F0E29"/>
    <w:multiLevelType w:val="multilevel"/>
    <w:tmpl w:val="BD64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F33FA"/>
    <w:multiLevelType w:val="multilevel"/>
    <w:tmpl w:val="7EC6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86AB3"/>
    <w:multiLevelType w:val="multilevel"/>
    <w:tmpl w:val="2EF6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2253C"/>
    <w:multiLevelType w:val="multilevel"/>
    <w:tmpl w:val="6A3C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965BEF"/>
    <w:multiLevelType w:val="multilevel"/>
    <w:tmpl w:val="747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B85E62"/>
    <w:multiLevelType w:val="multilevel"/>
    <w:tmpl w:val="517A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8E6F11"/>
    <w:multiLevelType w:val="multilevel"/>
    <w:tmpl w:val="7364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79171C"/>
    <w:multiLevelType w:val="multilevel"/>
    <w:tmpl w:val="82A4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9824C8"/>
    <w:multiLevelType w:val="multilevel"/>
    <w:tmpl w:val="6B42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9C3F99"/>
    <w:multiLevelType w:val="multilevel"/>
    <w:tmpl w:val="2EAC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4D4AE9"/>
    <w:multiLevelType w:val="multilevel"/>
    <w:tmpl w:val="FF7C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C321CE"/>
    <w:multiLevelType w:val="multilevel"/>
    <w:tmpl w:val="26D0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7"/>
  </w:num>
  <w:num w:numId="3">
    <w:abstractNumId w:val="17"/>
  </w:num>
  <w:num w:numId="4">
    <w:abstractNumId w:val="4"/>
  </w:num>
  <w:num w:numId="5">
    <w:abstractNumId w:val="1"/>
  </w:num>
  <w:num w:numId="6">
    <w:abstractNumId w:val="14"/>
  </w:num>
  <w:num w:numId="7">
    <w:abstractNumId w:val="10"/>
  </w:num>
  <w:num w:numId="8">
    <w:abstractNumId w:val="7"/>
  </w:num>
  <w:num w:numId="9">
    <w:abstractNumId w:val="30"/>
  </w:num>
  <w:num w:numId="10">
    <w:abstractNumId w:val="21"/>
  </w:num>
  <w:num w:numId="11">
    <w:abstractNumId w:val="6"/>
  </w:num>
  <w:num w:numId="12">
    <w:abstractNumId w:val="36"/>
  </w:num>
  <w:num w:numId="13">
    <w:abstractNumId w:val="19"/>
  </w:num>
  <w:num w:numId="14">
    <w:abstractNumId w:val="16"/>
  </w:num>
  <w:num w:numId="15">
    <w:abstractNumId w:val="23"/>
  </w:num>
  <w:num w:numId="16">
    <w:abstractNumId w:val="8"/>
  </w:num>
  <w:num w:numId="17">
    <w:abstractNumId w:val="34"/>
  </w:num>
  <w:num w:numId="18">
    <w:abstractNumId w:val="35"/>
  </w:num>
  <w:num w:numId="19">
    <w:abstractNumId w:val="31"/>
  </w:num>
  <w:num w:numId="20">
    <w:abstractNumId w:val="24"/>
  </w:num>
  <w:num w:numId="21">
    <w:abstractNumId w:val="5"/>
  </w:num>
  <w:num w:numId="22">
    <w:abstractNumId w:val="37"/>
  </w:num>
  <w:num w:numId="23">
    <w:abstractNumId w:val="11"/>
  </w:num>
  <w:num w:numId="24">
    <w:abstractNumId w:val="3"/>
  </w:num>
  <w:num w:numId="25">
    <w:abstractNumId w:val="39"/>
  </w:num>
  <w:num w:numId="26">
    <w:abstractNumId w:val="41"/>
  </w:num>
  <w:num w:numId="27">
    <w:abstractNumId w:val="40"/>
  </w:num>
  <w:num w:numId="28">
    <w:abstractNumId w:val="28"/>
  </w:num>
  <w:num w:numId="29">
    <w:abstractNumId w:val="33"/>
  </w:num>
  <w:num w:numId="30">
    <w:abstractNumId w:val="0"/>
  </w:num>
  <w:num w:numId="31">
    <w:abstractNumId w:val="29"/>
  </w:num>
  <w:num w:numId="32">
    <w:abstractNumId w:val="22"/>
  </w:num>
  <w:num w:numId="33">
    <w:abstractNumId w:val="13"/>
  </w:num>
  <w:num w:numId="34">
    <w:abstractNumId w:val="9"/>
  </w:num>
  <w:num w:numId="35">
    <w:abstractNumId w:val="18"/>
  </w:num>
  <w:num w:numId="36">
    <w:abstractNumId w:val="12"/>
  </w:num>
  <w:num w:numId="37">
    <w:abstractNumId w:val="15"/>
  </w:num>
  <w:num w:numId="38">
    <w:abstractNumId w:val="26"/>
  </w:num>
  <w:num w:numId="39">
    <w:abstractNumId w:val="20"/>
  </w:num>
  <w:num w:numId="40">
    <w:abstractNumId w:val="38"/>
  </w:num>
  <w:num w:numId="41">
    <w:abstractNumId w:val="32"/>
  </w:num>
  <w:num w:numId="42">
    <w:abstractNumId w:val="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644"/>
    <w:rsid w:val="001C5723"/>
    <w:rsid w:val="00286644"/>
    <w:rsid w:val="007D5512"/>
    <w:rsid w:val="009A4D87"/>
    <w:rsid w:val="00AF76FC"/>
    <w:rsid w:val="00D32D6A"/>
    <w:rsid w:val="00DB6760"/>
    <w:rsid w:val="00DB7E3D"/>
    <w:rsid w:val="00FA6C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E74460-31BE-48A7-9928-C47B737A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866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28664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28664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7D551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664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28664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286644"/>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286644"/>
    <w:rPr>
      <w:b/>
      <w:bCs/>
    </w:rPr>
  </w:style>
  <w:style w:type="paragraph" w:styleId="NormalWeb">
    <w:name w:val="Normal (Web)"/>
    <w:basedOn w:val="Normal"/>
    <w:uiPriority w:val="99"/>
    <w:semiHidden/>
    <w:unhideWhenUsed/>
    <w:rsid w:val="0028664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286644"/>
    <w:rPr>
      <w:i/>
      <w:iCs/>
    </w:rPr>
  </w:style>
  <w:style w:type="paragraph" w:styleId="Titre">
    <w:name w:val="Title"/>
    <w:basedOn w:val="Normal"/>
    <w:next w:val="Normal"/>
    <w:link w:val="TitreCar"/>
    <w:uiPriority w:val="10"/>
    <w:qFormat/>
    <w:rsid w:val="00286644"/>
    <w:pPr>
      <w:spacing w:after="0" w:line="240" w:lineRule="auto"/>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286644"/>
    <w:rPr>
      <w:rFonts w:asciiTheme="majorHAnsi" w:eastAsiaTheme="majorEastAsia" w:hAnsiTheme="majorHAnsi" w:cstheme="majorBidi"/>
      <w:spacing w:val="-10"/>
      <w:kern w:val="28"/>
      <w:sz w:val="56"/>
      <w:szCs w:val="56"/>
      <w14:ligatures w14:val="standardContextual"/>
    </w:rPr>
  </w:style>
  <w:style w:type="character" w:customStyle="1" w:styleId="Titre4Car">
    <w:name w:val="Titre 4 Car"/>
    <w:basedOn w:val="Policepardfaut"/>
    <w:link w:val="Titre4"/>
    <w:uiPriority w:val="9"/>
    <w:semiHidden/>
    <w:rsid w:val="007D5512"/>
    <w:rPr>
      <w:rFonts w:asciiTheme="majorHAnsi" w:eastAsiaTheme="majorEastAsia" w:hAnsiTheme="majorHAnsi" w:cstheme="majorBidi"/>
      <w:i/>
      <w:iCs/>
      <w:color w:val="2E74B5" w:themeColor="accent1" w:themeShade="BF"/>
    </w:rPr>
  </w:style>
  <w:style w:type="table" w:styleId="Grilledutableau">
    <w:name w:val="Table Grid"/>
    <w:basedOn w:val="TableauNormal"/>
    <w:uiPriority w:val="39"/>
    <w:rsid w:val="00FA6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5677715">
      <w:bodyDiv w:val="1"/>
      <w:marLeft w:val="0"/>
      <w:marRight w:val="0"/>
      <w:marTop w:val="0"/>
      <w:marBottom w:val="0"/>
      <w:divBdr>
        <w:top w:val="none" w:sz="0" w:space="0" w:color="auto"/>
        <w:left w:val="none" w:sz="0" w:space="0" w:color="auto"/>
        <w:bottom w:val="none" w:sz="0" w:space="0" w:color="auto"/>
        <w:right w:val="none" w:sz="0" w:space="0" w:color="auto"/>
      </w:divBdr>
    </w:div>
    <w:div w:id="960457350">
      <w:bodyDiv w:val="1"/>
      <w:marLeft w:val="0"/>
      <w:marRight w:val="0"/>
      <w:marTop w:val="0"/>
      <w:marBottom w:val="0"/>
      <w:divBdr>
        <w:top w:val="none" w:sz="0" w:space="0" w:color="auto"/>
        <w:left w:val="none" w:sz="0" w:space="0" w:color="auto"/>
        <w:bottom w:val="none" w:sz="0" w:space="0" w:color="auto"/>
        <w:right w:val="none" w:sz="0" w:space="0" w:color="auto"/>
      </w:divBdr>
      <w:divsChild>
        <w:div w:id="1541938383">
          <w:blockQuote w:val="1"/>
          <w:marLeft w:val="720"/>
          <w:marRight w:val="720"/>
          <w:marTop w:val="100"/>
          <w:marBottom w:val="100"/>
          <w:divBdr>
            <w:top w:val="none" w:sz="0" w:space="0" w:color="auto"/>
            <w:left w:val="none" w:sz="0" w:space="0" w:color="auto"/>
            <w:bottom w:val="none" w:sz="0" w:space="0" w:color="auto"/>
            <w:right w:val="none" w:sz="0" w:space="0" w:color="auto"/>
          </w:divBdr>
        </w:div>
        <w:div w:id="960913845">
          <w:blockQuote w:val="1"/>
          <w:marLeft w:val="720"/>
          <w:marRight w:val="720"/>
          <w:marTop w:val="100"/>
          <w:marBottom w:val="100"/>
          <w:divBdr>
            <w:top w:val="none" w:sz="0" w:space="0" w:color="auto"/>
            <w:left w:val="none" w:sz="0" w:space="0" w:color="auto"/>
            <w:bottom w:val="none" w:sz="0" w:space="0" w:color="auto"/>
            <w:right w:val="none" w:sz="0" w:space="0" w:color="auto"/>
          </w:divBdr>
        </w:div>
        <w:div w:id="682899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554350">
      <w:bodyDiv w:val="1"/>
      <w:marLeft w:val="0"/>
      <w:marRight w:val="0"/>
      <w:marTop w:val="0"/>
      <w:marBottom w:val="0"/>
      <w:divBdr>
        <w:top w:val="none" w:sz="0" w:space="0" w:color="auto"/>
        <w:left w:val="none" w:sz="0" w:space="0" w:color="auto"/>
        <w:bottom w:val="none" w:sz="0" w:space="0" w:color="auto"/>
        <w:right w:val="none" w:sz="0" w:space="0" w:color="auto"/>
      </w:divBdr>
    </w:div>
    <w:div w:id="1490092576">
      <w:bodyDiv w:val="1"/>
      <w:marLeft w:val="0"/>
      <w:marRight w:val="0"/>
      <w:marTop w:val="0"/>
      <w:marBottom w:val="0"/>
      <w:divBdr>
        <w:top w:val="none" w:sz="0" w:space="0" w:color="auto"/>
        <w:left w:val="none" w:sz="0" w:space="0" w:color="auto"/>
        <w:bottom w:val="none" w:sz="0" w:space="0" w:color="auto"/>
        <w:right w:val="none" w:sz="0" w:space="0" w:color="auto"/>
      </w:divBdr>
    </w:div>
    <w:div w:id="1558543744">
      <w:bodyDiv w:val="1"/>
      <w:marLeft w:val="0"/>
      <w:marRight w:val="0"/>
      <w:marTop w:val="0"/>
      <w:marBottom w:val="0"/>
      <w:divBdr>
        <w:top w:val="none" w:sz="0" w:space="0" w:color="auto"/>
        <w:left w:val="none" w:sz="0" w:space="0" w:color="auto"/>
        <w:bottom w:val="none" w:sz="0" w:space="0" w:color="auto"/>
        <w:right w:val="none" w:sz="0" w:space="0" w:color="auto"/>
      </w:divBdr>
    </w:div>
    <w:div w:id="1573659183">
      <w:bodyDiv w:val="1"/>
      <w:marLeft w:val="0"/>
      <w:marRight w:val="0"/>
      <w:marTop w:val="0"/>
      <w:marBottom w:val="0"/>
      <w:divBdr>
        <w:top w:val="none" w:sz="0" w:space="0" w:color="auto"/>
        <w:left w:val="none" w:sz="0" w:space="0" w:color="auto"/>
        <w:bottom w:val="none" w:sz="0" w:space="0" w:color="auto"/>
        <w:right w:val="none" w:sz="0" w:space="0" w:color="auto"/>
      </w:divBdr>
    </w:div>
    <w:div w:id="1619868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11</Pages>
  <Words>1620</Words>
  <Characters>8912</Characters>
  <Application>Microsoft Office Word</Application>
  <DocSecurity>0</DocSecurity>
  <Lines>74</Lines>
  <Paragraphs>21</Paragraphs>
  <ScaleCrop>false</ScaleCrop>
  <HeadingPairs>
    <vt:vector size="4" baseType="variant">
      <vt:variant>
        <vt:lpstr>Titre</vt:lpstr>
      </vt:variant>
      <vt:variant>
        <vt:i4>1</vt:i4>
      </vt:variant>
      <vt:variant>
        <vt:lpstr>Titres</vt:lpstr>
      </vt:variant>
      <vt:variant>
        <vt:i4>24</vt:i4>
      </vt:variant>
    </vt:vector>
  </HeadingPairs>
  <TitlesOfParts>
    <vt:vector size="25" baseType="lpstr">
      <vt:lpstr/>
      <vt:lpstr/>
      <vt:lpstr>🎓 Projet : Conception d’une plateforme de gestion des élections</vt:lpstr>
      <vt:lpstr>    🎯 Objectif général</vt:lpstr>
      <vt:lpstr>🧩 Travail attendu</vt:lpstr>
      <vt:lpstr>📘 Contexte du projet</vt:lpstr>
      <vt:lpstr>🏗️ Fonctionnalités détaillées à modéliser</vt:lpstr>
      <vt:lpstr>    🔹 1. Gestion des utilisateurs (agents électoraux)</vt:lpstr>
      <vt:lpstr>    🔹 2. Gestion des élections</vt:lpstr>
      <vt:lpstr>    🔹 3. Gestion du découpage administratif</vt:lpstr>
      <vt:lpstr>    🔹 4. Électeurs</vt:lpstr>
      <vt:lpstr>    🔹 5. Candidats / Partis / Listes</vt:lpstr>
      <vt:lpstr>    🔹 6. Opérations de vote</vt:lpstr>
      <vt:lpstr>    🔹 7. Gestion des résultats</vt:lpstr>
      <vt:lpstr>    🔹 8. Gestion des incidents électoraux</vt:lpstr>
      <vt:lpstr>    🔹 9. Gestion des documents / PV</vt:lpstr>
      <vt:lpstr>📑 Livrables demandés</vt:lpstr>
      <vt:lpstr>    ✏️ 1. Analyse fonctionnelle</vt:lpstr>
      <vt:lpstr>    📊 2. Modélisation complète</vt:lpstr>
      <vt:lpstr>    📘 3. Dictionnaire des données</vt:lpstr>
      <vt:lpstr>    🧪 4. Jeux de requêtes à rédiger</vt:lpstr>
      <vt:lpstr>        ✔️ 10 requêtes simples</vt:lpstr>
      <vt:lpstr>        ✔️ 10 requêtes intermédiaires</vt:lpstr>
      <vt:lpstr>        ✔️ 10 requêtes avancées</vt:lpstr>
      <vt:lpstr>    🚀 5. Propositions d’amélioration</vt:lpstr>
    </vt:vector>
  </TitlesOfParts>
  <Company/>
  <LinksUpToDate>false</LinksUpToDate>
  <CharactersWithSpaces>10511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Baye Demba DiACK</dc:creator>
  <cp:keywords/>
  <dc:description/>
  <cp:lastModifiedBy>Compte Microsoft</cp:lastModifiedBy>
  <cp:revision>9</cp:revision>
  <dcterms:created xsi:type="dcterms:W3CDTF">2025-12-11T21:07:00Z</dcterms:created>
  <dcterms:modified xsi:type="dcterms:W3CDTF">2025-12-27T14:28:00Z</dcterms:modified>
</cp:coreProperties>
</file>