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0"/>
        <w:gridCol w:w="28"/>
      </w:tblGrid>
      <w:tr w:rsidR="00845B26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366B89">
            <w:pPr>
              <w:pStyle w:val="Standard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9200" cy="600120"/>
                  <wp:effectExtent l="0" t="0" r="9450" b="948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l="-116" t="-120" r="-116" b="-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00" cy="6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B26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366B89">
            <w:pPr>
              <w:pStyle w:val="Standard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45B26">
        <w:trPr>
          <w:cantSplit/>
          <w:trHeight w:val="23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366B89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_RefHeading___Toc285_597833348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845B26" w:rsidRDefault="00366B89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_RefHeading___Toc287_597833348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1"/>
          </w:p>
          <w:p w:rsidR="00845B26" w:rsidRDefault="00366B89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_RefHeading___Toc289_597833348"/>
            <w:r>
              <w:rPr>
                <w:rFonts w:ascii="Times New Roman" w:hAnsi="Times New Roman" w:cs="Times New Roman"/>
                <w:sz w:val="24"/>
              </w:rPr>
              <w:t>"</w:t>
            </w:r>
            <w:r w:rsidR="00876B93">
              <w:rPr>
                <w:rFonts w:ascii="Times New Roman" w:hAnsi="Times New Roman" w:cs="Times New Roman"/>
                <w:sz w:val="24"/>
              </w:rPr>
              <w:t>Российский</w:t>
            </w:r>
            <w:r>
              <w:rPr>
                <w:rFonts w:ascii="Times New Roman" w:hAnsi="Times New Roman" w:cs="Times New Roman"/>
                <w:sz w:val="24"/>
              </w:rPr>
              <w:t xml:space="preserve"> технологический университет"</w:t>
            </w:r>
            <w:bookmarkEnd w:id="2"/>
          </w:p>
          <w:p w:rsidR="00845B26" w:rsidRDefault="00366B89">
            <w:pPr>
              <w:pStyle w:val="10"/>
              <w:jc w:val="center"/>
              <w:rPr>
                <w:rFonts w:ascii="Times New Roman" w:hAnsi="Times New Roman" w:cs="Times New Roman"/>
              </w:rPr>
            </w:pPr>
            <w:bookmarkStart w:id="3" w:name="__RefHeading___Toc291_597833348"/>
            <w:r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845B26" w:rsidRDefault="00845B26">
            <w:pPr>
              <w:pStyle w:val="Standard"/>
            </w:pPr>
          </w:p>
        </w:tc>
      </w:tr>
      <w:tr w:rsidR="00845B26"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FA4912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="00366B89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845B26">
            <w:pPr>
              <w:pStyle w:val="Standard"/>
              <w:snapToGri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845B26">
        <w:trPr>
          <w:trHeight w:val="283"/>
        </w:trPr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366B89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Кафедра ВТ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5B26" w:rsidRDefault="00845B26">
            <w:pPr>
              <w:pStyle w:val="Standard"/>
              <w:snapToGrid w:val="0"/>
            </w:pPr>
          </w:p>
        </w:tc>
      </w:tr>
    </w:tbl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2"/>
          <w:szCs w:val="32"/>
        </w:rPr>
      </w:pPr>
    </w:p>
    <w:tbl>
      <w:tblPr>
        <w:tblW w:w="960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4"/>
        <w:gridCol w:w="3403"/>
      </w:tblGrid>
      <w:tr w:rsidR="00845B26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366B89">
            <w:pPr>
              <w:pStyle w:val="Standard"/>
              <w:jc w:val="center"/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№1</w:t>
            </w:r>
          </w:p>
        </w:tc>
      </w:tr>
      <w:tr w:rsidR="00845B26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366B89">
            <w:pPr>
              <w:pStyle w:val="Standard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45B26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366B89">
            <w:pPr>
              <w:pStyle w:val="Standard"/>
              <w:jc w:val="center"/>
            </w:pPr>
            <w:r>
              <w:rPr>
                <w:b/>
                <w:spacing w:val="-5"/>
                <w:sz w:val="28"/>
                <w:szCs w:val="28"/>
              </w:rPr>
              <w:t>«Защита информации»</w:t>
            </w:r>
          </w:p>
          <w:p w:rsidR="00845B26" w:rsidRDefault="00845B26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845B26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</w:tc>
      </w:tr>
      <w:tr w:rsidR="00845B26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sz w:val="24"/>
                <w:szCs w:val="24"/>
              </w:rPr>
            </w:pPr>
          </w:p>
          <w:p w:rsidR="00845B26" w:rsidRDefault="00366B89">
            <w:pPr>
              <w:pStyle w:val="Standard"/>
            </w:pPr>
            <w:r>
              <w:rPr>
                <w:sz w:val="24"/>
                <w:szCs w:val="24"/>
              </w:rPr>
              <w:t>Выполнил студент группы     ИВБО-01-15</w:t>
            </w:r>
            <w:r>
              <w:t xml:space="preserve">                                     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845B26" w:rsidRDefault="00845B26">
            <w:pPr>
              <w:pStyle w:val="Standard"/>
              <w:jc w:val="center"/>
              <w:rPr>
                <w:i/>
                <w:sz w:val="24"/>
                <w:szCs w:val="24"/>
              </w:rPr>
            </w:pPr>
          </w:p>
          <w:p w:rsidR="00845B26" w:rsidRDefault="00366B89" w:rsidP="00FA4912">
            <w:pPr>
              <w:pStyle w:val="Standar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</w:t>
            </w:r>
            <w:r w:rsidR="00FA4912">
              <w:rPr>
                <w:color w:val="000000"/>
                <w:sz w:val="24"/>
                <w:szCs w:val="24"/>
              </w:rPr>
              <w:t>Пушкарев Е.В.</w:t>
            </w:r>
          </w:p>
        </w:tc>
      </w:tr>
      <w:tr w:rsidR="00845B26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rPr>
                <w:b/>
                <w:color w:val="FF0000"/>
                <w:sz w:val="16"/>
                <w:szCs w:val="16"/>
              </w:rPr>
            </w:pPr>
          </w:p>
          <w:p w:rsidR="00845B26" w:rsidRDefault="00366B89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i/>
                <w:color w:val="FF0000"/>
                <w:sz w:val="24"/>
                <w:szCs w:val="24"/>
              </w:rPr>
            </w:pPr>
          </w:p>
          <w:p w:rsidR="00845B26" w:rsidRDefault="00366B89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                         Воронков С.</w:t>
            </w:r>
            <w:r w:rsidR="00876B9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О.</w:t>
            </w:r>
          </w:p>
        </w:tc>
      </w:tr>
    </w:tbl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845B26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B26" w:rsidRDefault="00366B89">
            <w:pPr>
              <w:pStyle w:val="Standard"/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B26" w:rsidRDefault="00366B89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rPr>
                <w:i/>
              </w:rPr>
            </w:pPr>
          </w:p>
          <w:p w:rsidR="00845B26" w:rsidRDefault="00845B26">
            <w:pPr>
              <w:pStyle w:val="Standard"/>
              <w:jc w:val="center"/>
              <w:rPr>
                <w:i/>
                <w:color w:val="FF0000"/>
              </w:rPr>
            </w:pPr>
          </w:p>
        </w:tc>
      </w:tr>
      <w:tr w:rsidR="00845B26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i/>
                <w:color w:val="FF0000"/>
              </w:rPr>
            </w:pP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jc w:val="center"/>
              <w:rPr>
                <w:i/>
              </w:rPr>
            </w:pPr>
          </w:p>
        </w:tc>
      </w:tr>
      <w:tr w:rsidR="00845B26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B26" w:rsidRDefault="00845B26">
            <w:pPr>
              <w:pStyle w:val="Standard"/>
              <w:snapToGrid w:val="0"/>
              <w:jc w:val="center"/>
            </w:pPr>
          </w:p>
          <w:p w:rsidR="00845B26" w:rsidRDefault="00366B89">
            <w:pPr>
              <w:pStyle w:val="Standard"/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B26" w:rsidRDefault="00845B26">
            <w:pPr>
              <w:pStyle w:val="Standard"/>
              <w:snapToGrid w:val="0"/>
              <w:jc w:val="center"/>
            </w:pPr>
          </w:p>
          <w:p w:rsidR="00845B26" w:rsidRDefault="00366B89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5B26" w:rsidRDefault="00845B26">
            <w:pPr>
              <w:pStyle w:val="Standard"/>
              <w:snapToGrid w:val="0"/>
              <w:rPr>
                <w:i/>
              </w:rPr>
            </w:pPr>
          </w:p>
          <w:p w:rsidR="00845B26" w:rsidRDefault="00366B89">
            <w:pPr>
              <w:pStyle w:val="Standard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34"/>
          <w:szCs w:val="34"/>
        </w:rPr>
      </w:pPr>
    </w:p>
    <w:p w:rsidR="00845B26" w:rsidRDefault="00845B26">
      <w:pPr>
        <w:pStyle w:val="Standard"/>
        <w:jc w:val="center"/>
        <w:rPr>
          <w:b/>
          <w:sz w:val="24"/>
          <w:szCs w:val="24"/>
        </w:rPr>
      </w:pPr>
    </w:p>
    <w:p w:rsidR="00845B26" w:rsidRDefault="00845B26">
      <w:pPr>
        <w:pStyle w:val="Standard"/>
        <w:jc w:val="center"/>
        <w:rPr>
          <w:b/>
          <w:sz w:val="24"/>
          <w:szCs w:val="24"/>
        </w:rPr>
      </w:pPr>
    </w:p>
    <w:p w:rsidR="00845B26" w:rsidRDefault="00845B26">
      <w:pPr>
        <w:pStyle w:val="Standard"/>
        <w:jc w:val="center"/>
        <w:rPr>
          <w:sz w:val="24"/>
          <w:szCs w:val="24"/>
        </w:rPr>
      </w:pPr>
    </w:p>
    <w:p w:rsidR="00845B26" w:rsidRDefault="00845B26">
      <w:pPr>
        <w:pStyle w:val="Standard"/>
        <w:jc w:val="center"/>
        <w:rPr>
          <w:sz w:val="24"/>
          <w:szCs w:val="24"/>
        </w:rPr>
      </w:pPr>
    </w:p>
    <w:p w:rsidR="00845B26" w:rsidRDefault="00845B26">
      <w:pPr>
        <w:pStyle w:val="Standard"/>
        <w:jc w:val="center"/>
        <w:rPr>
          <w:sz w:val="24"/>
          <w:szCs w:val="24"/>
        </w:rPr>
      </w:pPr>
    </w:p>
    <w:p w:rsidR="00876B93" w:rsidRDefault="00876B93">
      <w:pPr>
        <w:pStyle w:val="Standard"/>
        <w:jc w:val="center"/>
        <w:rPr>
          <w:sz w:val="24"/>
          <w:szCs w:val="24"/>
        </w:rPr>
      </w:pPr>
    </w:p>
    <w:p w:rsidR="00845B26" w:rsidRDefault="00845B26">
      <w:pPr>
        <w:pStyle w:val="Standard"/>
        <w:jc w:val="center"/>
        <w:rPr>
          <w:sz w:val="24"/>
          <w:szCs w:val="24"/>
        </w:rPr>
      </w:pPr>
    </w:p>
    <w:p w:rsidR="00876B93" w:rsidRPr="00034579" w:rsidRDefault="00366B89" w:rsidP="00876B93">
      <w:pPr>
        <w:pStyle w:val="Standard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2018</w:t>
      </w:r>
    </w:p>
    <w:p w:rsidR="00845B26" w:rsidRDefault="00366B89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Задание:</w:t>
      </w: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Разработать программу, де</w:t>
      </w:r>
      <w:r w:rsidR="00034579">
        <w:rPr>
          <w:sz w:val="24"/>
          <w:szCs w:val="24"/>
        </w:rPr>
        <w:t>шифрующую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шифротекст</w:t>
      </w:r>
      <w:proofErr w:type="spellEnd"/>
      <w:r>
        <w:rPr>
          <w:sz w:val="24"/>
          <w:szCs w:val="24"/>
        </w:rPr>
        <w:t xml:space="preserve"> методом частотного анализа</w:t>
      </w:r>
      <w:r w:rsidR="00B05C27">
        <w:rPr>
          <w:sz w:val="24"/>
          <w:szCs w:val="24"/>
        </w:rPr>
        <w:t xml:space="preserve"> и повысить процент дешифровки с помощью биграмм</w:t>
      </w:r>
      <w:r>
        <w:rPr>
          <w:sz w:val="24"/>
          <w:szCs w:val="24"/>
        </w:rPr>
        <w:t>.</w:t>
      </w:r>
    </w:p>
    <w:p w:rsidR="00F43A5F" w:rsidRDefault="00F43A5F">
      <w:pPr>
        <w:pStyle w:val="Standard"/>
        <w:rPr>
          <w:sz w:val="24"/>
          <w:szCs w:val="24"/>
        </w:rPr>
      </w:pP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Программа должна:</w:t>
      </w: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- зашифровать исходный текст с использованием шифра Цезаря;</w:t>
      </w: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- де</w:t>
      </w:r>
      <w:r w:rsidR="00876B93">
        <w:rPr>
          <w:sz w:val="24"/>
          <w:szCs w:val="24"/>
        </w:rPr>
        <w:t>шифровать</w:t>
      </w:r>
      <w:r>
        <w:rPr>
          <w:sz w:val="24"/>
          <w:szCs w:val="24"/>
        </w:rPr>
        <w:t xml:space="preserve"> полученный текст методом частотного анализа;</w:t>
      </w:r>
    </w:p>
    <w:p w:rsidR="00B05C27" w:rsidRPr="00B05C27" w:rsidRDefault="00B05C2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- улучшить процент дешифровки с помощью биграмм</w:t>
      </w:r>
      <w:r w:rsidRPr="00B05C27">
        <w:rPr>
          <w:sz w:val="24"/>
          <w:szCs w:val="24"/>
        </w:rPr>
        <w:t>;</w:t>
      </w:r>
    </w:p>
    <w:p w:rsidR="00845B26" w:rsidRPr="00594558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- результаты шифрования и де</w:t>
      </w:r>
      <w:r w:rsidR="00876B93">
        <w:rPr>
          <w:sz w:val="24"/>
          <w:szCs w:val="24"/>
        </w:rPr>
        <w:t>шифрования</w:t>
      </w:r>
      <w:r>
        <w:rPr>
          <w:sz w:val="24"/>
          <w:szCs w:val="24"/>
        </w:rPr>
        <w:t xml:space="preserve"> сохранить в отдельные файлы.</w:t>
      </w:r>
    </w:p>
    <w:p w:rsidR="00845B26" w:rsidRDefault="00845B26">
      <w:pPr>
        <w:pStyle w:val="Standard"/>
        <w:rPr>
          <w:sz w:val="24"/>
          <w:szCs w:val="24"/>
        </w:rPr>
      </w:pPr>
    </w:p>
    <w:p w:rsidR="00845B26" w:rsidRDefault="00366B89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Решение:</w:t>
      </w: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1. Сканируем зашифрованный текст и файл, из которого будут браться частоты естественного языка. Выписываем все найденные символы и биграммы и подсчитываем их частоту употребления</w:t>
      </w:r>
      <w:r w:rsidR="00B05C27">
        <w:rPr>
          <w:sz w:val="24"/>
          <w:szCs w:val="24"/>
        </w:rPr>
        <w:t>.</w:t>
      </w:r>
    </w:p>
    <w:p w:rsidR="00845B26" w:rsidRDefault="00845B26">
      <w:pPr>
        <w:pStyle w:val="Standard"/>
        <w:rPr>
          <w:sz w:val="24"/>
          <w:szCs w:val="24"/>
        </w:rPr>
      </w:pPr>
    </w:p>
    <w:p w:rsidR="00845B26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2. Сортируем символы по частоте употребления</w:t>
      </w:r>
      <w:r w:rsidR="00B05C27">
        <w:rPr>
          <w:sz w:val="24"/>
          <w:szCs w:val="24"/>
        </w:rPr>
        <w:t xml:space="preserve"> </w:t>
      </w:r>
      <w:r>
        <w:rPr>
          <w:sz w:val="24"/>
          <w:szCs w:val="24"/>
        </w:rPr>
        <w:t>в естественном языке и в зашифрованном файле</w:t>
      </w:r>
      <w:r w:rsidR="00B05C27">
        <w:rPr>
          <w:sz w:val="24"/>
          <w:szCs w:val="24"/>
        </w:rPr>
        <w:t xml:space="preserve"> в порядке убывания</w:t>
      </w:r>
      <w:r>
        <w:rPr>
          <w:sz w:val="24"/>
          <w:szCs w:val="24"/>
        </w:rPr>
        <w:t xml:space="preserve">. </w:t>
      </w:r>
      <w:r w:rsidR="00FA4912">
        <w:rPr>
          <w:sz w:val="24"/>
          <w:szCs w:val="24"/>
        </w:rPr>
        <w:t>Сопоставляем и для расшифровки используем минимальную разницу значений частот между буквами, не определенные буквы оставляем без изменений</w:t>
      </w:r>
      <w:r>
        <w:rPr>
          <w:sz w:val="24"/>
          <w:szCs w:val="24"/>
        </w:rPr>
        <w:t>.</w:t>
      </w:r>
    </w:p>
    <w:p w:rsidR="00845B26" w:rsidRDefault="00845B26">
      <w:pPr>
        <w:pStyle w:val="Standard"/>
        <w:rPr>
          <w:sz w:val="24"/>
          <w:szCs w:val="24"/>
        </w:rPr>
      </w:pPr>
    </w:p>
    <w:p w:rsidR="00845B26" w:rsidRPr="00720D8B" w:rsidRDefault="00366B8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3. Два полученных словаря биграмм сортируются по частоте в порядке убывания</w:t>
      </w:r>
      <w:r w:rsidR="00720D8B">
        <w:rPr>
          <w:sz w:val="24"/>
          <w:szCs w:val="24"/>
        </w:rPr>
        <w:t xml:space="preserve"> и записываются в </w:t>
      </w:r>
      <w:r w:rsidR="00720D8B" w:rsidRPr="00720D8B">
        <w:rPr>
          <w:sz w:val="24"/>
          <w:szCs w:val="24"/>
        </w:rPr>
        <w:t>“</w:t>
      </w:r>
      <w:r w:rsidR="00720D8B">
        <w:rPr>
          <w:sz w:val="24"/>
          <w:szCs w:val="24"/>
        </w:rPr>
        <w:t>список соответствия биграмм</w:t>
      </w:r>
      <w:r w:rsidR="00720D8B" w:rsidRPr="00720D8B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45B26" w:rsidRDefault="00845B26">
      <w:pPr>
        <w:pStyle w:val="Standard"/>
        <w:rPr>
          <w:sz w:val="24"/>
          <w:szCs w:val="24"/>
        </w:rPr>
      </w:pPr>
    </w:p>
    <w:p w:rsidR="002C3102" w:rsidRDefault="00366B89" w:rsidP="002C3102">
      <w:pPr>
        <w:pStyle w:val="Standard"/>
        <w:rPr>
          <w:rFonts w:ascii="Arial" w:hAnsi="Arial" w:cs="Arial"/>
          <w:color w:val="000000"/>
          <w:shd w:val="clear" w:color="auto" w:fill="FFFFFF"/>
        </w:rPr>
      </w:pPr>
      <w:r>
        <w:rPr>
          <w:sz w:val="24"/>
          <w:szCs w:val="24"/>
        </w:rPr>
        <w:t xml:space="preserve">4. </w:t>
      </w:r>
      <w:r w:rsidR="002C3102" w:rsidRPr="002C3102">
        <w:rPr>
          <w:color w:val="000000"/>
          <w:sz w:val="24"/>
          <w:szCs w:val="24"/>
          <w:shd w:val="clear" w:color="auto" w:fill="FFFFFF"/>
        </w:rPr>
        <w:t>Берем n-</w:t>
      </w:r>
      <w:proofErr w:type="spellStart"/>
      <w:r w:rsidR="002C3102" w:rsidRPr="002C3102">
        <w:rPr>
          <w:color w:val="000000"/>
          <w:sz w:val="24"/>
          <w:szCs w:val="24"/>
          <w:shd w:val="clear" w:color="auto" w:fill="FFFFFF"/>
        </w:rPr>
        <w:t>ое</w:t>
      </w:r>
      <w:proofErr w:type="spellEnd"/>
      <w:r w:rsidR="002C3102" w:rsidRPr="002C3102">
        <w:rPr>
          <w:color w:val="000000"/>
          <w:sz w:val="24"/>
          <w:szCs w:val="24"/>
          <w:shd w:val="clear" w:color="auto" w:fill="FFFFFF"/>
        </w:rPr>
        <w:t xml:space="preserve"> количество самых повторяемых биграмм, желательно не слишком большое (для точности декодирования), и сопоставляем</w:t>
      </w:r>
      <w:proofErr w:type="gramStart"/>
      <w:r w:rsidR="002C3102" w:rsidRPr="002C3102">
        <w:rPr>
          <w:color w:val="000000"/>
          <w:sz w:val="24"/>
          <w:szCs w:val="24"/>
          <w:shd w:val="clear" w:color="auto" w:fill="FFFFFF"/>
        </w:rPr>
        <w:t>.</w:t>
      </w:r>
      <w:r w:rsidR="00FA4912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End"/>
      <w:r w:rsidR="00FA4912">
        <w:rPr>
          <w:color w:val="000000"/>
          <w:sz w:val="24"/>
          <w:szCs w:val="24"/>
          <w:shd w:val="clear" w:color="auto" w:fill="FFFFFF"/>
        </w:rPr>
        <w:t>Вносим в таблицу соответствия букв в биграмме значения повторений и декодируем буквы с определенной точностью</w:t>
      </w:r>
      <w:r w:rsidR="002C3102" w:rsidRPr="002C3102">
        <w:rPr>
          <w:color w:val="000000"/>
          <w:sz w:val="24"/>
          <w:szCs w:val="24"/>
          <w:shd w:val="clear" w:color="auto" w:fill="FFFFFF"/>
        </w:rPr>
        <w:t>.</w:t>
      </w:r>
      <w:r w:rsidR="00FA4912">
        <w:rPr>
          <w:color w:val="000000"/>
          <w:sz w:val="24"/>
          <w:szCs w:val="24"/>
          <w:shd w:val="clear" w:color="auto" w:fill="FFFFFF"/>
        </w:rPr>
        <w:t xml:space="preserve"> Не декодированные буквы берем из алфавита, полученного в результате частотного анализа</w:t>
      </w:r>
    </w:p>
    <w:p w:rsidR="00845B26" w:rsidRDefault="00845B26">
      <w:pPr>
        <w:pStyle w:val="Standard"/>
        <w:rPr>
          <w:sz w:val="24"/>
          <w:szCs w:val="24"/>
        </w:rPr>
      </w:pPr>
    </w:p>
    <w:p w:rsidR="00845B26" w:rsidRDefault="00366B89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Вывод:</w:t>
      </w:r>
    </w:p>
    <w:p w:rsidR="00594558" w:rsidRDefault="002C3102">
      <w:pPr>
        <w:pStyle w:val="Standard"/>
        <w:rPr>
          <w:sz w:val="24"/>
          <w:szCs w:val="24"/>
        </w:rPr>
      </w:pPr>
      <w:r w:rsidRPr="002C3102">
        <w:rPr>
          <w:color w:val="000000"/>
          <w:sz w:val="24"/>
          <w:szCs w:val="24"/>
          <w:shd w:val="clear" w:color="auto" w:fill="FFFFFF"/>
        </w:rPr>
        <w:t xml:space="preserve">Процент точности (биграммы) = </w:t>
      </w:r>
      <w:r w:rsidR="00FA4912" w:rsidRPr="00FA4912">
        <w:rPr>
          <w:color w:val="000000"/>
          <w:sz w:val="24"/>
          <w:szCs w:val="24"/>
          <w:shd w:val="clear" w:color="auto" w:fill="FFFFFF"/>
        </w:rPr>
        <w:t>77.78461%</w:t>
      </w:r>
      <w:r w:rsidRPr="002C3102">
        <w:rPr>
          <w:color w:val="000000"/>
          <w:sz w:val="24"/>
          <w:szCs w:val="24"/>
        </w:rPr>
        <w:br/>
      </w:r>
      <w:r w:rsidRPr="002C3102">
        <w:rPr>
          <w:color w:val="000000"/>
          <w:sz w:val="24"/>
          <w:szCs w:val="24"/>
          <w:shd w:val="clear" w:color="auto" w:fill="FFFFFF"/>
        </w:rPr>
        <w:t xml:space="preserve">Процент точности частотного анализа = </w:t>
      </w:r>
      <w:r w:rsidR="00FA4912" w:rsidRPr="00FA4912">
        <w:rPr>
          <w:color w:val="000000"/>
          <w:sz w:val="24"/>
          <w:szCs w:val="24"/>
          <w:shd w:val="clear" w:color="auto" w:fill="FFFFFF"/>
        </w:rPr>
        <w:t>65.46594%</w:t>
      </w:r>
      <w:r w:rsidR="00594558" w:rsidRPr="002C3102">
        <w:rPr>
          <w:sz w:val="24"/>
          <w:szCs w:val="24"/>
        </w:rPr>
        <w:tab/>
      </w:r>
    </w:p>
    <w:p w:rsidR="002C3102" w:rsidRPr="002C3102" w:rsidRDefault="002C3102">
      <w:pPr>
        <w:pStyle w:val="Standard"/>
        <w:rPr>
          <w:sz w:val="24"/>
          <w:szCs w:val="24"/>
        </w:rPr>
      </w:pPr>
    </w:p>
    <w:p w:rsidR="00594558" w:rsidRPr="002C3102" w:rsidRDefault="00594558">
      <w:pPr>
        <w:pStyle w:val="Standard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94558">
        <w:rPr>
          <w:b/>
          <w:sz w:val="24"/>
          <w:szCs w:val="24"/>
        </w:rPr>
        <w:t xml:space="preserve">Ссылка на </w:t>
      </w:r>
      <w:r w:rsidRPr="00594558">
        <w:rPr>
          <w:b/>
          <w:sz w:val="24"/>
          <w:szCs w:val="24"/>
          <w:lang w:val="en-US"/>
        </w:rPr>
        <w:t>git</w:t>
      </w:r>
      <w:r w:rsidRPr="002C3102">
        <w:rPr>
          <w:b/>
          <w:sz w:val="24"/>
          <w:szCs w:val="24"/>
        </w:rPr>
        <w:t>-</w:t>
      </w:r>
      <w:r w:rsidRPr="00594558">
        <w:rPr>
          <w:b/>
          <w:sz w:val="24"/>
          <w:szCs w:val="24"/>
        </w:rPr>
        <w:t>репозиторий</w:t>
      </w:r>
      <w:r w:rsidRPr="002C3102">
        <w:rPr>
          <w:b/>
          <w:sz w:val="24"/>
          <w:szCs w:val="24"/>
        </w:rPr>
        <w:t>:</w:t>
      </w:r>
    </w:p>
    <w:p w:rsidR="00594558" w:rsidRPr="002C3102" w:rsidRDefault="002C3102" w:rsidP="002C3102">
      <w:pPr>
        <w:pStyle w:val="Standard"/>
        <w:rPr>
          <w:sz w:val="24"/>
          <w:szCs w:val="24"/>
        </w:rPr>
      </w:pPr>
      <w:r w:rsidRPr="002C3102">
        <w:rPr>
          <w:sz w:val="24"/>
          <w:szCs w:val="24"/>
          <w:lang w:val="en-US"/>
        </w:rPr>
        <w:t>https</w:t>
      </w:r>
      <w:r w:rsidRPr="002C3102">
        <w:rPr>
          <w:sz w:val="24"/>
          <w:szCs w:val="24"/>
        </w:rPr>
        <w:t>://</w:t>
      </w:r>
      <w:proofErr w:type="spellStart"/>
      <w:r w:rsidRPr="002C3102">
        <w:rPr>
          <w:sz w:val="24"/>
          <w:szCs w:val="24"/>
          <w:lang w:val="en-US"/>
        </w:rPr>
        <w:t>github</w:t>
      </w:r>
      <w:proofErr w:type="spellEnd"/>
      <w:r w:rsidRPr="002C3102">
        <w:rPr>
          <w:sz w:val="24"/>
          <w:szCs w:val="24"/>
        </w:rPr>
        <w:t>.</w:t>
      </w:r>
      <w:r w:rsidRPr="002C3102">
        <w:rPr>
          <w:sz w:val="24"/>
          <w:szCs w:val="24"/>
          <w:lang w:val="en-US"/>
        </w:rPr>
        <w:t>com</w:t>
      </w:r>
      <w:r w:rsidRPr="002C3102">
        <w:rPr>
          <w:sz w:val="24"/>
          <w:szCs w:val="24"/>
        </w:rPr>
        <w:t>/</w:t>
      </w:r>
      <w:r w:rsidR="00FA4912">
        <w:rPr>
          <w:sz w:val="24"/>
          <w:szCs w:val="24"/>
          <w:lang w:val="en-US"/>
        </w:rPr>
        <w:t>Kefir103/CryptLab1</w:t>
      </w:r>
      <w:bookmarkStart w:id="4" w:name="_GoBack"/>
      <w:bookmarkEnd w:id="4"/>
    </w:p>
    <w:sectPr w:rsidR="00594558" w:rsidRPr="002C310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709" w:bottom="1134" w:left="155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470" w:rsidRDefault="00F10470">
      <w:r>
        <w:separator/>
      </w:r>
    </w:p>
  </w:endnote>
  <w:endnote w:type="continuationSeparator" w:id="0">
    <w:p w:rsidR="00F10470" w:rsidRDefault="00F1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A9A" w:rsidRDefault="00F10470">
    <w:pPr>
      <w:pStyle w:val="a8"/>
      <w:numPr>
        <w:ilvl w:val="0"/>
        <w:numId w:val="2"/>
      </w:num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A9A" w:rsidRDefault="00F10470">
    <w:pPr>
      <w:pStyle w:val="a8"/>
      <w:numPr>
        <w:ilvl w:val="0"/>
        <w:numId w:val="2"/>
      </w:numPr>
      <w:rPr>
        <w:b/>
        <w:i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470" w:rsidRDefault="00F10470">
      <w:r>
        <w:rPr>
          <w:color w:val="000000"/>
        </w:rPr>
        <w:separator/>
      </w:r>
    </w:p>
  </w:footnote>
  <w:footnote w:type="continuationSeparator" w:id="0">
    <w:p w:rsidR="00F10470" w:rsidRDefault="00F10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A9A" w:rsidRDefault="00366B89">
    <w:pPr>
      <w:pStyle w:val="a5"/>
      <w:numPr>
        <w:ilvl w:val="0"/>
        <w:numId w:val="3"/>
      </w:numPr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7095600</wp:posOffset>
              </wp:positionH>
              <wp:positionV relativeFrom="paragraph">
                <wp:posOffset>720</wp:posOffset>
              </wp:positionV>
              <wp:extent cx="14760" cy="144720"/>
              <wp:effectExtent l="0" t="0" r="23340" b="2673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44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:rsidR="00741A9A" w:rsidRDefault="00F10470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left:0;text-align:left;margin-left:558.7pt;margin-top:.05pt;width:1.15pt;height:11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" strokeweight=".06pt">
              <v:fill opacity="0"/>
              <v:textbox inset="0,0,0,0">
                <w:txbxContent>
                  <w:p w:rsidR="00741A9A" w:rsidRDefault="0008065F">
                    <w:pPr>
                      <w:pStyle w:val="a5"/>
                      <w:numPr>
                        <w:ilvl w:val="0"/>
                        <w:numId w:val="2"/>
                      </w:num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A9A" w:rsidRDefault="00F10470">
    <w:pPr>
      <w:pStyle w:val="HeaderLeft"/>
      <w:numPr>
        <w:ilvl w:val="0"/>
        <w:numId w:val="2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65864"/>
    <w:multiLevelType w:val="multilevel"/>
    <w:tmpl w:val="53FA07B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6BD93F22"/>
    <w:multiLevelType w:val="multilevel"/>
    <w:tmpl w:val="7C5E93E8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26"/>
    <w:rsid w:val="00034579"/>
    <w:rsid w:val="0008065F"/>
    <w:rsid w:val="002C3102"/>
    <w:rsid w:val="00366B89"/>
    <w:rsid w:val="003E715F"/>
    <w:rsid w:val="00594558"/>
    <w:rsid w:val="00720D8B"/>
    <w:rsid w:val="007F3DCB"/>
    <w:rsid w:val="00823D6F"/>
    <w:rsid w:val="00845B26"/>
    <w:rsid w:val="00872119"/>
    <w:rsid w:val="00876B93"/>
    <w:rsid w:val="00B05C27"/>
    <w:rsid w:val="00B755F6"/>
    <w:rsid w:val="00F10470"/>
    <w:rsid w:val="00F43A5F"/>
    <w:rsid w:val="00FA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158F"/>
  <w15:docId w15:val="{A949504C-4EC6-4B49-8C63-AD7B5A9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keepNext/>
      <w:widowControl/>
      <w:spacing w:before="240" w:after="60" w:line="360" w:lineRule="auto"/>
      <w:ind w:firstLine="720"/>
      <w:jc w:val="both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  <w:rPr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21">
    <w:name w:val="Основной текст с отступом 21"/>
    <w:basedOn w:val="Standard"/>
    <w:pPr>
      <w:widowControl/>
      <w:ind w:right="-5" w:firstLine="360"/>
      <w:jc w:val="both"/>
    </w:pPr>
    <w:rPr>
      <w:sz w:val="24"/>
      <w:szCs w:val="24"/>
    </w:rPr>
  </w:style>
  <w:style w:type="paragraph" w:customStyle="1" w:styleId="Textbodyindent">
    <w:name w:val="Text body indent"/>
    <w:basedOn w:val="Standard"/>
    <w:pPr>
      <w:ind w:firstLine="540"/>
      <w:jc w:val="both"/>
    </w:p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Standard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customStyle="1" w:styleId="31">
    <w:name w:val="Основной текст с отступом 31"/>
    <w:basedOn w:val="Standard"/>
    <w:pPr>
      <w:spacing w:line="360" w:lineRule="auto"/>
      <w:ind w:hanging="27"/>
      <w:jc w:val="both"/>
    </w:pPr>
    <w:rPr>
      <w:sz w:val="24"/>
    </w:rPr>
  </w:style>
  <w:style w:type="paragraph" w:customStyle="1" w:styleId="210">
    <w:name w:val="Основной текст 21"/>
    <w:basedOn w:val="Standard"/>
    <w:pPr>
      <w:tabs>
        <w:tab w:val="left" w:pos="0"/>
      </w:tabs>
      <w:spacing w:line="360" w:lineRule="auto"/>
      <w:jc w:val="both"/>
    </w:pPr>
    <w:rPr>
      <w:sz w:val="24"/>
    </w:rPr>
  </w:style>
  <w:style w:type="paragraph" w:customStyle="1" w:styleId="310">
    <w:name w:val="Основной текст 31"/>
    <w:basedOn w:val="Standard"/>
    <w:pPr>
      <w:spacing w:line="360" w:lineRule="auto"/>
      <w:ind w:right="76"/>
      <w:jc w:val="both"/>
    </w:pPr>
    <w:rPr>
      <w:sz w:val="24"/>
    </w:rPr>
  </w:style>
  <w:style w:type="paragraph" w:styleId="a6">
    <w:name w:val="endnote text"/>
    <w:basedOn w:val="Standard"/>
    <w:pPr>
      <w:widowControl/>
      <w:spacing w:line="360" w:lineRule="auto"/>
      <w:ind w:firstLine="567"/>
      <w:jc w:val="both"/>
    </w:p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pPr>
      <w:widowControl/>
      <w:spacing w:before="100" w:after="100"/>
    </w:pPr>
    <w:rPr>
      <w:sz w:val="24"/>
      <w:szCs w:val="24"/>
    </w:rPr>
  </w:style>
  <w:style w:type="paragraph" w:customStyle="1" w:styleId="ConsPlusTitle">
    <w:name w:val="ConsPlusTitle"/>
    <w:rPr>
      <w:b/>
      <w:bCs/>
      <w:sz w:val="24"/>
      <w:szCs w:val="24"/>
      <w:lang w:eastAsia="zh-CN"/>
    </w:rPr>
  </w:style>
  <w:style w:type="paragraph" w:customStyle="1" w:styleId="aa">
    <w:name w:val="Знак Знак Знак Знак"/>
    <w:basedOn w:val="Standard"/>
    <w:pPr>
      <w:widowControl/>
      <w:tabs>
        <w:tab w:val="left" w:pos="643"/>
      </w:tabs>
      <w:spacing w:after="160" w:line="240" w:lineRule="exact"/>
    </w:pPr>
    <w:rPr>
      <w:rFonts w:ascii="Verdana" w:eastAsia="Verdana" w:hAnsi="Verdana" w:cs="Verdana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Framecontents0">
    <w:name w:val="Frame contents"/>
    <w:basedOn w:val="Standard"/>
  </w:style>
  <w:style w:type="character" w:customStyle="1" w:styleId="WW8Num1z0">
    <w:name w:val="WW8Num1z0"/>
    <w:rPr>
      <w:rFonts w:ascii="Symbol" w:eastAsia="Symbol" w:hAnsi="Symbol" w:cs="Times New Roman"/>
      <w:color w:val="000000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  <w:rPr>
      <w:b w:val="0"/>
    </w:rPr>
  </w:style>
  <w:style w:type="character" w:customStyle="1" w:styleId="WW8Num2z1">
    <w:name w:val="WW8Num2z1"/>
    <w:rPr>
      <w:rFonts w:ascii="Symbol" w:eastAsia="Symbol" w:hAnsi="Symbol" w:cs="Symbol"/>
      <w:b w:val="0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b w:val="0"/>
    </w:rPr>
  </w:style>
  <w:style w:type="character" w:customStyle="1" w:styleId="WW8Num5z1">
    <w:name w:val="WW8Num5z1"/>
    <w:rPr>
      <w:rFonts w:ascii="Symbol" w:eastAsia="Symbol" w:hAnsi="Symbol" w:cs="Symbol"/>
      <w:b w:val="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  <w:color w:val="000000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7z4">
    <w:name w:val="WW8Num7z4"/>
    <w:rPr>
      <w:rFonts w:ascii="Courier New" w:eastAsia="Courier New" w:hAnsi="Courier New" w:cs="Courier New"/>
    </w:rPr>
  </w:style>
  <w:style w:type="character" w:customStyle="1" w:styleId="WW8Num8z0">
    <w:name w:val="WW8Num8z0"/>
    <w:rPr>
      <w:rFonts w:ascii="Symbol" w:eastAsia="Symbol" w:hAnsi="Symbol" w:cs="Times New Roman"/>
      <w:color w:val="000000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Times New Roman"/>
      <w:color w:val="00000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2z0">
    <w:name w:val="WW8Num12z0"/>
    <w:rPr>
      <w:b w:val="0"/>
    </w:rPr>
  </w:style>
  <w:style w:type="character" w:customStyle="1" w:styleId="WW8Num12z1">
    <w:name w:val="WW8Num12z1"/>
    <w:rPr>
      <w:rFonts w:ascii="Symbol" w:eastAsia="Symbol" w:hAnsi="Symbol" w:cs="Symbol"/>
      <w:b w:val="0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color w:val="000000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3z4">
    <w:name w:val="WW8Num13z4"/>
    <w:rPr>
      <w:rFonts w:ascii="Courier New" w:eastAsia="Courier New" w:hAnsi="Courier New" w:cs="Courier New"/>
    </w:rPr>
  </w:style>
  <w:style w:type="character" w:customStyle="1" w:styleId="WW8Num14z0">
    <w:name w:val="WW8Num14z0"/>
  </w:style>
  <w:style w:type="character" w:customStyle="1" w:styleId="WW8Num14z1">
    <w:name w:val="WW8Num14z1"/>
    <w:rPr>
      <w:b w:val="0"/>
    </w:rPr>
  </w:style>
  <w:style w:type="character" w:customStyle="1" w:styleId="WW8Num14z2">
    <w:name w:val="WW8Num14z2"/>
    <w:rPr>
      <w:b/>
    </w:rPr>
  </w:style>
  <w:style w:type="character" w:customStyle="1" w:styleId="WW8Num15z0">
    <w:name w:val="WW8Num15z0"/>
    <w:rPr>
      <w:rFonts w:ascii="Symbol" w:eastAsia="Symbol" w:hAnsi="Symbol" w:cs="Symbol"/>
      <w:color w:val="000000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5z4">
    <w:name w:val="WW8Num15z4"/>
    <w:rPr>
      <w:rFonts w:ascii="Courier New" w:eastAsia="Courier New" w:hAnsi="Courier New" w:cs="Courier New"/>
    </w:rPr>
  </w:style>
  <w:style w:type="character" w:customStyle="1" w:styleId="WW8Num16z0">
    <w:name w:val="WW8Num16z0"/>
    <w:rPr>
      <w:rFonts w:ascii="Symbol" w:eastAsia="Symbol" w:hAnsi="Symbol" w:cs="Times New Roman"/>
      <w:color w:val="000000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0z1">
    <w:name w:val="WW8Num20z1"/>
    <w:rPr>
      <w:b w:val="0"/>
    </w:rPr>
  </w:style>
  <w:style w:type="character" w:customStyle="1" w:styleId="WW8Num20z2">
    <w:name w:val="WW8Num20z2"/>
    <w:rPr>
      <w:b/>
    </w:rPr>
  </w:style>
  <w:style w:type="character" w:customStyle="1" w:styleId="WW8Num21z0">
    <w:name w:val="WW8Num21z0"/>
  </w:style>
  <w:style w:type="character" w:customStyle="1" w:styleId="WW8Num21z2">
    <w:name w:val="WW8Num21z2"/>
    <w:rPr>
      <w:b/>
    </w:rPr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eastAsia="Symbol" w:hAnsi="Symbol" w:cs="Times New Roman"/>
      <w:color w:val="000000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</w:style>
  <w:style w:type="character" w:customStyle="1" w:styleId="WW8Num23z1">
    <w:name w:val="WW8Num23z1"/>
    <w:rPr>
      <w:b w:val="0"/>
    </w:rPr>
  </w:style>
  <w:style w:type="character" w:customStyle="1" w:styleId="WW8Num23z2">
    <w:name w:val="WW8Num23z2"/>
    <w:rPr>
      <w:b/>
    </w:rPr>
  </w:style>
  <w:style w:type="character" w:customStyle="1" w:styleId="WW8Num24z0">
    <w:name w:val="WW8Num24z0"/>
    <w:rPr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b w:val="0"/>
    </w:rPr>
  </w:style>
  <w:style w:type="character" w:customStyle="1" w:styleId="WW8Num25z1">
    <w:name w:val="WW8Num25z1"/>
    <w:rPr>
      <w:rFonts w:ascii="Symbol" w:eastAsia="Symbol" w:hAnsi="Symbol" w:cs="Symbol"/>
      <w:b w:val="0"/>
    </w:rPr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eastAsia="Symbol" w:hAnsi="Symbol" w:cs="Times New Roman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12">
    <w:name w:val="Основной шрифт абзаца1"/>
  </w:style>
  <w:style w:type="character" w:styleId="ac">
    <w:name w:val="page number"/>
    <w:basedOn w:val="12"/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13">
    <w:name w:val="Заголовок 1 Знак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d">
    <w:name w:val="FollowedHyperlink"/>
    <w:rPr>
      <w:color w:val="800000"/>
      <w:u w:val="single"/>
    </w:rPr>
  </w:style>
  <w:style w:type="character" w:styleId="ae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Efim Pushkarev</cp:lastModifiedBy>
  <cp:revision>2</cp:revision>
  <cp:lastPrinted>2017-09-24T16:48:00Z</cp:lastPrinted>
  <dcterms:created xsi:type="dcterms:W3CDTF">2018-11-09T06:46:00Z</dcterms:created>
  <dcterms:modified xsi:type="dcterms:W3CDTF">2018-11-09T06:46:00Z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