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28c86e486aa4ea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left"/>
      </w:pPr>
      <w:r>
        <w:rPr>
          <w:rFonts w:ascii="Times New Roman" w:hAnsi="Times New Roman" w:cs="Times New Roman" w:eastAsia="Times New Roman"/>
          <w:sz w:val="28"/>
          <w:szCs w:val="28"/>
        </w:rPr>
        <w:br/>
      </w:r>
      <w:r>
        <w:rPr>
          <w:rFonts w:ascii="Times New Roman" w:hAnsi="Times New Roman" w:cs="Times New Roman" w:eastAsia="Times New Roman"/>
          <w:sz w:val="28"/>
          <w:szCs w:val="28"/>
        </w:rPr>
        <w:t>Количество сыгранных партий = 30</w:t>
      </w:r>
      <w:r>
        <w:rPr>
          <w:rFonts w:ascii="Times New Roman" w:hAnsi="Times New Roman" w:cs="Times New Roman" w:eastAsia="Times New Roman"/>
          <w:sz w:val="28"/>
          <w:szCs w:val="28"/>
        </w:rPr>
        <w:br/>
      </w:r>
      <w:r>
        <w:rPr>
          <w:rFonts w:ascii="Times New Roman" w:hAnsi="Times New Roman" w:cs="Times New Roman" w:eastAsia="Times New Roman"/>
          <w:sz w:val="28"/>
          <w:szCs w:val="28"/>
        </w:rPr>
        <w:t>Будем выбирать стратегии игроков, используя геометрическое определение вероятности. Так как все случайные числа из отрезка [0; 1], то чтобы стратегия А1 появлялась примерно в половине случаев, будем ее выбирать если случайное число меньше 0,5555555555555556; в остальных случаях выбирается стратегия А2. Аналогично для игрока В. Стратегию В1 будем выбирать, если соответствующее случайное число меньше 0,7777777777777778, в противном случае выбираем стратегию В1.</w:t>
      </w:r>
      <w:r>
        <w:rPr>
          <w:rFonts w:ascii="Times New Roman" w:hAnsi="Times New Roman" w:cs="Times New Roman" w:eastAsia="Times New Roman"/>
          <w:sz w:val="28"/>
          <w:szCs w:val="28"/>
        </w:rPr>
        <w:br/>
      </w:r>
      <w:r>
        <w:rPr>
          <w:rFonts w:ascii="Times New Roman" w:hAnsi="Times New Roman" w:cs="Times New Roman" w:eastAsia="Times New Roman"/>
          <w:sz w:val="28"/>
          <w:szCs w:val="28"/>
        </w:rPr>
        <w:t>Заполним расчетную таблицу:</w:t>
      </w:r>
    </w:p>
    <w:tbl>
      <w:tblPr>
        <w:tblStyle w:val="TableGrid"/>
        <w:tblW w:w="5000" w:type="auto"/>
        <w:tblLook w:val="04A0"/>
        <w:jc w:val="center"/>
      </w:tblPr>
      <w:tblGrid>
        <w:gridCol w:w="1127.5"/>
        <w:gridCol w:w="1127.5"/>
        <w:gridCol w:w="1127.5"/>
        <w:gridCol w:w="1127.5"/>
        <w:gridCol w:w="1127.5"/>
        <w:gridCol w:w="1127.5"/>
        <w:gridCol w:w="1127.5"/>
        <w:gridCol w:w="1127.5"/>
      </w:tblGrid>
      <w:tr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A1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0,6201957465338143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B1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0,6258788692900088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8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8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8</w:t>
            </w:r>
          </w:p>
        </w:tc>
      </w:tr>
      <w:tr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A1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0,7594155294488897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B1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0,27375990527621075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8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16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8</w:t>
            </w:r>
          </w:p>
        </w:tc>
      </w:tr>
      <w:tr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3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A1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0,6261371968557307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B1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0,5551108558979311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8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24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8</w:t>
            </w:r>
          </w:p>
        </w:tc>
      </w:tr>
      <w:tr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4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A1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0,7038806243062192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B1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0,6503297706483716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8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32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8</w:t>
            </w:r>
          </w:p>
        </w:tc>
      </w:tr>
      <w:tr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5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A2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0,13079303353384897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B2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0,17191845812950168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43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8,6</w:t>
            </w:r>
          </w:p>
        </w:tc>
      </w:tr>
      <w:tr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A1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0,5184451395980629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B1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0,2888092911621043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8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51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8,5</w:t>
            </w:r>
          </w:p>
        </w:tc>
      </w:tr>
      <w:tr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7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A1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0,6262522617117319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B2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0,1780914947649166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4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55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7,857142857142857</w:t>
            </w:r>
          </w:p>
        </w:tc>
      </w:tr>
      <w:tr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8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A2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0,17735295327870182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B1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0,7077391770019129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7,625</w:t>
            </w:r>
          </w:p>
        </w:tc>
      </w:tr>
      <w:tr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9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A1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0,6829366641894599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B1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0,2305618331923479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8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69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7,666666666666667</w:t>
            </w:r>
          </w:p>
        </w:tc>
      </w:tr>
      <w:tr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10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A2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0,2633983522472513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B1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0,6882733313225872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75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7,5</w:t>
            </w:r>
          </w:p>
        </w:tc>
      </w:tr>
      <w:tr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A2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0,33290880895508324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B1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0,239607246833053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81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7,363636363636363</w:t>
            </w:r>
          </w:p>
        </w:tc>
      </w:tr>
      <w:tr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A2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0,08173397483401013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B1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0,7089163466253593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87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7,25</w:t>
            </w:r>
          </w:p>
        </w:tc>
      </w:tr>
      <w:tr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13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A1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0,505647080343185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B1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0,5115646987864539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8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95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7,3076923076923075</w:t>
            </w:r>
          </w:p>
        </w:tc>
      </w:tr>
      <w:tr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14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A1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0,7582201976230609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B2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0,03173645987435458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4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99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7,071428571428571</w:t>
            </w:r>
          </w:p>
        </w:tc>
      </w:tr>
      <w:tr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15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A1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0,9572712097604863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B1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0,7594629181287412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8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107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7,133333333333334</w:t>
            </w:r>
          </w:p>
        </w:tc>
      </w:tr>
      <w:tr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16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A1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0,6286692024890982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B1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0,4249917486801629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8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115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7,1875</w:t>
            </w:r>
          </w:p>
        </w:tc>
      </w:tr>
      <w:tr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17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A2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0,30410022925416824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B1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0,5289501248816842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121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7,117647058823529</w:t>
            </w:r>
          </w:p>
        </w:tc>
      </w:tr>
      <w:tr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18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A2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0,16215383550656293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B1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0,23006013809710768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127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7,055555555555555</w:t>
            </w:r>
          </w:p>
        </w:tc>
      </w:tr>
      <w:tr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19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A1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0,994658608085222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B2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0,20073193439196424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4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131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6,894736842105263</w:t>
            </w:r>
          </w:p>
        </w:tc>
      </w:tr>
      <w:tr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20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A1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0,726246574376275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B2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0,18914288004629276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4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135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6,75</w:t>
            </w:r>
          </w:p>
        </w:tc>
      </w:tr>
      <w:tr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21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A1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0,6528411126988525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B1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0,7836553805710453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8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143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6,809523809523809</w:t>
            </w:r>
          </w:p>
        </w:tc>
      </w:tr>
      <w:tr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22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A1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0,504871633918177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B1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0,9010650239750647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8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151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6,863636363636363</w:t>
            </w:r>
          </w:p>
        </w:tc>
      </w:tr>
      <w:tr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23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A1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0,5376996826029372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B1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0,4642987729355935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8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159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6,913043478260869</w:t>
            </w:r>
          </w:p>
        </w:tc>
      </w:tr>
      <w:tr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24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A1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0,9144790428669451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B1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0,9312937173087221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8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167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6,958333333333333</w:t>
            </w:r>
          </w:p>
        </w:tc>
      </w:tr>
      <w:tr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25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A2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0,10155566759287205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B1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0,4679997624884058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173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6,92</w:t>
            </w:r>
          </w:p>
        </w:tc>
      </w:tr>
      <w:tr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26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A1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0,9530544022983489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B1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0,2711791776971041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8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181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6,961538461538462</w:t>
            </w:r>
          </w:p>
        </w:tc>
      </w:tr>
      <w:tr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27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A1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0,9841327751489192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B1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0,4692290471218341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8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189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7</w:t>
            </w:r>
          </w:p>
        </w:tc>
      </w:tr>
      <w:tr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28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A2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0,4058811724652547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B2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0,13212061926360208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200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7,142857142857143</w:t>
            </w:r>
          </w:p>
        </w:tc>
      </w:tr>
      <w:tr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29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A2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0,14688289456613313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B2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0,02141156226801122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211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7,275862068965517</w:t>
            </w:r>
          </w:p>
        </w:tc>
      </w:tr>
      <w:tr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30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A1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0,7317943380059284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B1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0,7559225598901906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8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219</w:t>
            </w:r>
          </w:p>
        </w:tc>
        <w:tc>
          <w:tcPr>
            <w:tcW w:w="1127.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7,3</w:t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sz w:val="28"/>
          <w:szCs w:val="28"/>
        </w:rPr>
        <w:br/>
      </w:r>
      <w:r>
        <w:rPr>
          <w:rFonts w:ascii="Times New Roman" w:hAnsi="Times New Roman" w:cs="Times New Roman" w:eastAsia="Times New Roman"/>
          <w:sz w:val="28"/>
          <w:szCs w:val="28"/>
        </w:rPr>
        <w:t>Результаты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Таким образом, в результате моделирования в 30 партиях цена игры (средний выигрыш) равен 7,3. Этот результат согласуется с теоретической ценой игры 0,140625.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Частоты использования игроками своих чистых стратегий соответственно равны: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Х(20/30;10/30), Y(0/30; 0/30) или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Х(0; 0), Y(0; 0)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41add1974d8402a" /><Relationship Type="http://schemas.openxmlformats.org/officeDocument/2006/relationships/numbering" Target="/word/numbering.xml" Id="Rfabf944d1b194eaa" /><Relationship Type="http://schemas.openxmlformats.org/officeDocument/2006/relationships/settings" Target="/word/settings.xml" Id="R3941eebd135a4b87" /></Relationships>
</file>