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5E" w:rsidRPr="00DF5130" w:rsidRDefault="00AA265E" w:rsidP="00AA265E">
      <w:pPr>
        <w:pStyle w:val="2"/>
        <w:spacing w:after="0" w:line="240" w:lineRule="auto"/>
        <w:ind w:left="0" w:firstLine="425"/>
        <w:jc w:val="center"/>
        <w:rPr>
          <w:b/>
          <w:sz w:val="28"/>
          <w:szCs w:val="28"/>
        </w:rPr>
      </w:pPr>
      <w:r w:rsidRPr="00DF5130">
        <w:rPr>
          <w:b/>
          <w:sz w:val="28"/>
          <w:szCs w:val="28"/>
        </w:rPr>
        <w:t xml:space="preserve">Системы линейных уравнений. Правило </w:t>
      </w:r>
      <w:proofErr w:type="spellStart"/>
      <w:r w:rsidRPr="00DF5130">
        <w:rPr>
          <w:b/>
          <w:sz w:val="28"/>
          <w:szCs w:val="28"/>
        </w:rPr>
        <w:t>Крамера</w:t>
      </w:r>
      <w:proofErr w:type="spellEnd"/>
      <w:r w:rsidRPr="00DF5130">
        <w:rPr>
          <w:b/>
          <w:sz w:val="28"/>
          <w:szCs w:val="28"/>
        </w:rPr>
        <w:t>. Метод Гаусса. Матри</w:t>
      </w:r>
      <w:r w:rsidRPr="00DF5130">
        <w:rPr>
          <w:b/>
          <w:sz w:val="28"/>
          <w:szCs w:val="28"/>
        </w:rPr>
        <w:t>ч</w:t>
      </w:r>
      <w:r w:rsidRPr="00DF5130">
        <w:rPr>
          <w:b/>
          <w:sz w:val="28"/>
          <w:szCs w:val="28"/>
        </w:rPr>
        <w:t>ный способ</w:t>
      </w:r>
    </w:p>
    <w:p w:rsidR="00AA265E" w:rsidRDefault="00AA265E" w:rsidP="00AA265E">
      <w:pPr>
        <w:pStyle w:val="2"/>
        <w:spacing w:after="0" w:line="240" w:lineRule="auto"/>
        <w:ind w:left="0" w:firstLine="425"/>
        <w:jc w:val="center"/>
        <w:rPr>
          <w:b/>
          <w:sz w:val="20"/>
        </w:rPr>
      </w:pPr>
    </w:p>
    <w:p w:rsidR="00AA265E" w:rsidRPr="00DF5130" w:rsidRDefault="00AA265E" w:rsidP="00AA265E">
      <w:pPr>
        <w:pStyle w:val="2"/>
        <w:spacing w:after="0" w:line="240" w:lineRule="auto"/>
        <w:ind w:left="0" w:firstLine="425"/>
        <w:rPr>
          <w:szCs w:val="24"/>
        </w:rPr>
      </w:pPr>
      <w:r w:rsidRPr="00DF5130">
        <w:rPr>
          <w:b/>
          <w:sz w:val="28"/>
          <w:szCs w:val="28"/>
        </w:rPr>
        <w:t>Пример 1</w:t>
      </w:r>
      <w:r w:rsidRPr="00DF5130">
        <w:rPr>
          <w:szCs w:val="24"/>
        </w:rPr>
        <w:t>. Решить систему:</w:t>
      </w:r>
    </w:p>
    <w:p w:rsidR="00AA265E" w:rsidRPr="00DF5130" w:rsidRDefault="00AA265E" w:rsidP="00AA265E">
      <w:pPr>
        <w:pStyle w:val="2"/>
        <w:spacing w:after="0" w:line="240" w:lineRule="auto"/>
        <w:ind w:left="0"/>
        <w:rPr>
          <w:szCs w:val="24"/>
        </w:rPr>
      </w:pPr>
      <w:r w:rsidRPr="00DF5130">
        <w:rPr>
          <w:position w:val="-50"/>
          <w:szCs w:val="24"/>
        </w:rPr>
        <w:object w:dxaOrig="19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56.25pt" o:ole="" fillcolor="window">
            <v:imagedata r:id="rId4" o:title=""/>
          </v:shape>
          <o:OLEObject Type="Embed" ProgID="Equation.3" ShapeID="_x0000_i1025" DrawAspect="Content" ObjectID="_1677133923" r:id="rId5"/>
        </w:object>
      </w:r>
    </w:p>
    <w:p w:rsidR="00AA265E" w:rsidRPr="00DF5130" w:rsidRDefault="00AA265E" w:rsidP="00AA265E">
      <w:pPr>
        <w:pStyle w:val="2"/>
        <w:spacing w:after="0" w:line="240" w:lineRule="auto"/>
        <w:ind w:left="0"/>
        <w:rPr>
          <w:szCs w:val="24"/>
        </w:rPr>
      </w:pPr>
      <w:r w:rsidRPr="00DF5130">
        <w:rPr>
          <w:i/>
          <w:szCs w:val="24"/>
        </w:rPr>
        <w:t>1</w:t>
      </w:r>
      <w:r w:rsidRPr="00DF5130">
        <w:rPr>
          <w:szCs w:val="24"/>
        </w:rPr>
        <w:t>-</w:t>
      </w:r>
      <w:r w:rsidRPr="00DF5130">
        <w:rPr>
          <w:i/>
          <w:szCs w:val="24"/>
        </w:rPr>
        <w:t>й способ.</w:t>
      </w:r>
      <w:r w:rsidRPr="00DF5130">
        <w:rPr>
          <w:szCs w:val="24"/>
        </w:rPr>
        <w:t xml:space="preserve"> По формулам </w:t>
      </w:r>
      <w:proofErr w:type="spellStart"/>
      <w:r w:rsidRPr="00DF5130">
        <w:rPr>
          <w:szCs w:val="24"/>
        </w:rPr>
        <w:t>Крамера</w:t>
      </w:r>
      <w:proofErr w:type="spellEnd"/>
      <w:r w:rsidRPr="00DF5130">
        <w:rPr>
          <w:szCs w:val="24"/>
        </w:rPr>
        <w:t>:</w:t>
      </w:r>
    </w:p>
    <w:p w:rsidR="00AA265E" w:rsidRDefault="00AA265E" w:rsidP="00AA265E">
      <w:pPr>
        <w:pStyle w:val="2"/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24"/>
          <w:szCs w:val="24"/>
        </w:rPr>
        <w:object w:dxaOrig="2380" w:dyaOrig="620">
          <v:shape id="_x0000_i1026" type="#_x0000_t75" style="width:119.25pt;height:30.75pt" o:ole="" fillcolor="window">
            <v:imagedata r:id="rId6" o:title=""/>
          </v:shape>
          <o:OLEObject Type="Embed" ProgID="Equation.3" ShapeID="_x0000_i1026" DrawAspect="Content" ObjectID="_1677133924" r:id="rId7"/>
        </w:object>
      </w:r>
    </w:p>
    <w:p w:rsidR="00AA265E" w:rsidRDefault="00AA265E" w:rsidP="00AA265E">
      <w:pPr>
        <w:pStyle w:val="2"/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spacing w:after="0" w:line="240" w:lineRule="auto"/>
        <w:ind w:left="0" w:firstLine="425"/>
        <w:jc w:val="center"/>
        <w:rPr>
          <w:szCs w:val="24"/>
          <w:lang w:val="en-US"/>
        </w:rPr>
      </w:pPr>
    </w:p>
    <w:p w:rsidR="00AA265E" w:rsidRPr="00DF5130" w:rsidRDefault="00AA265E" w:rsidP="00AA265E">
      <w:pPr>
        <w:pStyle w:val="2"/>
        <w:spacing w:after="0" w:line="240" w:lineRule="auto"/>
        <w:ind w:left="0"/>
        <w:jc w:val="both"/>
        <w:rPr>
          <w:szCs w:val="24"/>
        </w:rPr>
      </w:pPr>
      <w:r w:rsidRPr="00DF5130">
        <w:rPr>
          <w:szCs w:val="24"/>
        </w:rPr>
        <w:t xml:space="preserve">где </w:t>
      </w:r>
      <w:r w:rsidRPr="00DF5130">
        <w:rPr>
          <w:position w:val="-4"/>
          <w:szCs w:val="24"/>
        </w:rPr>
        <w:object w:dxaOrig="220" w:dyaOrig="260">
          <v:shape id="_x0000_i1027" type="#_x0000_t75" style="width:11.25pt;height:12.75pt" o:ole="" fillcolor="window">
            <v:imagedata r:id="rId8" o:title=""/>
          </v:shape>
          <o:OLEObject Type="Embed" ProgID="Equation.3" ShapeID="_x0000_i1027" DrawAspect="Content" ObjectID="_1677133925" r:id="rId9"/>
        </w:object>
      </w:r>
      <w:r w:rsidRPr="00DF5130">
        <w:rPr>
          <w:szCs w:val="24"/>
        </w:rPr>
        <w:t>-главный определитель системы, столбцы которого есть коэффициенты при неизвестных</w:t>
      </w:r>
    </w:p>
    <w:p w:rsidR="00AA265E" w:rsidRDefault="00AA265E" w:rsidP="00AA265E">
      <w:pPr>
        <w:pStyle w:val="2"/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400" w:dyaOrig="1120">
          <v:shape id="_x0000_i1028" type="#_x0000_t75" style="width:120pt;height:56.25pt" o:ole="" fillcolor="window">
            <v:imagedata r:id="rId10" o:title=""/>
          </v:shape>
          <o:OLEObject Type="Embed" ProgID="Equation.3" ShapeID="_x0000_i1028" DrawAspect="Content" ObjectID="_1677133926" r:id="rId11"/>
        </w:object>
      </w:r>
    </w:p>
    <w:p w:rsidR="00AA265E" w:rsidRDefault="00AA265E" w:rsidP="00AA265E">
      <w:pPr>
        <w:pStyle w:val="2"/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jc w:val="both"/>
        <w:rPr>
          <w:szCs w:val="24"/>
        </w:rPr>
      </w:pPr>
      <w:r w:rsidRPr="00DF5130">
        <w:rPr>
          <w:position w:val="-6"/>
          <w:szCs w:val="24"/>
        </w:rPr>
        <w:object w:dxaOrig="340" w:dyaOrig="279">
          <v:shape id="_x0000_i1029" type="#_x0000_t75" style="width:17.25pt;height:14.25pt" o:ole="" fillcolor="window">
            <v:imagedata r:id="rId12" o:title=""/>
          </v:shape>
          <o:OLEObject Type="Embed" ProgID="Equation.3" ShapeID="_x0000_i1029" DrawAspect="Content" ObjectID="_1677133927" r:id="rId13"/>
        </w:object>
      </w:r>
      <w:r w:rsidRPr="00DF5130">
        <w:rPr>
          <w:szCs w:val="24"/>
        </w:rPr>
        <w:tab/>
        <w:t>-вспомогательный определитель, который получается из главного з</w:t>
      </w:r>
      <w:r w:rsidRPr="00DF5130">
        <w:rPr>
          <w:szCs w:val="24"/>
        </w:rPr>
        <w:t>а</w:t>
      </w:r>
      <w:r w:rsidRPr="00DF5130">
        <w:rPr>
          <w:szCs w:val="24"/>
        </w:rPr>
        <w:t xml:space="preserve">меной 1-го столбца (коэффициентов при </w:t>
      </w:r>
      <w:r w:rsidRPr="00DF5130">
        <w:rPr>
          <w:i/>
          <w:szCs w:val="24"/>
          <w:lang w:val="en-US"/>
        </w:rPr>
        <w:t>x</w:t>
      </w:r>
      <w:r w:rsidRPr="00DF5130">
        <w:rPr>
          <w:szCs w:val="24"/>
        </w:rPr>
        <w:t>) столбцом свобо</w:t>
      </w:r>
      <w:r w:rsidRPr="00DF5130">
        <w:rPr>
          <w:szCs w:val="24"/>
        </w:rPr>
        <w:t>д</w:t>
      </w:r>
      <w:r w:rsidRPr="00DF5130">
        <w:rPr>
          <w:szCs w:val="24"/>
        </w:rPr>
        <w:t>ных членов.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500" w:dyaOrig="1120">
          <v:shape id="_x0000_i1030" type="#_x0000_t75" style="width:125.25pt;height:56.25pt" o:ole="" fillcolor="window">
            <v:imagedata r:id="rId14" o:title=""/>
          </v:shape>
          <o:OLEObject Type="Embed" ProgID="Equation.3" ShapeID="_x0000_i1030" DrawAspect="Content" ObjectID="_1677133928" r:id="rId15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rPr>
          <w:szCs w:val="24"/>
        </w:rPr>
      </w:pPr>
      <w:r w:rsidRPr="00DF5130">
        <w:rPr>
          <w:szCs w:val="24"/>
        </w:rPr>
        <w:t xml:space="preserve">Аналогично получаем </w:t>
      </w:r>
      <w:r w:rsidRPr="00DF5130">
        <w:rPr>
          <w:position w:val="-10"/>
          <w:szCs w:val="24"/>
        </w:rPr>
        <w:object w:dxaOrig="340" w:dyaOrig="320">
          <v:shape id="_x0000_i1031" type="#_x0000_t75" style="width:17.25pt;height:15.75pt" o:ole="" fillcolor="window">
            <v:imagedata r:id="rId16" o:title=""/>
          </v:shape>
          <o:OLEObject Type="Embed" ProgID="Equation.3" ShapeID="_x0000_i1031" DrawAspect="Content" ObjectID="_1677133929" r:id="rId17"/>
        </w:object>
      </w:r>
      <w:r w:rsidRPr="00DF5130">
        <w:rPr>
          <w:szCs w:val="24"/>
        </w:rPr>
        <w:t>и</w:t>
      </w:r>
      <w:r w:rsidRPr="00DF5130">
        <w:rPr>
          <w:position w:val="-4"/>
          <w:szCs w:val="24"/>
        </w:rPr>
        <w:object w:dxaOrig="320" w:dyaOrig="260">
          <v:shape id="_x0000_i1032" type="#_x0000_t75" style="width:15.75pt;height:12.75pt" o:ole="" fillcolor="window">
            <v:imagedata r:id="rId18" o:title=""/>
          </v:shape>
          <o:OLEObject Type="Embed" ProgID="Equation.3" ShapeID="_x0000_i1032" DrawAspect="Content" ObjectID="_1677133930" r:id="rId19"/>
        </w:object>
      </w:r>
      <w:r w:rsidRPr="00DF5130">
        <w:rPr>
          <w:szCs w:val="24"/>
        </w:rPr>
        <w:t>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5179" w:dyaOrig="1120">
          <v:shape id="_x0000_i1033" type="#_x0000_t75" style="width:258.75pt;height:56.25pt" o:ole="" fillcolor="window">
            <v:imagedata r:id="rId20" o:title=""/>
          </v:shape>
          <o:OLEObject Type="Embed" ProgID="Equation.3" ShapeID="_x0000_i1033" DrawAspect="Content" ObjectID="_1677133931" r:id="rId21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24"/>
          <w:szCs w:val="24"/>
        </w:rPr>
        <w:object w:dxaOrig="5260" w:dyaOrig="620">
          <v:shape id="_x0000_i1034" type="#_x0000_t75" style="width:263.25pt;height:30.75pt" o:ole="" fillcolor="window">
            <v:imagedata r:id="rId22" o:title=""/>
          </v:shape>
          <o:OLEObject Type="Embed" ProgID="Equation.3" ShapeID="_x0000_i1034" DrawAspect="Content" ObjectID="_1677133932" r:id="rId23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jc w:val="both"/>
        <w:rPr>
          <w:szCs w:val="24"/>
        </w:rPr>
      </w:pPr>
      <w:r w:rsidRPr="00DF5130">
        <w:rPr>
          <w:szCs w:val="24"/>
        </w:rPr>
        <w:t xml:space="preserve">Если </w:t>
      </w:r>
      <w:r w:rsidRPr="00DF5130">
        <w:rPr>
          <w:position w:val="-6"/>
          <w:szCs w:val="24"/>
        </w:rPr>
        <w:object w:dxaOrig="600" w:dyaOrig="279">
          <v:shape id="_x0000_i1035" type="#_x0000_t75" style="width:30pt;height:14.25pt" o:ole="" fillcolor="window">
            <v:imagedata r:id="rId24" o:title=""/>
          </v:shape>
          <o:OLEObject Type="Embed" ProgID="Equation.3" ShapeID="_x0000_i1035" DrawAspect="Content" ObjectID="_1677133933" r:id="rId25"/>
        </w:object>
      </w:r>
      <w:r w:rsidRPr="00DF5130">
        <w:rPr>
          <w:szCs w:val="24"/>
        </w:rPr>
        <w:t xml:space="preserve">, то система имеет единственное решение, если </w:t>
      </w:r>
      <w:r w:rsidRPr="00DF5130">
        <w:rPr>
          <w:position w:val="-6"/>
          <w:szCs w:val="24"/>
        </w:rPr>
        <w:object w:dxaOrig="580" w:dyaOrig="279">
          <v:shape id="_x0000_i1036" type="#_x0000_t75" style="width:29.25pt;height:14.25pt" o:ole="" fillcolor="window">
            <v:imagedata r:id="rId26" o:title=""/>
          </v:shape>
          <o:OLEObject Type="Embed" ProgID="Equation.3" ShapeID="_x0000_i1036" DrawAspect="Content" ObjectID="_1677133934" r:id="rId27"/>
        </w:object>
      </w:r>
      <w:r w:rsidRPr="00DF5130">
        <w:rPr>
          <w:szCs w:val="24"/>
        </w:rPr>
        <w:t xml:space="preserve">, а хотя бы один из </w:t>
      </w:r>
      <w:r w:rsidRPr="00DF5130">
        <w:rPr>
          <w:position w:val="-10"/>
          <w:szCs w:val="24"/>
        </w:rPr>
        <w:object w:dxaOrig="999" w:dyaOrig="320">
          <v:shape id="_x0000_i1037" type="#_x0000_t75" style="width:50.25pt;height:15.75pt" o:ole="" fillcolor="window">
            <v:imagedata r:id="rId28" o:title=""/>
          </v:shape>
          <o:OLEObject Type="Embed" ProgID="Equation.3" ShapeID="_x0000_i1037" DrawAspect="Content" ObjectID="_1677133935" r:id="rId29"/>
        </w:object>
      </w:r>
      <w:r w:rsidRPr="00DF5130">
        <w:rPr>
          <w:szCs w:val="24"/>
        </w:rPr>
        <w:t xml:space="preserve">не равен 0, то система не имеет решений. Если </w:t>
      </w:r>
      <w:r w:rsidRPr="00DF5130">
        <w:rPr>
          <w:position w:val="-10"/>
          <w:szCs w:val="24"/>
        </w:rPr>
        <w:object w:dxaOrig="2100" w:dyaOrig="320">
          <v:shape id="_x0000_i1038" type="#_x0000_t75" style="width:105pt;height:15.75pt" o:ole="" fillcolor="window">
            <v:imagedata r:id="rId30" o:title=""/>
          </v:shape>
          <o:OLEObject Type="Embed" ProgID="Equation.3" ShapeID="_x0000_i1038" DrawAspect="Content" ObjectID="_1677133936" r:id="rId31"/>
        </w:object>
      </w:r>
      <w:r w:rsidRPr="00DF5130">
        <w:rPr>
          <w:szCs w:val="24"/>
        </w:rPr>
        <w:t>, то система имеет множество решений.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rPr>
          <w:szCs w:val="24"/>
        </w:rPr>
      </w:pPr>
      <w:r w:rsidRPr="00DF5130">
        <w:rPr>
          <w:i/>
          <w:szCs w:val="24"/>
        </w:rPr>
        <w:t xml:space="preserve">2-й способ. </w:t>
      </w:r>
      <w:r w:rsidRPr="00DF5130">
        <w:rPr>
          <w:szCs w:val="24"/>
        </w:rPr>
        <w:t>Метод Гаусса, или метод исключения неизвес</w:t>
      </w:r>
      <w:r w:rsidRPr="00DF5130">
        <w:rPr>
          <w:szCs w:val="24"/>
        </w:rPr>
        <w:t>т</w:t>
      </w:r>
      <w:r w:rsidRPr="00DF5130">
        <w:rPr>
          <w:szCs w:val="24"/>
        </w:rPr>
        <w:t>ных.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rPr>
          <w:szCs w:val="24"/>
        </w:rPr>
      </w:pPr>
      <w:r w:rsidRPr="00DF5130">
        <w:rPr>
          <w:szCs w:val="24"/>
        </w:rPr>
        <w:t>Рассмотрим сначала несколько понятий.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b/>
          <w:sz w:val="28"/>
          <w:szCs w:val="28"/>
        </w:rPr>
        <w:t>Определение</w:t>
      </w:r>
      <w:r w:rsidRPr="00DF5130">
        <w:rPr>
          <w:sz w:val="28"/>
          <w:szCs w:val="28"/>
        </w:rPr>
        <w:t>.</w:t>
      </w:r>
      <w:r>
        <w:rPr>
          <w:sz w:val="20"/>
        </w:rPr>
        <w:t xml:space="preserve"> </w:t>
      </w:r>
      <w:r w:rsidRPr="00DF5130">
        <w:rPr>
          <w:szCs w:val="24"/>
        </w:rPr>
        <w:t xml:space="preserve">Рангом матрицы </w:t>
      </w:r>
      <w:r w:rsidRPr="00DF5130">
        <w:rPr>
          <w:position w:val="-10"/>
          <w:szCs w:val="24"/>
        </w:rPr>
        <w:object w:dxaOrig="400" w:dyaOrig="320">
          <v:shape id="_x0000_i1039" type="#_x0000_t75" style="width:20.25pt;height:15.75pt" o:ole="" fillcolor="window">
            <v:imagedata r:id="rId32" o:title=""/>
          </v:shape>
          <o:OLEObject Type="Embed" ProgID="Equation.3" ShapeID="_x0000_i1039" DrawAspect="Content" ObjectID="_1677133937" r:id="rId33"/>
        </w:object>
      </w:r>
      <w:r w:rsidRPr="00DF5130">
        <w:rPr>
          <w:szCs w:val="24"/>
        </w:rPr>
        <w:t>называется наивысший порядок её минора, отличного от нуля.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 w:val="28"/>
          <w:szCs w:val="28"/>
        </w:rPr>
      </w:pPr>
      <w:r w:rsidRPr="00DF5130">
        <w:rPr>
          <w:b/>
          <w:sz w:val="28"/>
          <w:szCs w:val="28"/>
        </w:rPr>
        <w:t>Пример</w:t>
      </w:r>
      <w:r w:rsidRPr="00DF5130">
        <w:rPr>
          <w:sz w:val="28"/>
          <w:szCs w:val="28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020" w:dyaOrig="1120">
          <v:shape id="_x0000_i1040" type="#_x0000_t75" style="width:101.25pt;height:56.25pt" o:ole="" fillcolor="window">
            <v:imagedata r:id="rId34" o:title=""/>
          </v:shape>
          <o:OLEObject Type="Embed" ProgID="Equation.3" ShapeID="_x0000_i1040" DrawAspect="Content" ObjectID="_1677133938" r:id="rId35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rPr>
          <w:szCs w:val="24"/>
        </w:rPr>
      </w:pPr>
      <w:r w:rsidRPr="00DF5130">
        <w:rPr>
          <w:szCs w:val="24"/>
        </w:rPr>
        <w:t>Вычислим все миноры третьего порядка: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106"/>
          <w:szCs w:val="24"/>
        </w:rPr>
        <w:object w:dxaOrig="4140" w:dyaOrig="2240">
          <v:shape id="_x0000_i1041" type="#_x0000_t75" style="width:207pt;height:111.75pt" o:ole="" fillcolor="window">
            <v:imagedata r:id="rId36" o:title=""/>
          </v:shape>
          <o:OLEObject Type="Embed" ProgID="Equation.3" ShapeID="_x0000_i1041" DrawAspect="Content" ObjectID="_1677133939" r:id="rId37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rPr>
          <w:szCs w:val="24"/>
        </w:rPr>
      </w:pPr>
      <w:r w:rsidRPr="00DF5130">
        <w:rPr>
          <w:szCs w:val="24"/>
        </w:rPr>
        <w:t>Вычислим минор второго порядка: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30"/>
          <w:szCs w:val="24"/>
        </w:rPr>
        <w:object w:dxaOrig="1960" w:dyaOrig="720">
          <v:shape id="_x0000_i1042" type="#_x0000_t75" style="width:98.25pt;height:36pt" o:ole="" fillcolor="window">
            <v:imagedata r:id="rId38" o:title=""/>
          </v:shape>
          <o:OLEObject Type="Embed" ProgID="Equation.3" ShapeID="_x0000_i1042" DrawAspect="Content" ObjectID="_1677133940" r:id="rId39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rPr>
          <w:szCs w:val="24"/>
        </w:rPr>
      </w:pPr>
      <w:r w:rsidRPr="00DF5130">
        <w:rPr>
          <w:szCs w:val="24"/>
        </w:rPr>
        <w:t xml:space="preserve">поэтому ранг матрицы </w:t>
      </w:r>
      <w:r w:rsidRPr="00DF5130">
        <w:rPr>
          <w:i/>
          <w:szCs w:val="24"/>
          <w:lang w:val="en-US"/>
        </w:rPr>
        <w:t>A</w:t>
      </w:r>
      <w:r w:rsidRPr="00DF5130">
        <w:rPr>
          <w:szCs w:val="24"/>
        </w:rPr>
        <w:t xml:space="preserve"> равен 2: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10"/>
          <w:szCs w:val="24"/>
        </w:rPr>
        <w:object w:dxaOrig="1780" w:dyaOrig="320">
          <v:shape id="_x0000_i1043" type="#_x0000_t75" style="width:89.25pt;height:15.75pt" o:ole="" fillcolor="window">
            <v:imagedata r:id="rId40" o:title=""/>
          </v:shape>
          <o:OLEObject Type="Embed" ProgID="Equation.3" ShapeID="_x0000_i1043" DrawAspect="Content" ObjectID="_1677133941" r:id="rId41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jc w:val="both"/>
        <w:rPr>
          <w:szCs w:val="24"/>
        </w:rPr>
      </w:pPr>
      <w:r w:rsidRPr="00DF5130">
        <w:rPr>
          <w:szCs w:val="24"/>
        </w:rPr>
        <w:t>Рассмотрим более простой способ вычисления ранга матрицы, основанный на приведении матрицы к ступенчатому виду.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b/>
          <w:sz w:val="28"/>
          <w:szCs w:val="28"/>
        </w:rPr>
        <w:t>Определение</w:t>
      </w:r>
      <w:r w:rsidRPr="00DF5130">
        <w:rPr>
          <w:sz w:val="28"/>
          <w:szCs w:val="28"/>
        </w:rPr>
        <w:t>.</w:t>
      </w:r>
      <w:r>
        <w:rPr>
          <w:sz w:val="20"/>
        </w:rPr>
        <w:t xml:space="preserve"> </w:t>
      </w:r>
      <w:r w:rsidRPr="00DF5130">
        <w:rPr>
          <w:szCs w:val="24"/>
        </w:rPr>
        <w:t xml:space="preserve">Матрицу </w:t>
      </w:r>
      <w:r w:rsidRPr="00DF5130">
        <w:rPr>
          <w:i/>
          <w:szCs w:val="24"/>
        </w:rPr>
        <w:t>А</w:t>
      </w:r>
      <w:r w:rsidRPr="00DF5130">
        <w:rPr>
          <w:szCs w:val="24"/>
        </w:rPr>
        <w:t xml:space="preserve"> называют ступенчатой, если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а) любая её строка имеет хотя бы один отличный от нуля эл</w:t>
      </w:r>
      <w:r w:rsidRPr="00DF5130">
        <w:rPr>
          <w:szCs w:val="24"/>
        </w:rPr>
        <w:t>е</w:t>
      </w:r>
      <w:r w:rsidRPr="00DF5130">
        <w:rPr>
          <w:szCs w:val="24"/>
        </w:rPr>
        <w:t>мент,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б) первый отличный от нуля элемент каждой её строки, начиная со второй, расположен правее неравного нулю элемента предыдущей строки.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b/>
          <w:sz w:val="28"/>
          <w:szCs w:val="28"/>
        </w:rPr>
      </w:pPr>
      <w:r w:rsidRPr="00DF5130">
        <w:rPr>
          <w:b/>
          <w:sz w:val="28"/>
          <w:szCs w:val="28"/>
        </w:rPr>
        <w:t>Пример.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5000" w:dyaOrig="1120">
          <v:shape id="_x0000_i1044" type="#_x0000_t75" style="width:249.75pt;height:56.25pt" o:ole="" fillcolor="window">
            <v:imagedata r:id="rId42" o:title=""/>
          </v:shape>
          <o:OLEObject Type="Embed" ProgID="Equation.3" ShapeID="_x0000_i1044" DrawAspect="Content" ObjectID="_1677133942" r:id="rId43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b/>
          <w:sz w:val="28"/>
          <w:szCs w:val="28"/>
        </w:rPr>
        <w:t>Определение</w:t>
      </w:r>
      <w:r w:rsidRPr="00DF5130">
        <w:rPr>
          <w:sz w:val="28"/>
          <w:szCs w:val="28"/>
        </w:rPr>
        <w:t>.</w:t>
      </w:r>
      <w:r w:rsidRPr="00DF5130">
        <w:rPr>
          <w:szCs w:val="24"/>
        </w:rPr>
        <w:t xml:space="preserve"> Элементарными преобразованиями матрицы называются следующие преобразования её строки: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а) перестановка двух каких-нибудь строк;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б) умножение элементов какой-либо строки на число, о</w:t>
      </w:r>
      <w:r w:rsidRPr="00DF5130">
        <w:rPr>
          <w:szCs w:val="24"/>
        </w:rPr>
        <w:t>т</w:t>
      </w:r>
      <w:r w:rsidRPr="00DF5130">
        <w:rPr>
          <w:szCs w:val="24"/>
        </w:rPr>
        <w:t>личное от нуля;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в) прибавление к элементам какой-либо строки соответствующих элеме</w:t>
      </w:r>
      <w:r w:rsidRPr="00DF5130">
        <w:rPr>
          <w:szCs w:val="24"/>
        </w:rPr>
        <w:t>н</w:t>
      </w:r>
      <w:r w:rsidRPr="00DF5130">
        <w:rPr>
          <w:szCs w:val="24"/>
        </w:rPr>
        <w:t>тов другой строки, умноженных на некоторое чи</w:t>
      </w:r>
      <w:r w:rsidRPr="00DF5130">
        <w:rPr>
          <w:szCs w:val="24"/>
        </w:rPr>
        <w:t>с</w:t>
      </w:r>
      <w:r w:rsidRPr="00DF5130">
        <w:rPr>
          <w:szCs w:val="24"/>
        </w:rPr>
        <w:t>ло.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b/>
          <w:sz w:val="28"/>
          <w:szCs w:val="28"/>
        </w:rPr>
      </w:pPr>
      <w:r w:rsidRPr="00DF5130">
        <w:rPr>
          <w:b/>
          <w:sz w:val="28"/>
          <w:szCs w:val="28"/>
        </w:rPr>
        <w:t>Пример.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4140" w:dyaOrig="1120">
          <v:shape id="_x0000_i1045" type="#_x0000_t75" style="width:207pt;height:56.25pt" o:ole="">
            <v:imagedata r:id="rId44" o:title=""/>
          </v:shape>
          <o:OLEObject Type="Embed" ProgID="Equation.3" ShapeID="_x0000_i1045" DrawAspect="Content" ObjectID="_1677133943" r:id="rId45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5960" w:dyaOrig="1120">
          <v:shape id="_x0000_i1046" type="#_x0000_t75" style="width:297.75pt;height:56.25pt" o:ole="">
            <v:imagedata r:id="rId46" o:title=""/>
          </v:shape>
          <o:OLEObject Type="Embed" ProgID="Equation.3" ShapeID="_x0000_i1046" DrawAspect="Content" ObjectID="_1677133944" r:id="rId47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3940" w:dyaOrig="1120">
          <v:shape id="_x0000_i1047" type="#_x0000_t75" style="width:197.25pt;height:56.25pt" o:ole="">
            <v:imagedata r:id="rId48" o:title=""/>
          </v:shape>
          <o:OLEObject Type="Embed" ProgID="Equation.3" ShapeID="_x0000_i1047" DrawAspect="Content" ObjectID="_1677133945" r:id="rId49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Из последней матрицы (ступенчатый вид) видно, что </w:t>
      </w:r>
      <w:r w:rsidRPr="00DF5130">
        <w:rPr>
          <w:position w:val="-4"/>
          <w:szCs w:val="24"/>
        </w:rPr>
        <w:object w:dxaOrig="540" w:dyaOrig="260">
          <v:shape id="_x0000_i1048" type="#_x0000_t75" style="width:27pt;height:12.75pt" o:ole="">
            <v:imagedata r:id="rId50" o:title=""/>
          </v:shape>
          <o:OLEObject Type="Embed" ProgID="Equation.3" ShapeID="_x0000_i1048" DrawAspect="Content" ObjectID="_1677133946" r:id="rId51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Приведем несколько утверждений без доказательств.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 w:val="20"/>
        </w:rPr>
      </w:pPr>
      <w:r w:rsidRPr="00DF5130">
        <w:rPr>
          <w:b/>
          <w:sz w:val="28"/>
          <w:szCs w:val="28"/>
        </w:rPr>
        <w:t>Теорема 1</w:t>
      </w:r>
      <w:r w:rsidRPr="00DF5130">
        <w:rPr>
          <w:sz w:val="28"/>
          <w:szCs w:val="28"/>
        </w:rPr>
        <w:t>.</w:t>
      </w:r>
      <w:r w:rsidRPr="00DF5130">
        <w:rPr>
          <w:szCs w:val="24"/>
        </w:rPr>
        <w:t xml:space="preserve"> При элементарных преобразованиях и отбрасывании нулевой строки ранг матрицы не изменяется.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 w:val="20"/>
        </w:rPr>
      </w:pPr>
      <w:r w:rsidRPr="00DF5130">
        <w:rPr>
          <w:b/>
          <w:sz w:val="28"/>
          <w:szCs w:val="28"/>
        </w:rPr>
        <w:t>Теорема 2</w:t>
      </w:r>
      <w:r w:rsidRPr="00DF5130">
        <w:rPr>
          <w:sz w:val="28"/>
          <w:szCs w:val="28"/>
        </w:rPr>
        <w:t>.</w:t>
      </w:r>
      <w:r>
        <w:rPr>
          <w:sz w:val="20"/>
        </w:rPr>
        <w:t xml:space="preserve"> </w:t>
      </w:r>
      <w:r w:rsidRPr="00DF5130">
        <w:rPr>
          <w:szCs w:val="24"/>
        </w:rPr>
        <w:t>Всякую ненулевую матрицу можно привести к ступенчатому виду с помощью элементарных преобразований и выбрасывания нулевых строк.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b/>
          <w:sz w:val="28"/>
          <w:szCs w:val="28"/>
        </w:rPr>
        <w:t>Теорема 3</w:t>
      </w:r>
      <w:r w:rsidRPr="00DF5130">
        <w:rPr>
          <w:sz w:val="28"/>
          <w:szCs w:val="28"/>
        </w:rPr>
        <w:t>.</w:t>
      </w:r>
      <w:r>
        <w:rPr>
          <w:sz w:val="20"/>
        </w:rPr>
        <w:t xml:space="preserve"> </w:t>
      </w:r>
      <w:r w:rsidRPr="00DF5130">
        <w:rPr>
          <w:szCs w:val="24"/>
        </w:rPr>
        <w:t>Ранг ненулевой матрицы равен числу строк её ступенчатого вида.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Рассмотрим систему: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 w:val="20"/>
        </w:rPr>
      </w:pPr>
      <w:r>
        <w:rPr>
          <w:position w:val="-50"/>
          <w:sz w:val="20"/>
        </w:rPr>
        <w:object w:dxaOrig="2320" w:dyaOrig="1120">
          <v:shape id="_x0000_i1049" type="#_x0000_t75" style="width:116.25pt;height:56.25pt" o:ole="">
            <v:imagedata r:id="rId52" o:title=""/>
          </v:shape>
          <o:OLEObject Type="Embed" ProgID="Equation.3" ShapeID="_x0000_i1049" DrawAspect="Content" ObjectID="_1677133947" r:id="rId53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 w:val="20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 w:val="20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 w:val="20"/>
        </w:rPr>
      </w:pPr>
      <w:r w:rsidRPr="00DF5130">
        <w:rPr>
          <w:b/>
          <w:sz w:val="28"/>
          <w:szCs w:val="28"/>
        </w:rPr>
        <w:t>Определение.</w:t>
      </w:r>
      <w:r>
        <w:rPr>
          <w:sz w:val="20"/>
        </w:rPr>
        <w:t xml:space="preserve"> </w:t>
      </w:r>
      <w:r w:rsidRPr="00DF5130">
        <w:rPr>
          <w:szCs w:val="24"/>
        </w:rPr>
        <w:t>Матрица, составленная из коэффициентов при неизвестных системы, называется матрицей системы.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b/>
          <w:sz w:val="28"/>
          <w:szCs w:val="28"/>
        </w:rPr>
        <w:t>Определение.</w:t>
      </w:r>
      <w:r>
        <w:rPr>
          <w:sz w:val="20"/>
        </w:rPr>
        <w:t xml:space="preserve"> </w:t>
      </w:r>
      <w:r w:rsidRPr="00DF5130">
        <w:rPr>
          <w:szCs w:val="24"/>
        </w:rPr>
        <w:t>Матрица называется расширенной матрицей</w:t>
      </w:r>
      <w:r w:rsidRPr="00DF5130">
        <w:rPr>
          <w:szCs w:val="24"/>
        </w:rPr>
        <w:tab/>
        <w:t xml:space="preserve"> системы, если к матрице </w:t>
      </w:r>
      <w:r w:rsidRPr="00DF5130">
        <w:rPr>
          <w:position w:val="-4"/>
          <w:szCs w:val="24"/>
        </w:rPr>
        <w:object w:dxaOrig="240" w:dyaOrig="260">
          <v:shape id="_x0000_i1050" type="#_x0000_t75" style="width:12pt;height:12.75pt" o:ole="">
            <v:imagedata r:id="rId54" o:title=""/>
          </v:shape>
          <o:OLEObject Type="Embed" ProgID="Equation.3" ShapeID="_x0000_i1050" DrawAspect="Content" ObjectID="_1677133948" r:id="rId55"/>
        </w:object>
      </w:r>
      <w:r w:rsidRPr="00DF5130">
        <w:rPr>
          <w:szCs w:val="24"/>
        </w:rPr>
        <w:t xml:space="preserve"> присоединить  столбец из свободных членов системы.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 w:val="20"/>
        </w:rPr>
      </w:pPr>
      <w:r>
        <w:rPr>
          <w:position w:val="-50"/>
          <w:sz w:val="20"/>
        </w:rPr>
        <w:object w:dxaOrig="2420" w:dyaOrig="1120">
          <v:shape id="_x0000_i1051" type="#_x0000_t75" style="width:120.75pt;height:56.25pt" o:ole="" fillcolor="window">
            <v:imagedata r:id="rId56" o:title=""/>
          </v:shape>
          <o:OLEObject Type="Embed" ProgID="Equation.3" ShapeID="_x0000_i1051" DrawAspect="Content" ObjectID="_1677133949" r:id="rId57"/>
        </w:object>
      </w:r>
      <w:r>
        <w:rPr>
          <w:sz w:val="20"/>
        </w:rPr>
        <w:t>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 w:val="20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 w:val="20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Расширенная матрица- это закодированная запись системы. Строки ма</w:t>
      </w:r>
      <w:r w:rsidRPr="00DF5130">
        <w:rPr>
          <w:szCs w:val="24"/>
        </w:rPr>
        <w:t>т</w:t>
      </w:r>
      <w:r w:rsidRPr="00DF5130">
        <w:rPr>
          <w:szCs w:val="24"/>
        </w:rPr>
        <w:t xml:space="preserve">рицы соответствуют уравнениям системы. Умножение уравнения на число и сложение этого произведения с другим уравнением </w:t>
      </w:r>
      <w:proofErr w:type="gramStart"/>
      <w:r w:rsidRPr="00DF5130">
        <w:rPr>
          <w:szCs w:val="24"/>
        </w:rPr>
        <w:t>эквивалентно  умножению</w:t>
      </w:r>
      <w:proofErr w:type="gramEnd"/>
      <w:r w:rsidRPr="00DF5130">
        <w:rPr>
          <w:szCs w:val="24"/>
        </w:rPr>
        <w:t xml:space="preserve"> строки матрицы на это число и </w:t>
      </w:r>
      <w:proofErr w:type="spellStart"/>
      <w:r w:rsidRPr="00DF5130">
        <w:rPr>
          <w:szCs w:val="24"/>
        </w:rPr>
        <w:t>почленному</w:t>
      </w:r>
      <w:proofErr w:type="spellEnd"/>
      <w:r w:rsidRPr="00DF5130">
        <w:rPr>
          <w:szCs w:val="24"/>
        </w:rPr>
        <w:t xml:space="preserve"> сложению произведения с другой строкой матрицы. Таким образом, работу с уравнениями мы можем заменить работой со строками матрицы.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Эффективным методом решения и исследования системы линейных ура</w:t>
      </w:r>
      <w:r w:rsidRPr="00DF5130">
        <w:rPr>
          <w:szCs w:val="24"/>
        </w:rPr>
        <w:t>в</w:t>
      </w:r>
      <w:r w:rsidRPr="00DF5130">
        <w:rPr>
          <w:szCs w:val="24"/>
        </w:rPr>
        <w:t>нений является метод исключения неизвестных, называемый также методом Гаусса. Он состоит в том, что данная система линейных уравнений преобраз</w:t>
      </w:r>
      <w:r w:rsidRPr="00DF5130">
        <w:rPr>
          <w:szCs w:val="24"/>
        </w:rPr>
        <w:t>у</w:t>
      </w:r>
      <w:r w:rsidRPr="00DF5130">
        <w:rPr>
          <w:szCs w:val="24"/>
        </w:rPr>
        <w:t xml:space="preserve">ется в равносильную ей систему ступенчатого вида (или, в </w:t>
      </w:r>
      <w:proofErr w:type="gramStart"/>
      <w:r w:rsidRPr="00DF5130">
        <w:rPr>
          <w:szCs w:val="24"/>
        </w:rPr>
        <w:t>частности,  тр</w:t>
      </w:r>
      <w:r w:rsidRPr="00DF5130">
        <w:rPr>
          <w:szCs w:val="24"/>
        </w:rPr>
        <w:t>е</w:t>
      </w:r>
      <w:r w:rsidRPr="00DF5130">
        <w:rPr>
          <w:szCs w:val="24"/>
        </w:rPr>
        <w:t>угольную</w:t>
      </w:r>
      <w:proofErr w:type="gramEnd"/>
      <w:r w:rsidRPr="00DF5130">
        <w:rPr>
          <w:szCs w:val="24"/>
        </w:rPr>
        <w:t xml:space="preserve"> систему), которая легко исследуется и решается. Применение метода Гаусса не зависит ни от числа уравнений, ни от числа неизвес</w:t>
      </w:r>
      <w:r w:rsidRPr="00DF5130">
        <w:rPr>
          <w:szCs w:val="24"/>
        </w:rPr>
        <w:t>т</w:t>
      </w:r>
      <w:r w:rsidRPr="00DF5130">
        <w:rPr>
          <w:szCs w:val="24"/>
        </w:rPr>
        <w:t>ных в системе.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 xml:space="preserve">Рассмотрим систему </w:t>
      </w:r>
      <w:r w:rsidRPr="00DF5130">
        <w:rPr>
          <w:position w:val="-6"/>
          <w:szCs w:val="24"/>
        </w:rPr>
        <w:object w:dxaOrig="260" w:dyaOrig="220">
          <v:shape id="_x0000_i1052" type="#_x0000_t75" style="width:12.75pt;height:11.25pt" o:ole="">
            <v:imagedata r:id="rId58" o:title=""/>
          </v:shape>
          <o:OLEObject Type="Embed" ProgID="Equation.3" ShapeID="_x0000_i1052" DrawAspect="Content" ObjectID="_1677133950" r:id="rId59"/>
        </w:object>
      </w:r>
      <w:r w:rsidRPr="00DF5130">
        <w:rPr>
          <w:szCs w:val="24"/>
        </w:rPr>
        <w:t xml:space="preserve"> линейных уравнений с </w:t>
      </w:r>
      <w:r w:rsidRPr="00DF5130">
        <w:rPr>
          <w:position w:val="-6"/>
          <w:szCs w:val="24"/>
        </w:rPr>
        <w:object w:dxaOrig="200" w:dyaOrig="220">
          <v:shape id="_x0000_i1053" type="#_x0000_t75" style="width:9.75pt;height:11.25pt" o:ole="">
            <v:imagedata r:id="rId60" o:title=""/>
          </v:shape>
          <o:OLEObject Type="Embed" ProgID="Equation.3" ShapeID="_x0000_i1053" DrawAspect="Content" ObjectID="_1677133951" r:id="rId61"/>
        </w:object>
      </w:r>
      <w:r w:rsidRPr="00DF5130">
        <w:rPr>
          <w:szCs w:val="24"/>
        </w:rPr>
        <w:t xml:space="preserve"> неизвестными </w:t>
      </w:r>
      <w:r w:rsidRPr="00DF5130">
        <w:rPr>
          <w:position w:val="-12"/>
          <w:szCs w:val="24"/>
        </w:rPr>
        <w:object w:dxaOrig="1060" w:dyaOrig="360">
          <v:shape id="_x0000_i1054" type="#_x0000_t75" style="width:53.25pt;height:18pt" o:ole="">
            <v:imagedata r:id="rId62" o:title=""/>
          </v:shape>
          <o:OLEObject Type="Embed" ProgID="Equation.3" ShapeID="_x0000_i1054" DrawAspect="Content" ObjectID="_1677133952" r:id="rId63"/>
        </w:object>
      </w:r>
      <w:r w:rsidRPr="00DF5130">
        <w:rPr>
          <w:szCs w:val="24"/>
        </w:rPr>
        <w:t>,которую запишем в виде расширенной матрицы: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520" w:dyaOrig="1120">
          <v:shape id="_x0000_i1055" type="#_x0000_t75" style="width:126pt;height:56.25pt" o:ole="">
            <v:imagedata r:id="rId64" o:title=""/>
          </v:shape>
          <o:OLEObject Type="Embed" ProgID="Equation.3" ShapeID="_x0000_i1055" DrawAspect="Content" ObjectID="_1677133953" r:id="rId65"/>
        </w:object>
      </w:r>
      <w:r w:rsidRPr="00DF5130">
        <w:rPr>
          <w:szCs w:val="24"/>
        </w:rPr>
        <w:t>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Заметим, что иногда могут встречаться уравнения, все коэффициенты к</w:t>
      </w:r>
      <w:r w:rsidRPr="00DF5130">
        <w:rPr>
          <w:szCs w:val="24"/>
        </w:rPr>
        <w:t>о</w:t>
      </w:r>
      <w:r w:rsidRPr="00DF5130">
        <w:rPr>
          <w:szCs w:val="24"/>
        </w:rPr>
        <w:t>торых (т.е. соответствующая строка матрицы) равны 0: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12"/>
          <w:szCs w:val="24"/>
        </w:rPr>
        <w:object w:dxaOrig="2620" w:dyaOrig="360">
          <v:shape id="_x0000_i1056" type="#_x0000_t75" style="width:131.25pt;height:18pt" o:ole="">
            <v:imagedata r:id="rId66" o:title=""/>
          </v:shape>
          <o:OLEObject Type="Embed" ProgID="Equation.3" ShapeID="_x0000_i1056" DrawAspect="Content" ObjectID="_1677133954" r:id="rId67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 xml:space="preserve">Если в этом уравнении </w:t>
      </w:r>
      <w:r w:rsidRPr="00DF5130">
        <w:rPr>
          <w:position w:val="-6"/>
          <w:szCs w:val="24"/>
        </w:rPr>
        <w:object w:dxaOrig="560" w:dyaOrig="279">
          <v:shape id="_x0000_i1057" type="#_x0000_t75" style="width:27.75pt;height:14.25pt" o:ole="">
            <v:imagedata r:id="rId68" o:title=""/>
          </v:shape>
          <o:OLEObject Type="Embed" ProgID="Equation.3" ShapeID="_x0000_i1057" DrawAspect="Content" ObjectID="_1677133955" r:id="rId69"/>
        </w:object>
      </w:r>
      <w:r w:rsidRPr="00DF5130">
        <w:rPr>
          <w:szCs w:val="24"/>
        </w:rPr>
        <w:t>, то ему, очевидно, не удовлетворяют ник</w:t>
      </w:r>
      <w:r w:rsidRPr="00DF5130">
        <w:rPr>
          <w:szCs w:val="24"/>
        </w:rPr>
        <w:t>а</w:t>
      </w:r>
      <w:r w:rsidRPr="00DF5130">
        <w:rPr>
          <w:szCs w:val="24"/>
        </w:rPr>
        <w:t>кие значения неизвестных, и система, содержащая хотя бы одно такое уравн</w:t>
      </w:r>
      <w:r w:rsidRPr="00DF5130">
        <w:rPr>
          <w:szCs w:val="24"/>
        </w:rPr>
        <w:t>е</w:t>
      </w:r>
      <w:r w:rsidRPr="00DF5130">
        <w:rPr>
          <w:szCs w:val="24"/>
        </w:rPr>
        <w:t xml:space="preserve">ние, несовместна, т.е. не имеет решения. Если же </w:t>
      </w:r>
      <w:r w:rsidRPr="00DF5130">
        <w:rPr>
          <w:position w:val="-6"/>
          <w:szCs w:val="24"/>
        </w:rPr>
        <w:object w:dxaOrig="560" w:dyaOrig="279">
          <v:shape id="_x0000_i1058" type="#_x0000_t75" style="width:27.75pt;height:14.25pt" o:ole="">
            <v:imagedata r:id="rId70" o:title=""/>
          </v:shape>
          <o:OLEObject Type="Embed" ProgID="Equation.3" ShapeID="_x0000_i1058" DrawAspect="Content" ObjectID="_1677133956" r:id="rId71"/>
        </w:object>
      </w:r>
      <w:r w:rsidRPr="00DF5130">
        <w:rPr>
          <w:szCs w:val="24"/>
        </w:rPr>
        <w:t>, то ему удовлетворяют любые решения неизвестных, т.е. рассматриваемое уравнение является тожд</w:t>
      </w:r>
      <w:r w:rsidRPr="00DF5130">
        <w:rPr>
          <w:szCs w:val="24"/>
        </w:rPr>
        <w:t>е</w:t>
      </w:r>
      <w:r w:rsidRPr="00DF5130">
        <w:rPr>
          <w:szCs w:val="24"/>
        </w:rPr>
        <w:t>ством и его можно удалить из системы.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Элементарные преобразования матрицы, рассмотренные ранее, можно производить и над расширенной матрицей системы, поэтому в дальнейшем б</w:t>
      </w:r>
      <w:r w:rsidRPr="00DF5130">
        <w:rPr>
          <w:szCs w:val="24"/>
        </w:rPr>
        <w:t>у</w:t>
      </w:r>
      <w:r w:rsidRPr="00DF5130">
        <w:rPr>
          <w:szCs w:val="24"/>
        </w:rPr>
        <w:t xml:space="preserve">дем </w:t>
      </w:r>
      <w:proofErr w:type="gramStart"/>
      <w:r w:rsidRPr="00DF5130">
        <w:rPr>
          <w:szCs w:val="24"/>
        </w:rPr>
        <w:t>говорить  об</w:t>
      </w:r>
      <w:proofErr w:type="gramEnd"/>
      <w:r w:rsidRPr="00DF5130">
        <w:rPr>
          <w:szCs w:val="24"/>
        </w:rPr>
        <w:t xml:space="preserve"> элементарных преобразованиях, не делая различий между уравн</w:t>
      </w:r>
      <w:r w:rsidRPr="00DF5130">
        <w:rPr>
          <w:szCs w:val="24"/>
        </w:rPr>
        <w:t>е</w:t>
      </w:r>
      <w:r w:rsidRPr="00DF5130">
        <w:rPr>
          <w:szCs w:val="24"/>
        </w:rPr>
        <w:t>ниями системы и строками расширенной матрицы.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Разберём идею метода Гаусса на конкретных прим</w:t>
      </w:r>
      <w:r w:rsidRPr="00DF5130">
        <w:rPr>
          <w:szCs w:val="24"/>
        </w:rPr>
        <w:t>е</w:t>
      </w:r>
      <w:r w:rsidRPr="00DF5130">
        <w:rPr>
          <w:szCs w:val="24"/>
        </w:rPr>
        <w:t>рах.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b/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b/>
          <w:sz w:val="20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b/>
          <w:sz w:val="28"/>
          <w:szCs w:val="28"/>
        </w:rPr>
      </w:pPr>
      <w:r w:rsidRPr="00DF5130">
        <w:rPr>
          <w:b/>
          <w:sz w:val="28"/>
          <w:szCs w:val="28"/>
        </w:rPr>
        <w:t>Пример 2.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780" w:dyaOrig="1120">
          <v:shape id="_x0000_i1059" type="#_x0000_t75" style="width:138.75pt;height:56.25pt" o:ole="">
            <v:imagedata r:id="rId72" o:title=""/>
          </v:shape>
          <o:OLEObject Type="Embed" ProgID="Equation.3" ShapeID="_x0000_i1059" DrawAspect="Content" ObjectID="_1677133957" r:id="rId73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Решение.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i/>
          <w:szCs w:val="24"/>
          <w:lang w:val="en-US"/>
        </w:rPr>
        <w:t>I</w:t>
      </w:r>
      <w:r w:rsidRPr="00DF5130">
        <w:rPr>
          <w:i/>
          <w:szCs w:val="24"/>
        </w:rPr>
        <w:t xml:space="preserve"> этап: </w:t>
      </w:r>
      <w:r w:rsidRPr="00DF5130">
        <w:rPr>
          <w:szCs w:val="24"/>
        </w:rPr>
        <w:t>запишем систему в виде расширенной матрицы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3159" w:dyaOrig="1120">
          <v:shape id="_x0000_i1060" type="#_x0000_t75" style="width:158.25pt;height:56.25pt" o:ole="">
            <v:imagedata r:id="rId74" o:title=""/>
          </v:shape>
          <o:OLEObject Type="Embed" ProgID="Equation.3" ShapeID="_x0000_i1060" DrawAspect="Content" ObjectID="_1677133958" r:id="rId75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i/>
          <w:szCs w:val="24"/>
          <w:lang w:val="en-US"/>
        </w:rPr>
        <w:t>II</w:t>
      </w:r>
      <w:r w:rsidRPr="00DF5130">
        <w:rPr>
          <w:i/>
          <w:szCs w:val="24"/>
        </w:rPr>
        <w:t xml:space="preserve"> этап:</w:t>
      </w:r>
      <w:r w:rsidRPr="00DF5130">
        <w:rPr>
          <w:szCs w:val="24"/>
        </w:rPr>
        <w:t xml:space="preserve"> исключим с помощью первого уравнения </w:t>
      </w:r>
      <w:r w:rsidRPr="00DF5130">
        <w:rPr>
          <w:i/>
          <w:szCs w:val="24"/>
          <w:lang w:val="en-US"/>
        </w:rPr>
        <w:t>x</w:t>
      </w:r>
      <w:r w:rsidRPr="00DF5130">
        <w:rPr>
          <w:szCs w:val="24"/>
        </w:rPr>
        <w:t xml:space="preserve"> из остальных уравн</w:t>
      </w:r>
      <w:r w:rsidRPr="00DF5130">
        <w:rPr>
          <w:szCs w:val="24"/>
        </w:rPr>
        <w:t>е</w:t>
      </w:r>
      <w:r w:rsidRPr="00DF5130">
        <w:rPr>
          <w:szCs w:val="24"/>
        </w:rPr>
        <w:t xml:space="preserve">ний. Для этого </w:t>
      </w:r>
      <w:proofErr w:type="spellStart"/>
      <w:r w:rsidRPr="00DF5130">
        <w:rPr>
          <w:szCs w:val="24"/>
        </w:rPr>
        <w:t>домножим</w:t>
      </w:r>
      <w:proofErr w:type="spellEnd"/>
      <w:r w:rsidRPr="00DF5130">
        <w:rPr>
          <w:szCs w:val="24"/>
        </w:rPr>
        <w:t xml:space="preserve"> первую строку на –3 и сложим её со второй, затем умножим первую строку на –2 и сложим её с третьей.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Получим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439" w:dyaOrig="1120">
          <v:shape id="_x0000_i1061" type="#_x0000_t75" style="width:122.25pt;height:56.25pt" o:ole="">
            <v:imagedata r:id="rId76" o:title=""/>
          </v:shape>
          <o:OLEObject Type="Embed" ProgID="Equation.3" ShapeID="_x0000_i1061" DrawAspect="Content" ObjectID="_1677133959" r:id="rId77"/>
        </w:object>
      </w:r>
      <w:r w:rsidRPr="00DF5130">
        <w:rPr>
          <w:szCs w:val="24"/>
        </w:rPr>
        <w:t>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Последняя строка состоит из нулей, если её расписать в виде уравнения, то получим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12"/>
          <w:szCs w:val="24"/>
        </w:rPr>
        <w:object w:dxaOrig="2920" w:dyaOrig="360">
          <v:shape id="_x0000_i1062" type="#_x0000_t75" style="width:146.25pt;height:18pt" o:ole="">
            <v:imagedata r:id="rId78" o:title=""/>
          </v:shape>
          <o:OLEObject Type="Embed" ProgID="Equation.3" ShapeID="_x0000_i1062" DrawAspect="Content" ObjectID="_1677133960" r:id="rId79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 xml:space="preserve"> Это уравнение является тождеством, поэтому его нет смысла оставлять в системе.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Раскодируем полученную матрицу: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32"/>
          <w:szCs w:val="24"/>
        </w:rPr>
        <w:object w:dxaOrig="2480" w:dyaOrig="760">
          <v:shape id="_x0000_i1063" type="#_x0000_t75" style="width:123.75pt;height:38.25pt" o:ole="">
            <v:imagedata r:id="rId80" o:title=""/>
          </v:shape>
          <o:OLEObject Type="Embed" ProgID="Equation.3" ShapeID="_x0000_i1063" DrawAspect="Content" ObjectID="_1677133961" r:id="rId81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Выразим из второго уравнения </w:t>
      </w:r>
      <w:r w:rsidRPr="00DF5130">
        <w:rPr>
          <w:position w:val="-12"/>
          <w:szCs w:val="24"/>
        </w:rPr>
        <w:object w:dxaOrig="260" w:dyaOrig="360">
          <v:shape id="_x0000_i1064" type="#_x0000_t75" style="width:12.75pt;height:18pt" o:ole="">
            <v:imagedata r:id="rId82" o:title=""/>
          </v:shape>
          <o:OLEObject Type="Embed" ProgID="Equation.3" ShapeID="_x0000_i1064" DrawAspect="Content" ObjectID="_1677133962" r:id="rId83"/>
        </w:object>
      </w:r>
      <w:r w:rsidRPr="00DF5130">
        <w:rPr>
          <w:szCs w:val="24"/>
        </w:rPr>
        <w:t>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24"/>
          <w:szCs w:val="24"/>
        </w:rPr>
        <w:object w:dxaOrig="2420" w:dyaOrig="620">
          <v:shape id="_x0000_i1065" type="#_x0000_t75" style="width:120.75pt;height:30.75pt" o:ole="">
            <v:imagedata r:id="rId84" o:title=""/>
          </v:shape>
          <o:OLEObject Type="Embed" ProgID="Equation.3" ShapeID="_x0000_i1065" DrawAspect="Content" ObjectID="_1677133963" r:id="rId85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 xml:space="preserve">Подставим в первое уравнение вместо </w:t>
      </w:r>
      <w:r w:rsidRPr="00DF5130">
        <w:rPr>
          <w:position w:val="-12"/>
          <w:szCs w:val="24"/>
        </w:rPr>
        <w:object w:dxaOrig="260" w:dyaOrig="360">
          <v:shape id="_x0000_i1066" type="#_x0000_t75" style="width:12.75pt;height:18pt" o:ole="">
            <v:imagedata r:id="rId82" o:title=""/>
          </v:shape>
          <o:OLEObject Type="Embed" ProgID="Equation.3" ShapeID="_x0000_i1066" DrawAspect="Content" ObjectID="_1677133964" r:id="rId86"/>
        </w:object>
      </w:r>
      <w:r w:rsidRPr="00DF5130">
        <w:rPr>
          <w:szCs w:val="24"/>
        </w:rPr>
        <w:t>его выражение через</w:t>
      </w:r>
      <w:r w:rsidRPr="00DF5130">
        <w:rPr>
          <w:position w:val="-10"/>
          <w:szCs w:val="24"/>
        </w:rPr>
        <w:object w:dxaOrig="260" w:dyaOrig="340">
          <v:shape id="_x0000_i1067" type="#_x0000_t75" style="width:12.75pt;height:17.25pt" o:ole="">
            <v:imagedata r:id="rId87" o:title=""/>
          </v:shape>
          <o:OLEObject Type="Embed" ProgID="Equation.3" ShapeID="_x0000_i1067" DrawAspect="Content" ObjectID="_1677133965" r:id="rId88"/>
        </w:object>
      </w:r>
      <w:r w:rsidRPr="00DF5130">
        <w:rPr>
          <w:szCs w:val="24"/>
        </w:rPr>
        <w:t xml:space="preserve"> и выр</w:t>
      </w:r>
      <w:r w:rsidRPr="00DF5130">
        <w:rPr>
          <w:szCs w:val="24"/>
        </w:rPr>
        <w:t>а</w:t>
      </w:r>
      <w:r w:rsidRPr="00DF5130">
        <w:rPr>
          <w:szCs w:val="24"/>
        </w:rPr>
        <w:t xml:space="preserve">зим </w:t>
      </w:r>
      <w:r w:rsidRPr="00DF5130">
        <w:rPr>
          <w:position w:val="-10"/>
          <w:szCs w:val="24"/>
        </w:rPr>
        <w:object w:dxaOrig="240" w:dyaOrig="340">
          <v:shape id="_x0000_i1068" type="#_x0000_t75" style="width:12pt;height:17.25pt" o:ole="">
            <v:imagedata r:id="rId89" o:title=""/>
          </v:shape>
          <o:OLEObject Type="Embed" ProgID="Equation.3" ShapeID="_x0000_i1068" DrawAspect="Content" ObjectID="_1677133966" r:id="rId90"/>
        </w:object>
      </w:r>
      <w:r w:rsidRPr="00DF5130">
        <w:rPr>
          <w:szCs w:val="24"/>
        </w:rPr>
        <w:t>: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24"/>
          <w:szCs w:val="24"/>
        </w:rPr>
        <w:object w:dxaOrig="2880" w:dyaOrig="620">
          <v:shape id="_x0000_i1069" type="#_x0000_t75" style="width:2in;height:30.75pt" o:ole="">
            <v:imagedata r:id="rId91" o:title=""/>
          </v:shape>
          <o:OLEObject Type="Embed" ProgID="Equation.3" ShapeID="_x0000_i1069" DrawAspect="Content" ObjectID="_1677133967" r:id="rId92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24"/>
          <w:szCs w:val="24"/>
        </w:rPr>
        <w:object w:dxaOrig="1820" w:dyaOrig="620">
          <v:shape id="_x0000_i1070" type="#_x0000_t75" style="width:90.75pt;height:30.75pt" o:ole="">
            <v:imagedata r:id="rId93" o:title=""/>
          </v:shape>
          <o:OLEObject Type="Embed" ProgID="Equation.3" ShapeID="_x0000_i1070" DrawAspect="Content" ObjectID="_1677133968" r:id="rId94"/>
        </w:object>
      </w:r>
      <w:r w:rsidRPr="00DF5130">
        <w:rPr>
          <w:szCs w:val="24"/>
        </w:rPr>
        <w:t>,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24"/>
          <w:szCs w:val="24"/>
        </w:rPr>
        <w:object w:dxaOrig="1980" w:dyaOrig="620">
          <v:shape id="_x0000_i1071" type="#_x0000_t75" style="width:99pt;height:30.75pt" o:ole="">
            <v:imagedata r:id="rId95" o:title=""/>
          </v:shape>
          <o:OLEObject Type="Embed" ProgID="Equation.3" ShapeID="_x0000_i1071" DrawAspect="Content" ObjectID="_1677133969" r:id="rId96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Ответ: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4"/>
          <w:szCs w:val="24"/>
        </w:rPr>
        <w:object w:dxaOrig="2100" w:dyaOrig="1200">
          <v:shape id="_x0000_i1072" type="#_x0000_t75" style="width:105pt;height:60pt" o:ole="">
            <v:imagedata r:id="rId97" o:title=""/>
          </v:shape>
          <o:OLEObject Type="Embed" ProgID="Equation.3" ShapeID="_x0000_i1072" DrawAspect="Content" ObjectID="_1677133970" r:id="rId98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Получим так называемое общее решение системы, которое является фо</w:t>
      </w:r>
      <w:r w:rsidRPr="00DF5130">
        <w:rPr>
          <w:szCs w:val="24"/>
        </w:rPr>
        <w:t>р</w:t>
      </w:r>
      <w:r w:rsidRPr="00DF5130">
        <w:rPr>
          <w:szCs w:val="24"/>
        </w:rPr>
        <w:t>мулой для получения конкретных её решений. Эти конкретные решения сист</w:t>
      </w:r>
      <w:r w:rsidRPr="00DF5130">
        <w:rPr>
          <w:szCs w:val="24"/>
        </w:rPr>
        <w:t>е</w:t>
      </w:r>
      <w:r w:rsidRPr="00DF5130">
        <w:rPr>
          <w:szCs w:val="24"/>
        </w:rPr>
        <w:t>мы называются частными решениями. Получают их следующим образом: пр</w:t>
      </w:r>
      <w:r w:rsidRPr="00DF5130">
        <w:rPr>
          <w:szCs w:val="24"/>
        </w:rPr>
        <w:t>и</w:t>
      </w:r>
      <w:r w:rsidRPr="00DF5130">
        <w:rPr>
          <w:szCs w:val="24"/>
        </w:rPr>
        <w:t xml:space="preserve">давая переменным </w:t>
      </w:r>
      <w:r w:rsidRPr="00DF5130">
        <w:rPr>
          <w:position w:val="-10"/>
          <w:szCs w:val="24"/>
        </w:rPr>
        <w:object w:dxaOrig="260" w:dyaOrig="340">
          <v:shape id="_x0000_i1073" type="#_x0000_t75" style="width:12.75pt;height:17.25pt" o:ole="">
            <v:imagedata r:id="rId99" o:title=""/>
          </v:shape>
          <o:OLEObject Type="Embed" ProgID="Equation.3" ShapeID="_x0000_i1073" DrawAspect="Content" ObjectID="_1677133971" r:id="rId100"/>
        </w:object>
      </w:r>
      <w:r w:rsidRPr="00DF5130">
        <w:rPr>
          <w:szCs w:val="24"/>
        </w:rPr>
        <w:t>,</w:t>
      </w:r>
      <w:r w:rsidRPr="00DF5130">
        <w:rPr>
          <w:position w:val="-10"/>
          <w:szCs w:val="24"/>
        </w:rPr>
        <w:object w:dxaOrig="260" w:dyaOrig="340">
          <v:shape id="_x0000_i1074" type="#_x0000_t75" style="width:12.75pt;height:17.25pt" o:ole="">
            <v:imagedata r:id="rId101" o:title=""/>
          </v:shape>
          <o:OLEObject Type="Embed" ProgID="Equation.3" ShapeID="_x0000_i1074" DrawAspect="Content" ObjectID="_1677133972" r:id="rId102"/>
        </w:object>
      </w:r>
      <w:r w:rsidRPr="00DF5130">
        <w:rPr>
          <w:szCs w:val="24"/>
        </w:rPr>
        <w:t xml:space="preserve">произвольные значения и находя по этим значениям </w:t>
      </w:r>
      <w:r w:rsidRPr="00DF5130">
        <w:rPr>
          <w:position w:val="-10"/>
          <w:szCs w:val="24"/>
        </w:rPr>
        <w:object w:dxaOrig="240" w:dyaOrig="340">
          <v:shape id="_x0000_i1075" type="#_x0000_t75" style="width:12pt;height:17.25pt" o:ole="">
            <v:imagedata r:id="rId89" o:title=""/>
          </v:shape>
          <o:OLEObject Type="Embed" ProgID="Equation.3" ShapeID="_x0000_i1075" DrawAspect="Content" ObjectID="_1677133973" r:id="rId103"/>
        </w:object>
      </w:r>
      <w:r w:rsidRPr="00DF5130">
        <w:rPr>
          <w:szCs w:val="24"/>
        </w:rPr>
        <w:t>и</w:t>
      </w:r>
      <w:r w:rsidRPr="00DF5130">
        <w:rPr>
          <w:position w:val="-12"/>
          <w:szCs w:val="24"/>
        </w:rPr>
        <w:object w:dxaOrig="260" w:dyaOrig="360">
          <v:shape id="_x0000_i1076" type="#_x0000_t75" style="width:12.75pt;height:18pt" o:ole="">
            <v:imagedata r:id="rId104" o:title=""/>
          </v:shape>
          <o:OLEObject Type="Embed" ProgID="Equation.3" ShapeID="_x0000_i1076" DrawAspect="Content" ObjectID="_1677133974" r:id="rId105"/>
        </w:object>
      </w:r>
      <w:r w:rsidRPr="00DF5130">
        <w:rPr>
          <w:szCs w:val="24"/>
        </w:rPr>
        <w:t xml:space="preserve">, всякий раз находят решение системы. Так как </w:t>
      </w:r>
      <w:r w:rsidRPr="00DF5130">
        <w:rPr>
          <w:position w:val="-10"/>
          <w:szCs w:val="24"/>
        </w:rPr>
        <w:object w:dxaOrig="260" w:dyaOrig="340">
          <v:shape id="_x0000_i1077" type="#_x0000_t75" style="width:12.75pt;height:17.25pt" o:ole="">
            <v:imagedata r:id="rId99" o:title=""/>
          </v:shape>
          <o:OLEObject Type="Embed" ProgID="Equation.3" ShapeID="_x0000_i1077" DrawAspect="Content" ObjectID="_1677133975" r:id="rId106"/>
        </w:object>
      </w:r>
      <w:r w:rsidRPr="00DF5130">
        <w:rPr>
          <w:szCs w:val="24"/>
        </w:rPr>
        <w:t>и</w:t>
      </w:r>
      <w:r w:rsidRPr="00DF5130">
        <w:rPr>
          <w:position w:val="-10"/>
          <w:szCs w:val="24"/>
        </w:rPr>
        <w:object w:dxaOrig="260" w:dyaOrig="340">
          <v:shape id="_x0000_i1078" type="#_x0000_t75" style="width:12.75pt;height:17.25pt" o:ole="">
            <v:imagedata r:id="rId101" o:title=""/>
          </v:shape>
          <o:OLEObject Type="Embed" ProgID="Equation.3" ShapeID="_x0000_i1078" DrawAspect="Content" ObjectID="_1677133976" r:id="rId107"/>
        </w:object>
      </w:r>
      <w:r w:rsidRPr="00DF5130">
        <w:rPr>
          <w:szCs w:val="24"/>
        </w:rPr>
        <w:t>можно придавать произвольные значения, то эти переменные называются свободными. Неи</w:t>
      </w:r>
      <w:r w:rsidRPr="00DF5130">
        <w:rPr>
          <w:szCs w:val="24"/>
        </w:rPr>
        <w:t>з</w:t>
      </w:r>
      <w:r w:rsidRPr="00DF5130">
        <w:rPr>
          <w:szCs w:val="24"/>
        </w:rPr>
        <w:t xml:space="preserve">вестные </w:t>
      </w:r>
      <w:r w:rsidRPr="00DF5130">
        <w:rPr>
          <w:position w:val="-10"/>
          <w:szCs w:val="24"/>
        </w:rPr>
        <w:object w:dxaOrig="240" w:dyaOrig="340">
          <v:shape id="_x0000_i1079" type="#_x0000_t75" style="width:12pt;height:17.25pt" o:ole="">
            <v:imagedata r:id="rId89" o:title=""/>
          </v:shape>
          <o:OLEObject Type="Embed" ProgID="Equation.3" ShapeID="_x0000_i1079" DrawAspect="Content" ObjectID="_1677133977" r:id="rId108"/>
        </w:object>
      </w:r>
      <w:r w:rsidRPr="00DF5130">
        <w:rPr>
          <w:szCs w:val="24"/>
        </w:rPr>
        <w:t>и</w:t>
      </w:r>
      <w:r w:rsidRPr="00DF5130">
        <w:rPr>
          <w:position w:val="-12"/>
          <w:szCs w:val="24"/>
        </w:rPr>
        <w:object w:dxaOrig="260" w:dyaOrig="360">
          <v:shape id="_x0000_i1080" type="#_x0000_t75" style="width:12.75pt;height:18pt" o:ole="">
            <v:imagedata r:id="rId104" o:title=""/>
          </v:shape>
          <o:OLEObject Type="Embed" ProgID="Equation.3" ShapeID="_x0000_i1080" DrawAspect="Content" ObjectID="_1677133978" r:id="rId109"/>
        </w:object>
      </w:r>
      <w:r w:rsidRPr="00DF5130">
        <w:rPr>
          <w:szCs w:val="24"/>
        </w:rPr>
        <w:t>, значения которых вычисляются по значениям</w:t>
      </w:r>
      <w:r w:rsidRPr="00DF5130">
        <w:rPr>
          <w:position w:val="-10"/>
          <w:szCs w:val="24"/>
        </w:rPr>
        <w:object w:dxaOrig="260" w:dyaOrig="340">
          <v:shape id="_x0000_i1081" type="#_x0000_t75" style="width:12.75pt;height:17.25pt" o:ole="">
            <v:imagedata r:id="rId99" o:title=""/>
          </v:shape>
          <o:OLEObject Type="Embed" ProgID="Equation.3" ShapeID="_x0000_i1081" DrawAspect="Content" ObjectID="_1677133979" r:id="rId110"/>
        </w:object>
      </w:r>
      <w:r w:rsidRPr="00DF5130">
        <w:rPr>
          <w:szCs w:val="24"/>
        </w:rPr>
        <w:t>и</w:t>
      </w:r>
      <w:r w:rsidRPr="00DF5130">
        <w:rPr>
          <w:position w:val="-10"/>
          <w:szCs w:val="24"/>
        </w:rPr>
        <w:object w:dxaOrig="260" w:dyaOrig="340">
          <v:shape id="_x0000_i1082" type="#_x0000_t75" style="width:12.75pt;height:17.25pt" o:ole="">
            <v:imagedata r:id="rId101" o:title=""/>
          </v:shape>
          <o:OLEObject Type="Embed" ProgID="Equation.3" ShapeID="_x0000_i1082" DrawAspect="Content" ObjectID="_1677133980" r:id="rId111"/>
        </w:object>
      </w:r>
      <w:r w:rsidRPr="00DF5130">
        <w:rPr>
          <w:szCs w:val="24"/>
        </w:rPr>
        <w:t>, назыв</w:t>
      </w:r>
      <w:r w:rsidRPr="00DF5130">
        <w:rPr>
          <w:szCs w:val="24"/>
        </w:rPr>
        <w:t>а</w:t>
      </w:r>
      <w:r w:rsidRPr="00DF5130">
        <w:rPr>
          <w:szCs w:val="24"/>
        </w:rPr>
        <w:t>ются базисными.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Получим одно из частных решений в предыдущем примере. Пусть</w:t>
      </w:r>
      <w:r w:rsidRPr="00DF5130">
        <w:rPr>
          <w:position w:val="-10"/>
          <w:szCs w:val="24"/>
        </w:rPr>
        <w:object w:dxaOrig="639" w:dyaOrig="340">
          <v:shape id="_x0000_i1083" type="#_x0000_t75" style="width:32.25pt;height:17.25pt" o:ole="">
            <v:imagedata r:id="rId112" o:title=""/>
          </v:shape>
          <o:OLEObject Type="Embed" ProgID="Equation.3" ShapeID="_x0000_i1083" DrawAspect="Content" ObjectID="_1677133981" r:id="rId113"/>
        </w:object>
      </w:r>
      <w:r w:rsidRPr="00DF5130">
        <w:rPr>
          <w:szCs w:val="24"/>
        </w:rPr>
        <w:t>, а</w:t>
      </w:r>
      <w:r w:rsidRPr="00DF5130">
        <w:rPr>
          <w:position w:val="-10"/>
          <w:szCs w:val="24"/>
        </w:rPr>
        <w:object w:dxaOrig="600" w:dyaOrig="340">
          <v:shape id="_x0000_i1084" type="#_x0000_t75" style="width:30pt;height:17.25pt" o:ole="">
            <v:imagedata r:id="rId114" o:title=""/>
          </v:shape>
          <o:OLEObject Type="Embed" ProgID="Equation.3" ShapeID="_x0000_i1084" DrawAspect="Content" ObjectID="_1677133982" r:id="rId115"/>
        </w:object>
      </w:r>
      <w:r w:rsidRPr="00DF5130">
        <w:rPr>
          <w:szCs w:val="24"/>
        </w:rPr>
        <w:t xml:space="preserve">, тогда </w:t>
      </w:r>
      <w:r w:rsidRPr="00DF5130">
        <w:rPr>
          <w:position w:val="-12"/>
          <w:szCs w:val="24"/>
        </w:rPr>
        <w:object w:dxaOrig="740" w:dyaOrig="360">
          <v:shape id="_x0000_i1085" type="#_x0000_t75" style="width:36.75pt;height:18pt" o:ole="">
            <v:imagedata r:id="rId116" o:title=""/>
          </v:shape>
          <o:OLEObject Type="Embed" ProgID="Equation.3" ShapeID="_x0000_i1085" DrawAspect="Content" ObjectID="_1677133983" r:id="rId117"/>
        </w:object>
      </w:r>
      <w:r w:rsidRPr="00DF5130">
        <w:rPr>
          <w:szCs w:val="24"/>
        </w:rPr>
        <w:t>,</w:t>
      </w:r>
      <w:r w:rsidRPr="00DF5130">
        <w:rPr>
          <w:position w:val="-10"/>
          <w:szCs w:val="24"/>
        </w:rPr>
        <w:object w:dxaOrig="620" w:dyaOrig="340">
          <v:shape id="_x0000_i1086" type="#_x0000_t75" style="width:30.75pt;height:17.25pt" o:ole="">
            <v:imagedata r:id="rId118" o:title=""/>
          </v:shape>
          <o:OLEObject Type="Embed" ProgID="Equation.3" ShapeID="_x0000_i1086" DrawAspect="Content" ObjectID="_1677133984" r:id="rId119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Ответ:</w:t>
      </w:r>
      <w:r w:rsidRPr="00DF5130">
        <w:rPr>
          <w:position w:val="-10"/>
          <w:szCs w:val="24"/>
        </w:rPr>
        <w:object w:dxaOrig="880" w:dyaOrig="340">
          <v:shape id="_x0000_i1087" type="#_x0000_t75" style="width:44.25pt;height:17.25pt" o:ole="">
            <v:imagedata r:id="rId120" o:title=""/>
          </v:shape>
          <o:OLEObject Type="Embed" ProgID="Equation.3" ShapeID="_x0000_i1087" DrawAspect="Content" ObjectID="_1677133985" r:id="rId121"/>
        </w:object>
      </w:r>
      <w:r w:rsidRPr="00DF5130">
        <w:rPr>
          <w:szCs w:val="24"/>
        </w:rPr>
        <w:t>-частное решение.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b/>
          <w:sz w:val="28"/>
          <w:szCs w:val="28"/>
        </w:rPr>
      </w:pPr>
      <w:r w:rsidRPr="00DF5130">
        <w:rPr>
          <w:b/>
          <w:sz w:val="28"/>
          <w:szCs w:val="28"/>
        </w:rPr>
        <w:t>Пример 3.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020" w:dyaOrig="1120">
          <v:shape id="_x0000_i1088" type="#_x0000_t75" style="width:101.25pt;height:56.25pt" o:ole="">
            <v:imagedata r:id="rId122" o:title=""/>
          </v:shape>
          <o:OLEObject Type="Embed" ProgID="Equation.3" ShapeID="_x0000_i1088" DrawAspect="Content" ObjectID="_1677133986" r:id="rId123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Решение. 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Закодируем систему и приведем матрицу к треугол</w:t>
      </w:r>
      <w:r w:rsidRPr="00DF5130">
        <w:rPr>
          <w:szCs w:val="24"/>
        </w:rPr>
        <w:t>ь</w:t>
      </w:r>
      <w:r w:rsidRPr="00DF5130">
        <w:rPr>
          <w:szCs w:val="24"/>
        </w:rPr>
        <w:t>ному виду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4620" w:dyaOrig="1120">
          <v:shape id="_x0000_i1089" type="#_x0000_t75" style="width:231pt;height:56.25pt" o:ole="">
            <v:imagedata r:id="rId124" o:title=""/>
          </v:shape>
          <o:OLEObject Type="Embed" ProgID="Equation.3" ShapeID="_x0000_i1089" DrawAspect="Content" ObjectID="_1677133987" r:id="rId125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10"/>
          <w:szCs w:val="24"/>
        </w:rPr>
        <w:object w:dxaOrig="180" w:dyaOrig="340">
          <v:shape id="_x0000_i1090" type="#_x0000_t75" style="width:9pt;height:17.25pt" o:ole="">
            <v:imagedata r:id="rId126" o:title=""/>
          </v:shape>
          <o:OLEObject Type="Embed" ProgID="Equation.3" ShapeID="_x0000_i1090" DrawAspect="Content" ObjectID="_1677133988" r:id="rId127"/>
        </w:object>
      </w:r>
      <w:r w:rsidRPr="00DF5130">
        <w:rPr>
          <w:position w:val="-50"/>
          <w:szCs w:val="24"/>
        </w:rPr>
        <w:object w:dxaOrig="3680" w:dyaOrig="1120">
          <v:shape id="_x0000_i1091" type="#_x0000_t75" style="width:183.75pt;height:56.25pt" o:ole="">
            <v:imagedata r:id="rId128" o:title=""/>
          </v:shape>
          <o:OLEObject Type="Embed" ProgID="Equation.3" ShapeID="_x0000_i1091" DrawAspect="Content" ObjectID="_1677133989" r:id="rId129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Таким образом, заданная система равносильна сл</w:t>
      </w:r>
      <w:r w:rsidRPr="00DF5130">
        <w:rPr>
          <w:szCs w:val="24"/>
        </w:rPr>
        <w:t>е</w:t>
      </w:r>
      <w:r w:rsidRPr="00DF5130">
        <w:rPr>
          <w:szCs w:val="24"/>
        </w:rPr>
        <w:t>дующей: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F5130">
        <w:rPr>
          <w:position w:val="-50"/>
          <w:szCs w:val="24"/>
        </w:rPr>
        <w:object w:dxaOrig="2000" w:dyaOrig="1120">
          <v:shape id="_x0000_i1092" type="#_x0000_t75" style="width:99.75pt;height:56.25pt" o:ole="">
            <v:imagedata r:id="rId130" o:title=""/>
          </v:shape>
          <o:OLEObject Type="Embed" ProgID="Equation.3" ShapeID="_x0000_i1092" DrawAspect="Content" ObjectID="_1677133990" r:id="rId131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 xml:space="preserve">Находим </w:t>
      </w:r>
      <w:r w:rsidRPr="00DF5130">
        <w:rPr>
          <w:position w:val="-12"/>
          <w:szCs w:val="24"/>
        </w:rPr>
        <w:object w:dxaOrig="600" w:dyaOrig="360">
          <v:shape id="_x0000_i1093" type="#_x0000_t75" style="width:30pt;height:18pt" o:ole="">
            <v:imagedata r:id="rId132" o:title=""/>
          </v:shape>
          <o:OLEObject Type="Embed" ProgID="Equation.3" ShapeID="_x0000_i1093" DrawAspect="Content" ObjectID="_1677133991" r:id="rId133"/>
        </w:object>
      </w:r>
      <w:r w:rsidRPr="00DF5130">
        <w:rPr>
          <w:szCs w:val="24"/>
        </w:rPr>
        <w:t xml:space="preserve"> из последнего уравнения, затем </w:t>
      </w:r>
      <w:r w:rsidRPr="00DF5130">
        <w:rPr>
          <w:position w:val="-12"/>
          <w:szCs w:val="24"/>
        </w:rPr>
        <w:object w:dxaOrig="2280" w:dyaOrig="360">
          <v:shape id="_x0000_i1094" type="#_x0000_t75" style="width:114pt;height:18pt" o:ole="">
            <v:imagedata r:id="rId134" o:title=""/>
          </v:shape>
          <o:OLEObject Type="Embed" ProgID="Equation.3" ShapeID="_x0000_i1094" DrawAspect="Content" ObjectID="_1677133992" r:id="rId135"/>
        </w:object>
      </w:r>
      <w:r w:rsidRPr="00DF5130">
        <w:rPr>
          <w:szCs w:val="24"/>
        </w:rPr>
        <w:t>из второго, и наконец, из первого: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10"/>
          <w:szCs w:val="24"/>
        </w:rPr>
        <w:object w:dxaOrig="2240" w:dyaOrig="340">
          <v:shape id="_x0000_i1095" type="#_x0000_t75" style="width:111.75pt;height:17.25pt" o:ole="">
            <v:imagedata r:id="rId136" o:title=""/>
          </v:shape>
          <o:OLEObject Type="Embed" ProgID="Equation.3" ShapeID="_x0000_i1095" DrawAspect="Content" ObjectID="_1677133993" r:id="rId137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Ответ:</w:t>
      </w:r>
      <w:r w:rsidRPr="00DF5130">
        <w:rPr>
          <w:position w:val="-10"/>
          <w:szCs w:val="24"/>
        </w:rPr>
        <w:object w:dxaOrig="620" w:dyaOrig="340">
          <v:shape id="_x0000_i1096" type="#_x0000_t75" style="width:30.75pt;height:17.25pt" o:ole="">
            <v:imagedata r:id="rId138" o:title=""/>
          </v:shape>
          <o:OLEObject Type="Embed" ProgID="Equation.3" ShapeID="_x0000_i1096" DrawAspect="Content" ObjectID="_1677133994" r:id="rId139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b/>
          <w:sz w:val="28"/>
          <w:szCs w:val="28"/>
        </w:rPr>
      </w:pPr>
      <w:r w:rsidRPr="00DF5130">
        <w:rPr>
          <w:b/>
          <w:sz w:val="28"/>
          <w:szCs w:val="28"/>
        </w:rPr>
        <w:t>Пример 4.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100" w:dyaOrig="1120">
          <v:shape id="_x0000_i1097" type="#_x0000_t75" style="width:105pt;height:56.25pt" o:ole="">
            <v:imagedata r:id="rId140" o:title=""/>
          </v:shape>
          <o:OLEObject Type="Embed" ProgID="Equation.3" ShapeID="_x0000_i1097" DrawAspect="Content" ObjectID="_1677133995" r:id="rId141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Выпишем расширенную матрицу и упростим её: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6200" w:dyaOrig="1120">
          <v:shape id="_x0000_i1098" type="#_x0000_t75" style="width:309.75pt;height:56.25pt" o:ole="">
            <v:imagedata r:id="rId142" o:title=""/>
          </v:shape>
          <o:OLEObject Type="Embed" ProgID="Equation.3" ShapeID="_x0000_i1098" DrawAspect="Content" ObjectID="_1677133996" r:id="rId143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Полученная система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120" w:dyaOrig="1120">
          <v:shape id="_x0000_i1099" type="#_x0000_t75" style="width:105.75pt;height:56.25pt" o:ole="">
            <v:imagedata r:id="rId144" o:title=""/>
          </v:shape>
          <o:OLEObject Type="Embed" ProgID="Equation.3" ShapeID="_x0000_i1099" DrawAspect="Content" ObjectID="_1677133997" r:id="rId145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/>
        <w:jc w:val="both"/>
        <w:rPr>
          <w:szCs w:val="24"/>
        </w:rPr>
      </w:pPr>
      <w:r w:rsidRPr="00DF5130">
        <w:rPr>
          <w:szCs w:val="24"/>
        </w:rPr>
        <w:t>несовместна, так как её последнее уравнение не имеет смысла. Следовательно, исходная система также несовместна.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b/>
          <w:sz w:val="28"/>
          <w:szCs w:val="28"/>
        </w:rPr>
      </w:pPr>
      <w:r>
        <w:rPr>
          <w:b/>
          <w:sz w:val="20"/>
        </w:rPr>
        <w:br w:type="page"/>
      </w:r>
      <w:r w:rsidRPr="00DF5130">
        <w:rPr>
          <w:b/>
          <w:sz w:val="28"/>
          <w:szCs w:val="28"/>
        </w:rPr>
        <w:t>Матричный способ решения систем.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 w:val="20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Рассмотрим систему трех уравнений с тремя неизвестными: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320" w:dyaOrig="1120">
          <v:shape id="_x0000_i1100" type="#_x0000_t75" style="width:116.25pt;height:56.25pt" o:ole="">
            <v:imagedata r:id="rId146" o:title=""/>
          </v:shape>
          <o:OLEObject Type="Embed" ProgID="Equation.3" ShapeID="_x0000_i1100" DrawAspect="Content" ObjectID="_1677133998" r:id="rId147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Введем следующие обозначения:</w:t>
      </w:r>
    </w:p>
    <w:p w:rsidR="00AA265E" w:rsidRPr="00DF5130" w:rsidRDefault="00AA265E" w:rsidP="00AA265E">
      <w:pPr>
        <w:pStyle w:val="2"/>
        <w:tabs>
          <w:tab w:val="num" w:pos="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000" w:dyaOrig="1120">
          <v:shape id="_x0000_i1101" type="#_x0000_t75" style="width:99.75pt;height:56.25pt" o:ole="">
            <v:imagedata r:id="rId148" o:title=""/>
          </v:shape>
          <o:OLEObject Type="Embed" ProgID="Equation.3" ShapeID="_x0000_i1101" DrawAspect="Content" ObjectID="_1677133999" r:id="rId149"/>
        </w:object>
      </w:r>
      <w:r w:rsidRPr="00DF5130">
        <w:rPr>
          <w:szCs w:val="24"/>
        </w:rPr>
        <w:t>– матрица коэффициентов системы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123190</wp:posOffset>
                </wp:positionV>
                <wp:extent cx="1257300" cy="800100"/>
                <wp:effectExtent l="0" t="635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65E" w:rsidRDefault="00AA265E" w:rsidP="00AA265E">
                            <w:r>
                              <w:rPr>
                                <w:position w:val="-50"/>
                              </w:rPr>
                              <w:object w:dxaOrig="1860" w:dyaOrig="1120">
                                <v:shape id="_x0000_i1132" type="#_x0000_t75" style="width:84pt;height:50.25pt" o:ole="">
                                  <v:imagedata r:id="rId150" o:title=""/>
                                </v:shape>
                                <o:OLEObject Type="Embed" ProgID="Equation.3" ShapeID="_x0000_i1132" DrawAspect="Content" ObjectID="_1677134031" r:id="rId15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51.5pt;margin-top:9.7pt;width:9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" o:allowincell="f" stroked="f">
                <v:textbox>
                  <w:txbxContent>
                    <w:p w:rsidR="00AA265E" w:rsidRDefault="00AA265E" w:rsidP="00AA265E">
                      <w:r>
                        <w:rPr>
                          <w:position w:val="-50"/>
                        </w:rPr>
                        <w:object w:dxaOrig="1860" w:dyaOrig="1120">
                          <v:shape id="_x0000_i1132" type="#_x0000_t75" style="width:84pt;height:50.25pt" o:ole="">
                            <v:imagedata r:id="rId150" o:title=""/>
                          </v:shape>
                          <o:OLEObject Type="Embed" ProgID="Equation.3" ShapeID="_x0000_i1132" DrawAspect="Content" ObjectID="_1677134031" r:id="rId152"/>
                        </w:obje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ab/>
        <w:t xml:space="preserve"> – столбец неизвестных и столбец свободных членов, соответстве</w:t>
      </w:r>
      <w:r w:rsidRPr="00DF5130">
        <w:rPr>
          <w:szCs w:val="24"/>
        </w:rPr>
        <w:t>н</w:t>
      </w:r>
      <w:r w:rsidRPr="00DF5130">
        <w:rPr>
          <w:szCs w:val="24"/>
        </w:rPr>
        <w:t>но.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Тогда систему мо</w:t>
      </w:r>
      <w:r>
        <w:rPr>
          <w:szCs w:val="24"/>
        </w:rPr>
        <w:t xml:space="preserve">жно записать в матричной форме: </w:t>
      </w:r>
      <w:r w:rsidRPr="00DF5130">
        <w:rPr>
          <w:position w:val="-4"/>
          <w:szCs w:val="24"/>
        </w:rPr>
        <w:object w:dxaOrig="840" w:dyaOrig="260">
          <v:shape id="_x0000_i1102" type="#_x0000_t75" style="width:42pt;height:12.75pt" o:ole="">
            <v:imagedata r:id="rId153" o:title=""/>
          </v:shape>
          <o:OLEObject Type="Embed" ProgID="Equation.3" ShapeID="_x0000_i1102" DrawAspect="Content" ObjectID="_1677134000" r:id="rId154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Пусть матрица </w:t>
      </w:r>
      <w:r w:rsidRPr="00DF5130">
        <w:rPr>
          <w:position w:val="-4"/>
          <w:szCs w:val="24"/>
        </w:rPr>
        <w:object w:dxaOrig="240" w:dyaOrig="260">
          <v:shape id="_x0000_i1103" type="#_x0000_t75" style="width:12pt;height:12.75pt" o:ole="">
            <v:imagedata r:id="rId155" o:title=""/>
          </v:shape>
          <o:OLEObject Type="Embed" ProgID="Equation.3" ShapeID="_x0000_i1103" DrawAspect="Content" ObjectID="_1677134001" r:id="rId156"/>
        </w:object>
      </w:r>
      <w:r w:rsidRPr="00DF5130">
        <w:rPr>
          <w:szCs w:val="24"/>
        </w:rPr>
        <w:t>имеет обратную матрицу</w:t>
      </w:r>
      <w:r w:rsidRPr="00DF5130">
        <w:rPr>
          <w:position w:val="-4"/>
          <w:szCs w:val="24"/>
        </w:rPr>
        <w:object w:dxaOrig="380" w:dyaOrig="300">
          <v:shape id="_x0000_i1104" type="#_x0000_t75" style="width:18.75pt;height:15pt" o:ole="">
            <v:imagedata r:id="rId157" o:title=""/>
          </v:shape>
          <o:OLEObject Type="Embed" ProgID="Equation.3" ShapeID="_x0000_i1104" DrawAspect="Content" ObjectID="_1677134002" r:id="rId158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Умножим матричное уравнение на </w:t>
      </w:r>
      <w:r w:rsidRPr="00DF5130">
        <w:rPr>
          <w:position w:val="-4"/>
          <w:szCs w:val="24"/>
        </w:rPr>
        <w:object w:dxaOrig="380" w:dyaOrig="300">
          <v:shape id="_x0000_i1105" type="#_x0000_t75" style="width:18.75pt;height:15pt" o:ole="">
            <v:imagedata r:id="rId157" o:title=""/>
          </v:shape>
          <o:OLEObject Type="Embed" ProgID="Equation.3" ShapeID="_x0000_i1105" DrawAspect="Content" ObjectID="_1677134003" r:id="rId159"/>
        </w:object>
      </w:r>
      <w:r>
        <w:rPr>
          <w:szCs w:val="24"/>
        </w:rPr>
        <w:t xml:space="preserve">,получим </w:t>
      </w:r>
      <w:r w:rsidRPr="00DF5130">
        <w:rPr>
          <w:position w:val="-4"/>
          <w:szCs w:val="24"/>
        </w:rPr>
        <w:object w:dxaOrig="1460" w:dyaOrig="300">
          <v:shape id="_x0000_i1106" type="#_x0000_t75" style="width:72.75pt;height:15pt" o:ole="">
            <v:imagedata r:id="rId160" o:title=""/>
          </v:shape>
          <o:OLEObject Type="Embed" ProgID="Equation.3" ShapeID="_x0000_i1106" DrawAspect="Content" ObjectID="_1677134004" r:id="rId161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Заметив, что </w:t>
      </w:r>
      <w:r w:rsidRPr="00DF5130">
        <w:rPr>
          <w:position w:val="-4"/>
          <w:szCs w:val="24"/>
        </w:rPr>
        <w:object w:dxaOrig="1780" w:dyaOrig="300">
          <v:shape id="_x0000_i1107" type="#_x0000_t75" style="width:89.25pt;height:15pt" o:ole="">
            <v:imagedata r:id="rId162" o:title=""/>
          </v:shape>
          <o:OLEObject Type="Embed" ProgID="Equation.3" ShapeID="_x0000_i1107" DrawAspect="Content" ObjectID="_1677134005" r:id="rId163"/>
        </w:object>
      </w:r>
      <w:r>
        <w:rPr>
          <w:szCs w:val="24"/>
        </w:rPr>
        <w:t xml:space="preserve">, получим </w:t>
      </w:r>
      <w:r w:rsidRPr="00DF5130">
        <w:rPr>
          <w:position w:val="-4"/>
          <w:szCs w:val="24"/>
        </w:rPr>
        <w:object w:dxaOrig="999" w:dyaOrig="300">
          <v:shape id="_x0000_i1108" type="#_x0000_t75" style="width:50.25pt;height:15pt" o:ole="">
            <v:imagedata r:id="rId164" o:title=""/>
          </v:shape>
          <o:OLEObject Type="Embed" ProgID="Equation.3" ShapeID="_x0000_i1108" DrawAspect="Content" ObjectID="_1677134006" r:id="rId165"/>
        </w:object>
      </w:r>
      <w:r w:rsidRPr="00DF5130">
        <w:rPr>
          <w:szCs w:val="24"/>
        </w:rPr>
        <w:t>-решение матричного уравнения.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Переходя к координатной записи в последнем равенстве, выпишем реш</w:t>
      </w:r>
      <w:r w:rsidRPr="00DF5130">
        <w:rPr>
          <w:szCs w:val="24"/>
        </w:rPr>
        <w:t>е</w:t>
      </w:r>
      <w:r w:rsidRPr="00DF5130">
        <w:rPr>
          <w:szCs w:val="24"/>
        </w:rPr>
        <w:t>ние исходной системы уравнений.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 w:val="20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b/>
          <w:sz w:val="28"/>
          <w:szCs w:val="28"/>
        </w:rPr>
      </w:pPr>
      <w:r w:rsidRPr="00DF5130">
        <w:rPr>
          <w:b/>
          <w:sz w:val="28"/>
          <w:szCs w:val="28"/>
        </w:rPr>
        <w:t>Построение обратной матрицы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 w:val="20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>Обратная матрица существует только для квадратной матрицы, определ</w:t>
      </w:r>
      <w:r w:rsidRPr="00DF5130">
        <w:rPr>
          <w:szCs w:val="24"/>
        </w:rPr>
        <w:t>и</w:t>
      </w:r>
      <w:r w:rsidRPr="00DF5130">
        <w:rPr>
          <w:szCs w:val="24"/>
        </w:rPr>
        <w:t>тель которой не равен нулю. Такая матрица называется невырожде</w:t>
      </w:r>
      <w:r w:rsidRPr="00DF5130">
        <w:rPr>
          <w:szCs w:val="24"/>
        </w:rPr>
        <w:t>н</w:t>
      </w:r>
      <w:r w:rsidRPr="00DF5130">
        <w:rPr>
          <w:szCs w:val="24"/>
        </w:rPr>
        <w:t>ной.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szCs w:val="24"/>
        </w:rPr>
        <w:t xml:space="preserve">Пусть матрица </w:t>
      </w:r>
      <w:r w:rsidRPr="00DF5130">
        <w:rPr>
          <w:position w:val="-50"/>
          <w:szCs w:val="24"/>
        </w:rPr>
        <w:object w:dxaOrig="2000" w:dyaOrig="1120">
          <v:shape id="_x0000_i1109" type="#_x0000_t75" style="width:99.75pt;height:56.25pt" o:ole="">
            <v:imagedata r:id="rId166" o:title=""/>
          </v:shape>
          <o:OLEObject Type="Embed" ProgID="Equation.3" ShapeID="_x0000_i1109" DrawAspect="Content" ObjectID="_1677134007" r:id="rId167"/>
        </w:object>
      </w:r>
      <w:r w:rsidRPr="00DF5130">
        <w:rPr>
          <w:szCs w:val="24"/>
        </w:rPr>
        <w:t xml:space="preserve">- </w:t>
      </w:r>
      <w:proofErr w:type="spellStart"/>
      <w:r w:rsidRPr="00DF5130">
        <w:rPr>
          <w:szCs w:val="24"/>
        </w:rPr>
        <w:t>невырождена</w:t>
      </w:r>
      <w:proofErr w:type="spellEnd"/>
      <w:r w:rsidRPr="00DF5130">
        <w:rPr>
          <w:szCs w:val="24"/>
        </w:rPr>
        <w:t>, т.е.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220" w:dyaOrig="1120">
          <v:shape id="_x0000_i1110" type="#_x0000_t75" style="width:111pt;height:56.25pt" o:ole="">
            <v:imagedata r:id="rId168" o:title=""/>
          </v:shape>
          <o:OLEObject Type="Embed" ProgID="Equation.3" ShapeID="_x0000_i1110" DrawAspect="Content" ObjectID="_1677134008" r:id="rId169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 xml:space="preserve">Построим союзную матрицу </w:t>
      </w:r>
      <w:r w:rsidRPr="00DF5130">
        <w:rPr>
          <w:position w:val="-4"/>
          <w:szCs w:val="24"/>
        </w:rPr>
        <w:object w:dxaOrig="240" w:dyaOrig="320">
          <v:shape id="_x0000_i1111" type="#_x0000_t75" style="width:12pt;height:15.75pt" o:ole="">
            <v:imagedata r:id="rId170" o:title=""/>
          </v:shape>
          <o:OLEObject Type="Embed" ProgID="Equation.3" ShapeID="_x0000_i1111" DrawAspect="Content" ObjectID="_1677134009" r:id="rId171"/>
        </w:object>
      </w:r>
      <w:r w:rsidRPr="00DF5130">
        <w:rPr>
          <w:szCs w:val="24"/>
        </w:rPr>
        <w:t xml:space="preserve">, которая составлена из алгебраических дополнений элементов матрицы </w:t>
      </w:r>
      <w:r w:rsidRPr="00DF5130">
        <w:rPr>
          <w:position w:val="-4"/>
          <w:szCs w:val="24"/>
        </w:rPr>
        <w:object w:dxaOrig="240" w:dyaOrig="260">
          <v:shape id="_x0000_i1112" type="#_x0000_t75" style="width:12pt;height:12.75pt" o:ole="">
            <v:imagedata r:id="rId155" o:title=""/>
          </v:shape>
          <o:OLEObject Type="Embed" ProgID="Equation.3" ShapeID="_x0000_i1112" DrawAspect="Content" ObjectID="_1677134010" r:id="rId172"/>
        </w:object>
      </w:r>
      <w:r w:rsidRPr="00DF5130">
        <w:rPr>
          <w:szCs w:val="24"/>
        </w:rPr>
        <w:t xml:space="preserve">, причём в столбцах матрицы </w:t>
      </w:r>
      <w:r w:rsidRPr="00DF5130">
        <w:rPr>
          <w:position w:val="-4"/>
          <w:szCs w:val="24"/>
        </w:rPr>
        <w:object w:dxaOrig="240" w:dyaOrig="260">
          <v:shape id="_x0000_i1113" type="#_x0000_t75" style="width:12pt;height:12.75pt" o:ole="">
            <v:imagedata r:id="rId155" o:title=""/>
          </v:shape>
          <o:OLEObject Type="Embed" ProgID="Equation.3" ShapeID="_x0000_i1113" DrawAspect="Content" ObjectID="_1677134011" r:id="rId173"/>
        </w:object>
      </w:r>
      <w:r w:rsidRPr="00DF5130">
        <w:rPr>
          <w:szCs w:val="24"/>
        </w:rPr>
        <w:t>записываются алгебраические дополнения соответствующих строк этой ма</w:t>
      </w:r>
      <w:r w:rsidRPr="00DF5130">
        <w:rPr>
          <w:szCs w:val="24"/>
        </w:rPr>
        <w:t>т</w:t>
      </w:r>
      <w:r w:rsidRPr="00DF5130">
        <w:rPr>
          <w:szCs w:val="24"/>
        </w:rPr>
        <w:t>рицы.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both"/>
        <w:rPr>
          <w:szCs w:val="24"/>
        </w:rPr>
      </w:pPr>
      <w:bookmarkStart w:id="0" w:name="_GoBack"/>
      <w:bookmarkEnd w:id="0"/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1920" w:dyaOrig="1120">
          <v:shape id="_x0000_i1114" type="#_x0000_t75" style="width:96pt;height:56.25pt" o:ole="">
            <v:imagedata r:id="rId174" o:title=""/>
          </v:shape>
          <o:OLEObject Type="Embed" ProgID="Equation.3" ShapeID="_x0000_i1114" DrawAspect="Content" ObjectID="_1677134012" r:id="rId175"/>
        </w:object>
      </w:r>
      <w:r w:rsidRPr="00DF5130">
        <w:rPr>
          <w:szCs w:val="24"/>
        </w:rPr>
        <w:t>, где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32"/>
          <w:szCs w:val="24"/>
        </w:rPr>
        <w:object w:dxaOrig="4720" w:dyaOrig="760">
          <v:shape id="_x0000_i1115" type="#_x0000_t75" style="width:236.25pt;height:38.25pt" o:ole="">
            <v:imagedata r:id="rId176" o:title=""/>
          </v:shape>
          <o:OLEObject Type="Embed" ProgID="Equation.3" ShapeID="_x0000_i1115" DrawAspect="Content" ObjectID="_1677134013" r:id="rId177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32"/>
          <w:szCs w:val="24"/>
        </w:rPr>
        <w:object w:dxaOrig="4920" w:dyaOrig="760">
          <v:shape id="_x0000_i1116" type="#_x0000_t75" style="width:246pt;height:38.25pt" o:ole="">
            <v:imagedata r:id="rId178" o:title=""/>
          </v:shape>
          <o:OLEObject Type="Embed" ProgID="Equation.3" ShapeID="_x0000_i1116" DrawAspect="Content" ObjectID="_1677134014" r:id="rId179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32"/>
          <w:szCs w:val="24"/>
        </w:rPr>
        <w:object w:dxaOrig="4700" w:dyaOrig="760">
          <v:shape id="_x0000_i1117" type="#_x0000_t75" style="width:234.75pt;height:38.25pt" o:ole="">
            <v:imagedata r:id="rId180" o:title=""/>
          </v:shape>
          <o:OLEObject Type="Embed" ProgID="Equation.3" ShapeID="_x0000_i1117" DrawAspect="Content" ObjectID="_1677134015" r:id="rId181"/>
        </w:object>
      </w:r>
      <w:r w:rsidRPr="00DF5130">
        <w:rPr>
          <w:szCs w:val="24"/>
        </w:rPr>
        <w:t>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Обратная матрица </w:t>
      </w:r>
      <w:r w:rsidRPr="00DF5130">
        <w:rPr>
          <w:position w:val="-4"/>
          <w:szCs w:val="24"/>
        </w:rPr>
        <w:object w:dxaOrig="380" w:dyaOrig="300">
          <v:shape id="_x0000_i1118" type="#_x0000_t75" style="width:18.75pt;height:15pt" o:ole="">
            <v:imagedata r:id="rId157" o:title=""/>
          </v:shape>
          <o:OLEObject Type="Embed" ProgID="Equation.3" ShapeID="_x0000_i1118" DrawAspect="Content" ObjectID="_1677134016" r:id="rId182"/>
        </w:object>
      </w:r>
      <w:r w:rsidRPr="00DF5130">
        <w:rPr>
          <w:szCs w:val="24"/>
        </w:rPr>
        <w:t>имеет вид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920" w:dyaOrig="1120">
          <v:shape id="_x0000_i1119" type="#_x0000_t75" style="width:146.25pt;height:56.25pt" o:ole="">
            <v:imagedata r:id="rId183" o:title=""/>
          </v:shape>
          <o:OLEObject Type="Embed" ProgID="Equation.3" ShapeID="_x0000_i1119" DrawAspect="Content" ObjectID="_1677134017" r:id="rId184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Решим систему (см. пример 1) матричным способом.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1939" w:dyaOrig="1120">
          <v:shape id="_x0000_i1120" type="#_x0000_t75" style="width:96.75pt;height:56.25pt" o:ole="">
            <v:imagedata r:id="rId4" o:title=""/>
          </v:shape>
          <o:OLEObject Type="Embed" ProgID="Equation.3" ShapeID="_x0000_i1120" DrawAspect="Content" ObjectID="_1677134018" r:id="rId185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Здесь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4120" w:dyaOrig="1120">
          <v:shape id="_x0000_i1121" type="#_x0000_t75" style="width:206.25pt;height:56.25pt" o:ole="">
            <v:imagedata r:id="rId186" o:title=""/>
          </v:shape>
          <o:OLEObject Type="Embed" ProgID="Equation.3" ShapeID="_x0000_i1121" DrawAspect="Content" ObjectID="_1677134019" r:id="rId187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Решим матричное уравнение </w:t>
      </w:r>
      <w:r w:rsidRPr="00DF5130">
        <w:rPr>
          <w:position w:val="-4"/>
          <w:szCs w:val="24"/>
        </w:rPr>
        <w:object w:dxaOrig="840" w:dyaOrig="260">
          <v:shape id="_x0000_i1122" type="#_x0000_t75" style="width:42pt;height:12.75pt" o:ole="">
            <v:imagedata r:id="rId153" o:title=""/>
          </v:shape>
          <o:OLEObject Type="Embed" ProgID="Equation.3" ShapeID="_x0000_i1122" DrawAspect="Content" ObjectID="_1677134020" r:id="rId188"/>
        </w:object>
      </w:r>
      <w:r w:rsidRPr="00DF5130">
        <w:rPr>
          <w:szCs w:val="24"/>
        </w:rPr>
        <w:t>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Составим обратную матрицу </w:t>
      </w:r>
      <w:r w:rsidRPr="00DF5130">
        <w:rPr>
          <w:position w:val="-4"/>
          <w:szCs w:val="24"/>
        </w:rPr>
        <w:object w:dxaOrig="380" w:dyaOrig="300">
          <v:shape id="_x0000_i1123" type="#_x0000_t75" style="width:18.75pt;height:15pt" o:ole="">
            <v:imagedata r:id="rId157" o:title=""/>
          </v:shape>
          <o:OLEObject Type="Embed" ProgID="Equation.3" ShapeID="_x0000_i1123" DrawAspect="Content" ObjectID="_1677134021" r:id="rId189"/>
        </w:object>
      </w:r>
      <w:r w:rsidRPr="00DF5130">
        <w:rPr>
          <w:szCs w:val="24"/>
        </w:rPr>
        <w:t>.</w: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740" w:dyaOrig="1120">
          <v:shape id="_x0000_i1124" type="#_x0000_t75" style="width:137.25pt;height:56.25pt" o:ole="">
            <v:imagedata r:id="rId190" o:title=""/>
          </v:shape>
          <o:OLEObject Type="Embed" ProgID="Equation.3" ShapeID="_x0000_i1124" DrawAspect="Content" ObjectID="_1677134022" r:id="rId191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Выпишем все алгебраические дополнения для данной матрицы.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30"/>
          <w:szCs w:val="24"/>
        </w:rPr>
        <w:object w:dxaOrig="5860" w:dyaOrig="720">
          <v:shape id="_x0000_i1125" type="#_x0000_t75" style="width:293.25pt;height:36pt" o:ole="">
            <v:imagedata r:id="rId192" o:title=""/>
          </v:shape>
          <o:OLEObject Type="Embed" ProgID="Equation.3" ShapeID="_x0000_i1125" DrawAspect="Content" ObjectID="_1677134023" r:id="rId193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position w:val="-30"/>
          <w:szCs w:val="24"/>
        </w:rPr>
      </w:pPr>
      <w:r w:rsidRPr="00DF5130">
        <w:rPr>
          <w:position w:val="-30"/>
          <w:szCs w:val="24"/>
        </w:rPr>
        <w:pict>
          <v:shape id="_x0000_i1126" type="#_x0000_t75" style="width:294.75pt;height:36pt" o:ole="">
            <v:imagedata r:id="rId194" o:title=""/>
          </v:shape>
        </w:pi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30"/>
          <w:szCs w:val="24"/>
        </w:rPr>
        <w:object w:dxaOrig="5899" w:dyaOrig="720">
          <v:shape id="_x0000_i1127" type="#_x0000_t75" style="width:294.75pt;height:36pt" o:ole="">
            <v:imagedata r:id="rId195" o:title=""/>
          </v:shape>
          <o:OLEObject Type="Embed" ProgID="Equation.3" ShapeID="_x0000_i1127" DrawAspect="Content" ObjectID="_1677134025" r:id="rId196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Составим матрицу </w:t>
      </w:r>
      <w:r w:rsidRPr="00DF5130">
        <w:rPr>
          <w:position w:val="-4"/>
          <w:szCs w:val="24"/>
        </w:rPr>
        <w:object w:dxaOrig="380" w:dyaOrig="300">
          <v:shape id="_x0000_i1128" type="#_x0000_t75" style="width:18.75pt;height:15pt" o:ole="">
            <v:imagedata r:id="rId157" o:title=""/>
          </v:shape>
          <o:OLEObject Type="Embed" ProgID="Equation.3" ShapeID="_x0000_i1128" DrawAspect="Content" ObjectID="_1677134026" r:id="rId197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2520" w:dyaOrig="1120">
          <v:shape id="_x0000_i1129" type="#_x0000_t75" style="width:126pt;height:56.25pt" o:ole="">
            <v:imagedata r:id="rId198" o:title=""/>
          </v:shape>
          <o:OLEObject Type="Embed" ProgID="Equation.3" ShapeID="_x0000_i1129" DrawAspect="Content" ObjectID="_1677134027" r:id="rId199"/>
        </w:object>
      </w: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proofErr w:type="gramStart"/>
      <w:r w:rsidRPr="00DF5130">
        <w:rPr>
          <w:szCs w:val="24"/>
        </w:rPr>
        <w:t>Решим  матричное</w:t>
      </w:r>
      <w:proofErr w:type="gramEnd"/>
      <w:r w:rsidRPr="00DF5130">
        <w:rPr>
          <w:szCs w:val="24"/>
        </w:rPr>
        <w:t xml:space="preserve"> ура</w:t>
      </w:r>
      <w:r w:rsidRPr="00DF5130">
        <w:rPr>
          <w:szCs w:val="24"/>
        </w:rPr>
        <w:t>в</w:t>
      </w:r>
      <w:r w:rsidRPr="00DF5130">
        <w:rPr>
          <w:szCs w:val="24"/>
        </w:rPr>
        <w:t>нение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noProof/>
          <w:szCs w:val="24"/>
        </w:rPr>
        <w:object w:dxaOrig="200" w:dyaOrig="279">
          <v:shape id="_x0000_s1027" type="#_x0000_t75" style="position:absolute;left:0;text-align:left;margin-left:53.5pt;margin-top:0;width:248.7pt;height:112pt;z-index:251660288" o:allowincell="f">
            <v:imagedata r:id="rId200" o:title=""/>
            <w10:wrap type="square" side="right"/>
          </v:shape>
          <o:OLEObject Type="Embed" ProgID="Equation.3" ShapeID="_x0000_s1027" DrawAspect="Content" ObjectID="_1677134030" r:id="rId201"/>
        </w:object>
      </w:r>
      <w:r w:rsidRPr="00DF5130">
        <w:rPr>
          <w:szCs w:val="24"/>
        </w:rPr>
        <w:br/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jc w:val="center"/>
        <w:rPr>
          <w:szCs w:val="24"/>
        </w:rPr>
      </w:pP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Отсюда получаем реш</w:t>
      </w:r>
      <w:r w:rsidRPr="00DF5130">
        <w:rPr>
          <w:szCs w:val="24"/>
        </w:rPr>
        <w:t>е</w:t>
      </w:r>
      <w:r w:rsidRPr="00DF5130">
        <w:rPr>
          <w:szCs w:val="24"/>
        </w:rPr>
        <w:t>ние системы:</w: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position w:val="-10"/>
          <w:szCs w:val="24"/>
        </w:rPr>
        <w:object w:dxaOrig="1860" w:dyaOrig="320">
          <v:shape id="_x0000_i1130" type="#_x0000_t75" style="width:93pt;height:15.75pt" o:ole="">
            <v:imagedata r:id="rId202" o:title=""/>
          </v:shape>
          <o:OLEObject Type="Embed" ProgID="Equation.3" ShapeID="_x0000_i1130" DrawAspect="Content" ObjectID="_1677134028" r:id="rId203"/>
        </w:object>
      </w:r>
    </w:p>
    <w:p w:rsidR="00AA265E" w:rsidRPr="00DF5130" w:rsidRDefault="00AA265E" w:rsidP="00AA265E">
      <w:pPr>
        <w:pStyle w:val="2"/>
        <w:tabs>
          <w:tab w:val="num" w:pos="720"/>
        </w:tabs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>Ответ:</w:t>
      </w:r>
      <w:r w:rsidRPr="00DF5130">
        <w:rPr>
          <w:position w:val="-10"/>
          <w:szCs w:val="24"/>
        </w:rPr>
        <w:object w:dxaOrig="740" w:dyaOrig="340">
          <v:shape id="_x0000_i1131" type="#_x0000_t75" style="width:36.75pt;height:17.25pt" o:ole="">
            <v:imagedata r:id="rId204" o:title=""/>
          </v:shape>
          <o:OLEObject Type="Embed" ProgID="Equation.3" ShapeID="_x0000_i1131" DrawAspect="Content" ObjectID="_1677134029" r:id="rId205"/>
        </w:object>
      </w:r>
      <w:r w:rsidRPr="00DF5130">
        <w:rPr>
          <w:szCs w:val="24"/>
        </w:rPr>
        <w:t xml:space="preserve"> </w:t>
      </w:r>
    </w:p>
    <w:p w:rsidR="00086A59" w:rsidRDefault="00AA265E"/>
    <w:sectPr w:rsidR="0008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05"/>
    <w:rsid w:val="00265574"/>
    <w:rsid w:val="00277B05"/>
    <w:rsid w:val="003711AA"/>
    <w:rsid w:val="00A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59FF75"/>
  <w15:chartTrackingRefBased/>
  <w15:docId w15:val="{3A2F88FD-93F0-482E-AB01-9347BBC6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AA265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AA265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7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5.bin"/><Relationship Id="rId186" Type="http://schemas.openxmlformats.org/officeDocument/2006/relationships/image" Target="media/image8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55" Type="http://schemas.openxmlformats.org/officeDocument/2006/relationships/image" Target="media/image72.wmf"/><Relationship Id="rId171" Type="http://schemas.openxmlformats.org/officeDocument/2006/relationships/oleObject" Target="embeddings/oleObject89.bin"/><Relationship Id="rId176" Type="http://schemas.openxmlformats.org/officeDocument/2006/relationships/image" Target="media/image81.wmf"/><Relationship Id="rId192" Type="http://schemas.openxmlformats.org/officeDocument/2006/relationships/image" Target="media/image87.wmf"/><Relationship Id="rId197" Type="http://schemas.openxmlformats.org/officeDocument/2006/relationships/oleObject" Target="embeddings/oleObject105.bin"/><Relationship Id="rId206" Type="http://schemas.openxmlformats.org/officeDocument/2006/relationships/fontTable" Target="fontTable.xml"/><Relationship Id="rId201" Type="http://schemas.openxmlformats.org/officeDocument/2006/relationships/oleObject" Target="embeddings/oleObject107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7.wmf"/><Relationship Id="rId182" Type="http://schemas.openxmlformats.org/officeDocument/2006/relationships/oleObject" Target="embeddings/oleObject96.bin"/><Relationship Id="rId187" Type="http://schemas.openxmlformats.org/officeDocument/2006/relationships/oleObject" Target="embeddings/oleObject9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90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3.bin"/><Relationship Id="rId202" Type="http://schemas.openxmlformats.org/officeDocument/2006/relationships/image" Target="media/image92.wmf"/><Relationship Id="rId207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5.wmf"/><Relationship Id="rId183" Type="http://schemas.openxmlformats.org/officeDocument/2006/relationships/image" Target="media/image8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8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9.wmf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9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4.bin"/><Relationship Id="rId200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1378</Words>
  <Characters>7857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Караванцев Андрей</dc:creator>
  <cp:keywords/>
  <dc:description/>
  <cp:lastModifiedBy>Караванцев Андрей</cp:lastModifiedBy>
  <cp:revision>2</cp:revision>
  <dcterms:created xsi:type="dcterms:W3CDTF">2021-03-13T02:38:00Z</dcterms:created>
  <dcterms:modified xsi:type="dcterms:W3CDTF">2021-03-13T02:39:00Z</dcterms:modified>
</cp:coreProperties>
</file>