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 w:lineRule="auto"/>
        <w:ind w:left="100" w:firstLine="0"/>
        <w:jc w:val="center"/>
        <w:rPr>
          <w:rFonts w:ascii="Arial" w:cs="Arial" w:eastAsia="Arial" w:hAnsi="Arial"/>
          <w:sz w:val="48"/>
          <w:szCs w:val="48"/>
        </w:rPr>
      </w:pPr>
      <w:r w:rsidDel="00000000" w:rsidR="00000000" w:rsidRPr="00000000">
        <w:rPr>
          <w:rFonts w:ascii="Arial" w:cs="Arial" w:eastAsia="Arial" w:hAnsi="Arial"/>
          <w:b w:val="1"/>
          <w:bCs w:val="1"/>
          <w:color w:val="1f1f1f"/>
          <w:sz w:val="48"/>
          <w:szCs w:val="48"/>
          <w:rtl w:val="0"/>
        </w:rPr>
        <w:t xml:space="preserve">User Persona:</w:t>
      </w:r>
      <w:r w:rsidDel="00000000" w:rsidR="00000000" w:rsidRPr="00000000">
        <w:rPr>
          <w:sz w:val="10"/>
          <w:szCs w:val="10"/>
          <w:rtl w:val="0"/>
        </w:rPr>
        <w:t xml:space="preserve"> </w:t>
      </w:r>
      <w:r w:rsidDel="00000000" w:rsidR="00000000" w:rsidRPr="00000000">
        <w:rPr>
          <w:rFonts w:ascii="Arial" w:cs="Arial" w:eastAsia="Arial" w:hAnsi="Arial"/>
          <w:b w:val="1"/>
          <w:bCs w:val="1"/>
          <w:color w:val="1f1f1f"/>
          <w:sz w:val="48"/>
          <w:szCs w:val="48"/>
          <w:rtl w:val="0"/>
        </w:rPr>
        <w:t xml:space="preserve">MedCore</w:t>
      </w:r>
      <w:r w:rsidDel="00000000" w:rsidR="00000000" w:rsidRPr="00000000">
        <w:rPr>
          <w:rtl w:val="0"/>
        </w:rPr>
      </w:r>
    </w:p>
    <w:p w:rsidR="00000000" w:rsidDel="00000000" w:rsidP="00000000" w:rsidRDefault="00000000" w:rsidRPr="00000000" w14:paraId="00000002">
      <w:pPr>
        <w:spacing w:before="5" w:line="220" w:lineRule="auto"/>
        <w:rPr>
          <w:sz w:val="22"/>
          <w:szCs w:val="22"/>
        </w:rPr>
      </w:pPr>
      <w:r w:rsidDel="00000000" w:rsidR="00000000" w:rsidRPr="00000000">
        <w:rPr>
          <w:rtl w:val="0"/>
        </w:rPr>
      </w:r>
    </w:p>
    <w:p w:rsidR="00000000" w:rsidDel="00000000" w:rsidP="00000000" w:rsidRDefault="00000000" w:rsidRPr="00000000" w14:paraId="00000003">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Persona 1: The Grassroots Clinician (The Frontline Guardian)</w:t>
      </w:r>
      <w:r w:rsidDel="00000000" w:rsidR="00000000" w:rsidRPr="00000000">
        <w:rPr>
          <w:rtl w:val="0"/>
        </w:rPr>
      </w:r>
    </w:p>
    <w:p w:rsidR="00000000" w:rsidDel="00000000" w:rsidP="00000000" w:rsidRDefault="00000000" w:rsidRPr="00000000" w14:paraId="00000004">
      <w:pPr>
        <w:spacing w:before="8" w:line="180" w:lineRule="auto"/>
        <w:rPr>
          <w:sz w:val="19"/>
          <w:szCs w:val="19"/>
        </w:rPr>
      </w:pPr>
      <w:r w:rsidDel="00000000" w:rsidR="00000000" w:rsidRPr="00000000">
        <w:rPr>
          <w:rtl w:val="0"/>
        </w:rPr>
      </w:r>
    </w:p>
    <w:p w:rsidR="00000000" w:rsidDel="00000000" w:rsidP="00000000" w:rsidRDefault="00000000" w:rsidRPr="00000000" w14:paraId="00000005">
      <w:pPr>
        <w:ind w:left="100" w:firstLine="0"/>
        <w:rPr>
          <w:rFonts w:ascii="Arial" w:cs="Arial" w:eastAsia="Arial" w:hAnsi="Arial"/>
          <w:sz w:val="22"/>
          <w:szCs w:val="22"/>
        </w:rPr>
      </w:pPr>
      <w:r w:rsidDel="00000000" w:rsidR="00000000" w:rsidRPr="00000000">
        <w:rPr>
          <w:rFonts w:ascii="Arial" w:cs="Arial" w:eastAsia="Arial" w:hAnsi="Arial"/>
          <w:b w:val="1"/>
          <w:bCs w:val="1"/>
          <w:color w:val="1f1f1f"/>
          <w:sz w:val="22"/>
          <w:szCs w:val="22"/>
          <w:rtl w:val="0"/>
        </w:rPr>
        <w:t xml:space="preserve">"My patient's safety depends on me having the full story, even when I'm working from a phone with a cracked screen and no data."</w:t>
      </w:r>
      <w:r w:rsidDel="00000000" w:rsidR="00000000" w:rsidRPr="00000000">
        <w:rPr>
          <w:rtl w:val="0"/>
        </w:rPr>
      </w:r>
    </w:p>
    <w:p w:rsidR="00000000" w:rsidDel="00000000" w:rsidP="00000000" w:rsidRDefault="00000000" w:rsidRPr="00000000" w14:paraId="00000006">
      <w:pPr>
        <w:spacing w:before="8" w:line="140" w:lineRule="auto"/>
        <w:rPr>
          <w:sz w:val="24"/>
          <w:szCs w:val="24"/>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70"/>
        <w:tblGridChange w:id="0">
          <w:tblGrid>
            <w:gridCol w:w="1950"/>
            <w:gridCol w:w="6870"/>
          </w:tblGrid>
        </w:tblGridChange>
      </w:tblGrid>
      <w:tr>
        <w:trPr>
          <w:cantSplit w:val="0"/>
          <w:trHeight w:val="468.3581542968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Detail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Role/Title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76" w:lineRule="auto"/>
              <w:rPr>
                <w:rFonts w:ascii="Arial" w:cs="Arial" w:eastAsia="Arial" w:hAnsi="Arial"/>
                <w:color w:val="1f1f1f"/>
                <w:sz w:val="15"/>
                <w:szCs w:val="15"/>
              </w:rPr>
            </w:pPr>
            <w:r w:rsidDel="00000000" w:rsidR="00000000" w:rsidRPr="00000000">
              <w:rPr>
                <w:rFonts w:ascii="Arial" w:cs="Arial" w:eastAsia="Arial" w:hAnsi="Arial"/>
                <w:color w:val="1f1f1f"/>
                <w:sz w:val="15"/>
                <w:szCs w:val="15"/>
                <w:rtl w:val="0"/>
              </w:rPr>
              <w:t xml:space="preserve">Community Health Extension Worker (CHEW)</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Tech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76" w:lineRule="auto"/>
              <w:rPr>
                <w:rFonts w:ascii="Arial" w:cs="Arial" w:eastAsia="Arial" w:hAnsi="Arial"/>
                <w:color w:val="1f1f1f"/>
                <w:sz w:val="15"/>
                <w:szCs w:val="15"/>
              </w:rPr>
            </w:pPr>
            <w:r w:rsidDel="00000000" w:rsidR="00000000" w:rsidRPr="00000000">
              <w:rPr>
                <w:rFonts w:ascii="Arial" w:cs="Arial" w:eastAsia="Arial" w:hAnsi="Arial"/>
                <w:color w:val="1f1f1f"/>
                <w:sz w:val="15"/>
                <w:szCs w:val="15"/>
                <w:rtl w:val="0"/>
              </w:rPr>
              <w:t xml:space="preserve">Uses a </w:t>
            </w:r>
            <w:r w:rsidDel="00000000" w:rsidR="00000000" w:rsidRPr="00000000">
              <w:rPr>
                <w:rFonts w:ascii="Arial" w:cs="Arial" w:eastAsia="Arial" w:hAnsi="Arial"/>
                <w:b w:val="1"/>
                <w:bCs w:val="1"/>
                <w:color w:val="1f1f1f"/>
                <w:sz w:val="15"/>
                <w:szCs w:val="15"/>
                <w:rtl w:val="0"/>
              </w:rPr>
              <w:t xml:space="preserve">low-functional Android phone</w:t>
            </w:r>
            <w:r w:rsidDel="00000000" w:rsidR="00000000" w:rsidRPr="00000000">
              <w:rPr>
                <w:rFonts w:ascii="Arial" w:cs="Arial" w:eastAsia="Arial" w:hAnsi="Arial"/>
                <w:color w:val="1f1f1f"/>
                <w:sz w:val="15"/>
                <w:szCs w:val="15"/>
                <w:rtl w:val="0"/>
              </w:rPr>
              <w:t xml:space="preserve">; no laptop or clinic computer.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Goals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rFonts w:ascii="Arial" w:cs="Arial" w:eastAsia="Arial" w:hAnsi="Arial"/>
                <w:color w:val="1f1f1f"/>
                <w:sz w:val="15"/>
                <w:szCs w:val="15"/>
              </w:rPr>
            </w:pPr>
            <w:r w:rsidDel="00000000" w:rsidR="00000000" w:rsidRPr="00000000">
              <w:rPr>
                <w:rFonts w:ascii="Arial" w:cs="Arial" w:eastAsia="Arial" w:hAnsi="Arial"/>
                <w:color w:val="1f1f1f"/>
                <w:sz w:val="15"/>
                <w:szCs w:val="15"/>
                <w:rtl w:val="0"/>
              </w:rPr>
              <w:t xml:space="preserve">To ensure the specialist she refers patients to sees exactly what she diagnosed.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Pain Points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rFonts w:ascii="Arial" w:cs="Arial" w:eastAsia="Arial" w:hAnsi="Arial"/>
                <w:color w:val="1f1f1f"/>
                <w:sz w:val="15"/>
                <w:szCs w:val="15"/>
              </w:rPr>
            </w:pPr>
            <w:r w:rsidDel="00000000" w:rsidR="00000000" w:rsidRPr="00000000">
              <w:rPr>
                <w:rFonts w:ascii="Arial" w:cs="Arial" w:eastAsia="Arial" w:hAnsi="Arial"/>
                <w:color w:val="1f1f1f"/>
                <w:sz w:val="15"/>
                <w:szCs w:val="15"/>
                <w:rtl w:val="0"/>
              </w:rPr>
              <w:t xml:space="preserve">Referral letters are often lost or misunderstood by city specialists.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Buying Factors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Arial" w:cs="Arial" w:eastAsia="Arial" w:hAnsi="Arial"/>
                <w:color w:val="1f1f1f"/>
                <w:sz w:val="15"/>
                <w:szCs w:val="15"/>
              </w:rPr>
            </w:pPr>
            <w:r w:rsidDel="00000000" w:rsidR="00000000" w:rsidRPr="00000000">
              <w:rPr>
                <w:rFonts w:ascii="Arial" w:cs="Arial" w:eastAsia="Arial" w:hAnsi="Arial"/>
                <w:b w:val="1"/>
                <w:bCs w:val="1"/>
                <w:color w:val="1f1f1f"/>
                <w:sz w:val="15"/>
                <w:szCs w:val="15"/>
                <w:rtl w:val="0"/>
              </w:rPr>
              <w:t xml:space="preserve">Offline Input:</w:t>
            </w:r>
            <w:r w:rsidDel="00000000" w:rsidR="00000000" w:rsidRPr="00000000">
              <w:rPr>
                <w:rFonts w:ascii="Arial" w:cs="Arial" w:eastAsia="Arial" w:hAnsi="Arial"/>
                <w:color w:val="1f1f1f"/>
                <w:sz w:val="15"/>
                <w:szCs w:val="15"/>
                <w:rtl w:val="0"/>
              </w:rPr>
              <w:t xml:space="preserve"> Must be able to save data while the phone is offline.</w:t>
            </w:r>
          </w:p>
        </w:tc>
      </w:tr>
    </w:tbl>
    <w:p w:rsidR="00000000" w:rsidDel="00000000" w:rsidP="00000000" w:rsidRDefault="00000000" w:rsidRPr="00000000" w14:paraId="00000013">
      <w:pPr>
        <w:spacing w:before="8" w:line="140" w:lineRule="auto"/>
        <w:rPr>
          <w:sz w:val="24"/>
          <w:szCs w:val="24"/>
        </w:rPr>
      </w:pPr>
      <w:r w:rsidDel="00000000" w:rsidR="00000000" w:rsidRPr="00000000">
        <w:rPr>
          <w:rtl w:val="0"/>
        </w:rPr>
      </w:r>
    </w:p>
    <w:p w:rsidR="00000000" w:rsidDel="00000000" w:rsidP="00000000" w:rsidRDefault="00000000" w:rsidRPr="00000000" w14:paraId="00000014">
      <w:pPr>
        <w:spacing w:line="200" w:lineRule="auto"/>
        <w:rPr/>
      </w:pPr>
      <w:r w:rsidDel="00000000" w:rsidR="00000000" w:rsidRPr="00000000">
        <w:rPr>
          <w:rtl w:val="0"/>
        </w:rPr>
      </w:r>
    </w:p>
    <w:p w:rsidR="00000000" w:rsidDel="00000000" w:rsidP="00000000" w:rsidRDefault="00000000" w:rsidRPr="00000000" w14:paraId="00000015">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2. Bio &amp; Background</w:t>
      </w:r>
      <w:r w:rsidDel="00000000" w:rsidR="00000000" w:rsidRPr="00000000">
        <w:rPr>
          <w:rtl w:val="0"/>
        </w:rPr>
      </w:r>
    </w:p>
    <w:p w:rsidR="00000000" w:rsidDel="00000000" w:rsidP="00000000" w:rsidRDefault="00000000" w:rsidRPr="00000000" w14:paraId="00000016">
      <w:pPr>
        <w:spacing w:before="8" w:line="180" w:lineRule="auto"/>
        <w:rPr>
          <w:sz w:val="19"/>
          <w:szCs w:val="19"/>
        </w:rPr>
      </w:pPr>
      <w:r w:rsidDel="00000000" w:rsidR="00000000" w:rsidRPr="00000000">
        <w:rPr>
          <w:rtl w:val="0"/>
        </w:rPr>
      </w:r>
    </w:p>
    <w:p w:rsidR="00000000" w:rsidDel="00000000" w:rsidP="00000000" w:rsidRDefault="00000000" w:rsidRPr="00000000" w14:paraId="00000017">
      <w:pPr>
        <w:spacing w:line="284" w:lineRule="auto"/>
        <w:ind w:left="700" w:right="707" w:firstLine="0"/>
        <w:rPr>
          <w:rFonts w:ascii="Arial" w:cs="Arial" w:eastAsia="Arial" w:hAnsi="Arial"/>
          <w:sz w:val="22"/>
          <w:szCs w:val="22"/>
        </w:rPr>
      </w:pPr>
      <w:r w:rsidDel="00000000" w:rsidR="00000000" w:rsidRPr="00000000">
        <w:rPr>
          <w:rFonts w:ascii="Arial" w:cs="Arial" w:eastAsia="Arial" w:hAnsi="Arial"/>
          <w:i w:val="1"/>
          <w:iCs w:val="1"/>
          <w:color w:val="1f1f1f"/>
          <w:sz w:val="22"/>
          <w:szCs w:val="22"/>
          <w:rtl w:val="0"/>
        </w:rPr>
        <w:t xml:space="preserve">Sarah is the primary provider for over 500 families. She works in a facility with no dedicated computer. She uses her personal, entry-level Android phone for everything from checking medical guidelines to coordinating referrals. Her clinic has zero Wi-Fi, and she often has to walk to a nearby hill just to get a "2G" signal to send a WhatsApp message.</w:t>
      </w:r>
      <w:r w:rsidDel="00000000" w:rsidR="00000000" w:rsidRPr="00000000">
        <w:rPr>
          <w:rtl w:val="0"/>
        </w:rPr>
      </w:r>
    </w:p>
    <w:p w:rsidR="00000000" w:rsidDel="00000000" w:rsidP="00000000" w:rsidRDefault="00000000" w:rsidRPr="00000000" w14:paraId="00000018">
      <w:pPr>
        <w:spacing w:before="4" w:line="240" w:lineRule="auto"/>
        <w:rPr>
          <w:sz w:val="24"/>
          <w:szCs w:val="24"/>
        </w:rPr>
      </w:pPr>
      <w:r w:rsidDel="00000000" w:rsidR="00000000" w:rsidRPr="00000000">
        <w:rPr>
          <w:rtl w:val="0"/>
        </w:rPr>
      </w:r>
    </w:p>
    <w:p w:rsidR="00000000" w:rsidDel="00000000" w:rsidP="00000000" w:rsidRDefault="00000000" w:rsidRPr="00000000" w14:paraId="00000019">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3. Goals &amp; Motivations</w:t>
      </w:r>
      <w:r w:rsidDel="00000000" w:rsidR="00000000" w:rsidRPr="00000000">
        <w:rPr>
          <w:rtl w:val="0"/>
        </w:rPr>
      </w:r>
    </w:p>
    <w:p w:rsidR="00000000" w:rsidDel="00000000" w:rsidP="00000000" w:rsidRDefault="00000000" w:rsidRPr="00000000" w14:paraId="0000001A">
      <w:pPr>
        <w:spacing w:before="8" w:line="180" w:lineRule="auto"/>
        <w:rPr>
          <w:sz w:val="19"/>
          <w:szCs w:val="19"/>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7" w:line="240" w:lineRule="auto"/>
        <w:ind w:left="925" w:right="0" w:hanging="360"/>
        <w:jc w:val="left"/>
        <w:rPr>
          <w:rFonts w:ascii="Arial" w:cs="Arial" w:eastAsia="Arial" w:hAnsi="Arial"/>
          <w:b w:val="0"/>
          <w:bCs w:val="0"/>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Primary Goal: To eliminate "Clinical Blind Spots" by accessing a patient’s historical allergies and past malaria treatments instantly via NFC tap.</w:t>
      </w:r>
    </w:p>
    <w:p w:rsidR="00000000" w:rsidDel="00000000" w:rsidP="00000000" w:rsidRDefault="00000000" w:rsidRPr="00000000" w14:paraId="0000001C">
      <w:pPr>
        <w:spacing w:before="47" w:lineRule="auto"/>
        <w:ind w:left="205" w:firstLine="0"/>
        <w:rPr>
          <w:rFonts w:ascii="Arial" w:cs="Arial" w:eastAsia="Arial" w:hAnsi="Arial"/>
          <w:i w:val="1"/>
          <w:iCs w:val="1"/>
          <w:color w:val="1f1f1f"/>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7" w:line="240" w:lineRule="auto"/>
        <w:ind w:left="92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Motivation: To avoid prescribing contraindicated drugs (like Ibuprofen for a patient with a history of ulcers) just because the patient forgot to mention it.</w:t>
      </w:r>
      <w:r w:rsidDel="00000000" w:rsidR="00000000" w:rsidRPr="00000000">
        <w:rPr>
          <w:rtl w:val="0"/>
        </w:rPr>
      </w:r>
    </w:p>
    <w:p w:rsidR="00000000" w:rsidDel="00000000" w:rsidP="00000000" w:rsidRDefault="00000000" w:rsidRPr="00000000" w14:paraId="0000001E">
      <w:pPr>
        <w:spacing w:line="160" w:lineRule="auto"/>
        <w:rPr>
          <w:sz w:val="17"/>
          <w:szCs w:val="17"/>
        </w:rPr>
      </w:pPr>
      <w:r w:rsidDel="00000000" w:rsidR="00000000" w:rsidRPr="00000000">
        <w:rPr>
          <w:rtl w:val="0"/>
        </w:rPr>
      </w:r>
    </w:p>
    <w:p w:rsidR="00000000" w:rsidDel="00000000" w:rsidP="00000000" w:rsidRDefault="00000000" w:rsidRPr="00000000" w14:paraId="0000001F">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4. Pain Points &amp; Frustrations</w:t>
      </w:r>
      <w:r w:rsidDel="00000000" w:rsidR="00000000" w:rsidRPr="00000000">
        <w:rPr>
          <w:rtl w:val="0"/>
        </w:rPr>
      </w:r>
    </w:p>
    <w:p w:rsidR="00000000" w:rsidDel="00000000" w:rsidP="00000000" w:rsidRDefault="00000000" w:rsidRPr="00000000" w14:paraId="00000020">
      <w:pPr>
        <w:spacing w:before="8" w:line="180" w:lineRule="auto"/>
        <w:rPr>
          <w:sz w:val="19"/>
          <w:szCs w:val="19"/>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5" w:line="240" w:lineRule="auto"/>
        <w:ind w:left="925" w:right="0" w:hanging="360"/>
        <w:jc w:val="left"/>
        <w:rPr>
          <w:rFonts w:ascii="Arial" w:cs="Arial" w:eastAsia="Arial" w:hAnsi="Arial"/>
          <w:b w:val="0"/>
          <w:bCs w:val="0"/>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Incomplete History: Patients arriving in crisis who cannot articulate their past treatments.</w:t>
      </w:r>
    </w:p>
    <w:p w:rsidR="00000000" w:rsidDel="00000000" w:rsidP="00000000" w:rsidRDefault="00000000" w:rsidRPr="00000000" w14:paraId="00000022">
      <w:pPr>
        <w:spacing w:before="65" w:lineRule="auto"/>
        <w:ind w:left="205" w:firstLine="0"/>
        <w:rPr>
          <w:rFonts w:ascii="Arial" w:cs="Arial" w:eastAsia="Arial" w:hAnsi="Arial"/>
          <w:i w:val="1"/>
          <w:iCs w:val="1"/>
          <w:color w:val="1f1f1f"/>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5" w:line="240" w:lineRule="auto"/>
        <w:ind w:left="92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Hardware Limitations: Apps that crash because they are too "heavy" for her budget phone or require a constant data connection.</w:t>
      </w:r>
      <w:r w:rsidDel="00000000" w:rsidR="00000000" w:rsidRPr="00000000">
        <w:rPr>
          <w:rtl w:val="0"/>
        </w:rPr>
      </w:r>
    </w:p>
    <w:p w:rsidR="00000000" w:rsidDel="00000000" w:rsidP="00000000" w:rsidRDefault="00000000" w:rsidRPr="00000000" w14:paraId="00000024">
      <w:pPr>
        <w:spacing w:line="160" w:lineRule="auto"/>
        <w:rPr>
          <w:sz w:val="17"/>
          <w:szCs w:val="17"/>
        </w:rPr>
      </w:pPr>
      <w:r w:rsidDel="00000000" w:rsidR="00000000" w:rsidRPr="00000000">
        <w:rPr>
          <w:rtl w:val="0"/>
        </w:rPr>
      </w:r>
    </w:p>
    <w:p w:rsidR="00000000" w:rsidDel="00000000" w:rsidP="00000000" w:rsidRDefault="00000000" w:rsidRPr="00000000" w14:paraId="00000025">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5. Ideal Experience / Success Scenario</w:t>
      </w:r>
      <w:r w:rsidDel="00000000" w:rsidR="00000000" w:rsidRPr="00000000">
        <w:rPr>
          <w:rtl w:val="0"/>
        </w:rPr>
      </w:r>
    </w:p>
    <w:p w:rsidR="00000000" w:rsidDel="00000000" w:rsidP="00000000" w:rsidRDefault="00000000" w:rsidRPr="00000000" w14:paraId="00000026">
      <w:pPr>
        <w:spacing w:before="8" w:line="180" w:lineRule="auto"/>
        <w:rPr>
          <w:sz w:val="19"/>
          <w:szCs w:val="19"/>
        </w:rPr>
      </w:pPr>
      <w:r w:rsidDel="00000000" w:rsidR="00000000" w:rsidRPr="00000000">
        <w:rPr>
          <w:rtl w:val="0"/>
        </w:rPr>
      </w:r>
    </w:p>
    <w:p w:rsidR="00000000" w:rsidDel="00000000" w:rsidP="00000000" w:rsidRDefault="00000000" w:rsidRPr="00000000" w14:paraId="00000027">
      <w:pPr>
        <w:tabs>
          <w:tab w:val="left" w:leader="none" w:pos="426"/>
        </w:tabs>
        <w:spacing w:before="1" w:line="284" w:lineRule="auto"/>
        <w:ind w:left="426" w:right="72" w:firstLine="0"/>
        <w:rPr>
          <w:rFonts w:ascii="Arial" w:cs="Arial" w:eastAsia="Arial" w:hAnsi="Arial"/>
          <w:sz w:val="22"/>
          <w:szCs w:val="22"/>
        </w:rPr>
      </w:pPr>
      <w:r w:rsidDel="00000000" w:rsidR="00000000" w:rsidRPr="00000000">
        <w:rPr>
          <w:rFonts w:ascii="Arial" w:cs="Arial" w:eastAsia="Arial" w:hAnsi="Arial"/>
          <w:i w:val="1"/>
          <w:iCs w:val="1"/>
          <w:color w:val="1f1f1f"/>
          <w:sz w:val="22"/>
          <w:szCs w:val="22"/>
          <w:rtl w:val="0"/>
        </w:rPr>
        <w:t xml:space="preserve">A "lightweight" app that doesn't need data to work. She taps the patient's unique number to her phone, and the FHIR IPS (Summary) pops up immediately, giving her the "Knowledge Power" to prescribe safely.</w:t>
      </w:r>
      <w:r w:rsidDel="00000000" w:rsidR="00000000" w:rsidRPr="00000000">
        <w:rPr>
          <w:rtl w:val="0"/>
        </w:rPr>
      </w:r>
    </w:p>
    <w:p w:rsidR="00000000" w:rsidDel="00000000" w:rsidP="00000000" w:rsidRDefault="00000000" w:rsidRPr="00000000" w14:paraId="00000028">
      <w:pPr>
        <w:spacing w:before="4" w:line="120" w:lineRule="auto"/>
        <w:rPr>
          <w:sz w:val="12"/>
          <w:szCs w:val="12"/>
        </w:rPr>
      </w:pPr>
      <w:r w:rsidDel="00000000" w:rsidR="00000000" w:rsidRPr="00000000">
        <w:rPr>
          <w:rtl w:val="0"/>
        </w:rPr>
      </w:r>
    </w:p>
    <w:p w:rsidR="00000000" w:rsidDel="00000000" w:rsidP="00000000" w:rsidRDefault="00000000" w:rsidRPr="00000000" w14:paraId="00000029">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6. Buying Factors &amp; Influences</w:t>
      </w:r>
      <w:r w:rsidDel="00000000" w:rsidR="00000000" w:rsidRPr="00000000">
        <w:rPr>
          <w:rtl w:val="0"/>
        </w:rPr>
      </w:r>
    </w:p>
    <w:p w:rsidR="00000000" w:rsidDel="00000000" w:rsidP="00000000" w:rsidRDefault="00000000" w:rsidRPr="00000000" w14:paraId="0000002A">
      <w:pPr>
        <w:spacing w:before="8" w:line="180" w:lineRule="auto"/>
        <w:rPr>
          <w:sz w:val="19"/>
          <w:szCs w:val="19"/>
        </w:rPr>
      </w:pPr>
      <w:r w:rsidDel="00000000" w:rsidR="00000000" w:rsidRPr="00000000">
        <w:rPr>
          <w:rtl w:val="0"/>
        </w:rPr>
      </w:r>
    </w:p>
    <w:tbl>
      <w:tblPr>
        <w:tblStyle w:val="Table2"/>
        <w:tblW w:w="9264.0" w:type="dxa"/>
        <w:jc w:val="left"/>
        <w:tblLayout w:type="fixed"/>
        <w:tblLook w:val="0400"/>
      </w:tblPr>
      <w:tblGrid>
        <w:gridCol w:w="1949"/>
        <w:gridCol w:w="7315"/>
        <w:tblGridChange w:id="0">
          <w:tblGrid>
            <w:gridCol w:w="1949"/>
            <w:gridCol w:w="731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B">
            <w:pPr>
              <w:rPr>
                <w:color w:val="1f1f1f"/>
                <w:sz w:val="24"/>
                <w:szCs w:val="24"/>
              </w:rPr>
            </w:pPr>
            <w:r w:rsidDel="00000000" w:rsidR="00000000" w:rsidRPr="00000000">
              <w:rPr>
                <w:b w:val="1"/>
                <w:bCs w:val="1"/>
                <w:color w:val="1f1f1f"/>
                <w:sz w:val="24"/>
                <w:szCs w:val="24"/>
                <w:rtl w:val="0"/>
              </w:rPr>
              <w:t xml:space="preserve">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C">
            <w:pPr>
              <w:rPr>
                <w:color w:val="1f1f1f"/>
                <w:sz w:val="24"/>
                <w:szCs w:val="24"/>
              </w:rPr>
            </w:pPr>
            <w:r w:rsidDel="00000000" w:rsidR="00000000" w:rsidRPr="00000000">
              <w:rPr>
                <w:b w:val="1"/>
                <w:bCs w:val="1"/>
                <w:color w:val="1f1f1f"/>
                <w:sz w:val="24"/>
                <w:szCs w:val="24"/>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D">
            <w:pPr>
              <w:rPr>
                <w:color w:val="1f1f1f"/>
                <w:sz w:val="24"/>
                <w:szCs w:val="24"/>
              </w:rPr>
            </w:pPr>
            <w:r w:rsidDel="00000000" w:rsidR="00000000" w:rsidRPr="00000000">
              <w:rPr>
                <w:b w:val="1"/>
                <w:bCs w:val="1"/>
                <w:color w:val="1f1f1f"/>
                <w:sz w:val="24"/>
                <w:szCs w:val="24"/>
                <w:rtl w:val="0"/>
              </w:rPr>
              <w:t xml:space="preserve">Buying Factors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E">
            <w:pPr>
              <w:rPr>
                <w:color w:val="1f1f1f"/>
                <w:sz w:val="24"/>
                <w:szCs w:val="24"/>
              </w:rPr>
            </w:pPr>
            <w:r w:rsidDel="00000000" w:rsidR="00000000" w:rsidRPr="00000000">
              <w:rPr>
                <w:b w:val="1"/>
                <w:bCs w:val="1"/>
                <w:color w:val="1f1f1f"/>
                <w:sz w:val="24"/>
                <w:szCs w:val="24"/>
                <w:rtl w:val="0"/>
              </w:rPr>
              <w:t xml:space="preserve">Ease of Use (High):</w:t>
            </w:r>
            <w:r w:rsidDel="00000000" w:rsidR="00000000" w:rsidRPr="00000000">
              <w:rPr>
                <w:color w:val="1f1f1f"/>
                <w:sz w:val="24"/>
                <w:szCs w:val="24"/>
                <w:rtl w:val="0"/>
              </w:rPr>
              <w:t xml:space="preserve"> The app must not add more than 30 seconds to a consultation. </w:t>
            </w:r>
            <w:r w:rsidDel="00000000" w:rsidR="00000000" w:rsidRPr="00000000">
              <w:rPr>
                <w:b w:val="1"/>
                <w:bCs w:val="1"/>
                <w:color w:val="1f1f1f"/>
                <w:sz w:val="24"/>
                <w:szCs w:val="24"/>
                <w:rtl w:val="0"/>
              </w:rPr>
              <w:t xml:space="preserve">Offline Reliability:</w:t>
            </w:r>
            <w:r w:rsidDel="00000000" w:rsidR="00000000" w:rsidRPr="00000000">
              <w:rPr>
                <w:color w:val="1f1f1f"/>
                <w:sz w:val="24"/>
                <w:szCs w:val="24"/>
                <w:rtl w:val="0"/>
              </w:rPr>
              <w:t xml:space="preserve"> It must function without a 2G/3G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color w:val="1f1f1f"/>
                <w:sz w:val="24"/>
                <w:szCs w:val="24"/>
              </w:rPr>
            </w:pPr>
            <w:r w:rsidDel="00000000" w:rsidR="00000000" w:rsidRPr="00000000">
              <w:rPr>
                <w:b w:val="1"/>
                <w:bCs w:val="1"/>
                <w:color w:val="1f1f1f"/>
                <w:sz w:val="24"/>
                <w:szCs w:val="24"/>
                <w:rtl w:val="0"/>
              </w:rPr>
              <w:t xml:space="preserve">Influences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color w:val="1f1f1f"/>
                <w:sz w:val="24"/>
                <w:szCs w:val="24"/>
              </w:rPr>
            </w:pPr>
            <w:r w:rsidDel="00000000" w:rsidR="00000000" w:rsidRPr="00000000">
              <w:rPr>
                <w:b w:val="1"/>
                <w:bCs w:val="1"/>
                <w:color w:val="1f1f1f"/>
                <w:sz w:val="24"/>
                <w:szCs w:val="24"/>
                <w:rtl w:val="0"/>
              </w:rPr>
              <w:t xml:space="preserve">Peer Recommendations:</w:t>
            </w:r>
            <w:r w:rsidDel="00000000" w:rsidR="00000000" w:rsidRPr="00000000">
              <w:rPr>
                <w:color w:val="1f1f1f"/>
                <w:sz w:val="24"/>
                <w:szCs w:val="24"/>
                <w:rtl w:val="0"/>
              </w:rPr>
              <w:t xml:space="preserve"> She trusts what other nurses in her local WhatsApp groups say about tools. </w:t>
            </w:r>
            <w:r w:rsidDel="00000000" w:rsidR="00000000" w:rsidRPr="00000000">
              <w:rPr>
                <w:b w:val="1"/>
                <w:bCs w:val="1"/>
                <w:color w:val="1f1f1f"/>
                <w:sz w:val="24"/>
                <w:szCs w:val="24"/>
                <w:rtl w:val="0"/>
              </w:rPr>
              <w:t xml:space="preserve">Management Support:</w:t>
            </w:r>
            <w:r w:rsidDel="00000000" w:rsidR="00000000" w:rsidRPr="00000000">
              <w:rPr>
                <w:color w:val="1f1f1f"/>
                <w:sz w:val="24"/>
                <w:szCs w:val="24"/>
                <w:rtl w:val="0"/>
              </w:rPr>
              <w:t xml:space="preserve"> She will only use it if her facility manager mandates and supports 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color w:val="1f1f1f"/>
                <w:sz w:val="24"/>
                <w:szCs w:val="24"/>
              </w:rPr>
            </w:pPr>
            <w:r w:rsidDel="00000000" w:rsidR="00000000" w:rsidRPr="00000000">
              <w:rPr>
                <w:b w:val="1"/>
                <w:bCs w:val="1"/>
                <w:color w:val="1f1f1f"/>
                <w:sz w:val="24"/>
                <w:szCs w:val="24"/>
                <w:rtl w:val="0"/>
              </w:rPr>
              <w:t xml:space="preserve">Gatekeepers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color w:val="1f1f1f"/>
                <w:sz w:val="24"/>
                <w:szCs w:val="24"/>
              </w:rPr>
            </w:pPr>
            <w:r w:rsidDel="00000000" w:rsidR="00000000" w:rsidRPr="00000000">
              <w:rPr>
                <w:b w:val="1"/>
                <w:bCs w:val="1"/>
                <w:color w:val="1f1f1f"/>
                <w:sz w:val="24"/>
                <w:szCs w:val="24"/>
                <w:rtl w:val="0"/>
              </w:rPr>
              <w:t xml:space="preserve">Facility Manager:</w:t>
            </w:r>
            <w:r w:rsidDel="00000000" w:rsidR="00000000" w:rsidRPr="00000000">
              <w:rPr>
                <w:color w:val="1f1f1f"/>
                <w:sz w:val="24"/>
                <w:szCs w:val="24"/>
                <w:rtl w:val="0"/>
              </w:rPr>
              <w:t xml:space="preserve"> Needs to approve the use of personal devices for clinical work. </w:t>
            </w:r>
            <w:r w:rsidDel="00000000" w:rsidR="00000000" w:rsidRPr="00000000">
              <w:rPr>
                <w:b w:val="1"/>
                <w:bCs w:val="1"/>
                <w:color w:val="1f1f1f"/>
                <w:sz w:val="24"/>
                <w:szCs w:val="24"/>
                <w:rtl w:val="0"/>
              </w:rPr>
              <w:t xml:space="preserve">IT/Records Dept:</w:t>
            </w:r>
            <w:r w:rsidDel="00000000" w:rsidR="00000000" w:rsidRPr="00000000">
              <w:rPr>
                <w:color w:val="1f1f1f"/>
                <w:sz w:val="24"/>
                <w:szCs w:val="24"/>
                <w:rtl w:val="0"/>
              </w:rPr>
              <w:t xml:space="preserve"> If the clinic has a central record officer, they must feel this doesn't replace them.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color w:val="1f1f1f"/>
                <w:sz w:val="24"/>
                <w:szCs w:val="24"/>
              </w:rPr>
            </w:pPr>
            <w:r w:rsidDel="00000000" w:rsidR="00000000" w:rsidRPr="00000000">
              <w:rPr>
                <w:b w:val="1"/>
                <w:bCs w:val="1"/>
                <w:color w:val="1f1f1f"/>
                <w:sz w:val="24"/>
                <w:szCs w:val="24"/>
                <w:rtl w:val="0"/>
              </w:rPr>
              <w:t xml:space="preserve">Key Decision Driver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color w:val="1f1f1f"/>
                <w:sz w:val="24"/>
                <w:szCs w:val="24"/>
              </w:rPr>
            </w:pPr>
            <w:r w:rsidDel="00000000" w:rsidR="00000000" w:rsidRPr="00000000">
              <w:rPr>
                <w:b w:val="1"/>
                <w:bCs w:val="1"/>
                <w:color w:val="1f1f1f"/>
                <w:sz w:val="24"/>
                <w:szCs w:val="24"/>
                <w:rtl w:val="0"/>
              </w:rPr>
              <w:t xml:space="preserve">Professional Safety:</w:t>
            </w:r>
            <w:r w:rsidDel="00000000" w:rsidR="00000000" w:rsidRPr="00000000">
              <w:rPr>
                <w:color w:val="1f1f1f"/>
                <w:sz w:val="24"/>
                <w:szCs w:val="24"/>
                <w:rtl w:val="0"/>
              </w:rPr>
              <w:t xml:space="preserve"> "Will this prevent me from making a mistake that could hurt a patient?"</w:t>
            </w:r>
          </w:p>
        </w:tc>
      </w:tr>
    </w:tbl>
    <w:p w:rsidR="00000000" w:rsidDel="00000000" w:rsidP="00000000" w:rsidRDefault="00000000" w:rsidRPr="00000000" w14:paraId="00000035">
      <w:pPr>
        <w:spacing w:before="47" w:lineRule="auto"/>
        <w:ind w:left="205"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160" w:lineRule="auto"/>
        <w:rPr>
          <w:sz w:val="17"/>
          <w:szCs w:val="17"/>
        </w:rPr>
      </w:pPr>
      <w:r w:rsidDel="00000000" w:rsidR="00000000" w:rsidRPr="00000000">
        <w:rPr>
          <w:rtl w:val="0"/>
        </w:rPr>
      </w:r>
    </w:p>
    <w:p w:rsidR="00000000" w:rsidDel="00000000" w:rsidP="00000000" w:rsidRDefault="00000000" w:rsidRPr="00000000" w14:paraId="00000037">
      <w:pPr>
        <w:spacing w:before="47" w:lineRule="auto"/>
        <w:ind w:left="205"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before="5" w:line="220" w:lineRule="auto"/>
        <w:rPr>
          <w:sz w:val="22"/>
          <w:szCs w:val="22"/>
        </w:rPr>
      </w:pPr>
      <w:r w:rsidDel="00000000" w:rsidR="00000000" w:rsidRPr="00000000">
        <w:rPr>
          <w:rtl w:val="0"/>
        </w:rPr>
      </w:r>
    </w:p>
    <w:p w:rsidR="00000000" w:rsidDel="00000000" w:rsidP="00000000" w:rsidRDefault="00000000" w:rsidRPr="00000000" w14:paraId="00000039">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Persona 2: The Mobile Patient (The Data Carrier)</w:t>
      </w:r>
      <w:r w:rsidDel="00000000" w:rsidR="00000000" w:rsidRPr="00000000">
        <w:rPr>
          <w:rtl w:val="0"/>
        </w:rPr>
      </w:r>
    </w:p>
    <w:p w:rsidR="00000000" w:rsidDel="00000000" w:rsidP="00000000" w:rsidRDefault="00000000" w:rsidRPr="00000000" w14:paraId="0000003A">
      <w:pPr>
        <w:spacing w:before="8" w:line="180" w:lineRule="auto"/>
        <w:rPr>
          <w:sz w:val="19"/>
          <w:szCs w:val="19"/>
        </w:rPr>
      </w:pPr>
      <w:r w:rsidDel="00000000" w:rsidR="00000000" w:rsidRPr="00000000">
        <w:rPr>
          <w:rtl w:val="0"/>
        </w:rPr>
      </w:r>
    </w:p>
    <w:p w:rsidR="00000000" w:rsidDel="00000000" w:rsidP="00000000" w:rsidRDefault="00000000" w:rsidRPr="00000000" w14:paraId="0000003B">
      <w:pPr>
        <w:ind w:left="100" w:firstLine="0"/>
        <w:rPr>
          <w:rFonts w:ascii="Arial" w:cs="Arial" w:eastAsia="Arial" w:hAnsi="Arial"/>
          <w:sz w:val="22"/>
          <w:szCs w:val="22"/>
        </w:rPr>
      </w:pPr>
      <w:r w:rsidDel="00000000" w:rsidR="00000000" w:rsidRPr="00000000">
        <w:rPr>
          <w:rFonts w:ascii="Arial" w:cs="Arial" w:eastAsia="Arial" w:hAnsi="Arial"/>
          <w:b w:val="1"/>
          <w:bCs w:val="1"/>
          <w:color w:val="1f1f1f"/>
          <w:sz w:val="22"/>
          <w:szCs w:val="22"/>
          <w:rtl w:val="0"/>
        </w:rPr>
        <w:t xml:space="preserve">"I am tired of paying for the same blood test twice just because I lost a piece of paper."</w:t>
      </w:r>
      <w:r w:rsidDel="00000000" w:rsidR="00000000" w:rsidRPr="00000000">
        <w:rPr>
          <w:rtl w:val="0"/>
        </w:rPr>
      </w:r>
    </w:p>
    <w:p w:rsidR="00000000" w:rsidDel="00000000" w:rsidP="00000000" w:rsidRDefault="00000000" w:rsidRPr="00000000" w14:paraId="0000003C">
      <w:pPr>
        <w:spacing w:before="17" w:line="240" w:lineRule="auto"/>
        <w:rPr>
          <w:sz w:val="24"/>
          <w:szCs w:val="24"/>
        </w:rPr>
      </w:pPr>
      <w:r w:rsidDel="00000000" w:rsidR="00000000" w:rsidRPr="00000000">
        <w:rPr>
          <w:rtl w:val="0"/>
        </w:rPr>
      </w:r>
    </w:p>
    <w:tbl>
      <w:tblPr>
        <w:tblStyle w:val="Table3"/>
        <w:tblW w:w="8745.0" w:type="dxa"/>
        <w:jc w:val="left"/>
        <w:tblLayout w:type="fixed"/>
        <w:tblLook w:val="0400"/>
      </w:tblPr>
      <w:tblGrid>
        <w:gridCol w:w="1868"/>
        <w:gridCol w:w="6877"/>
        <w:tblGridChange w:id="0">
          <w:tblGrid>
            <w:gridCol w:w="1868"/>
            <w:gridCol w:w="687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color w:val="1f1f1f"/>
                <w:sz w:val="24"/>
                <w:szCs w:val="24"/>
              </w:rPr>
            </w:pPr>
            <w:r w:rsidDel="00000000" w:rsidR="00000000" w:rsidRPr="00000000">
              <w:rPr>
                <w:b w:val="1"/>
                <w:bCs w:val="1"/>
                <w:color w:val="1f1f1f"/>
                <w:sz w:val="24"/>
                <w:szCs w:val="24"/>
                <w:rtl w:val="0"/>
              </w:rPr>
              <w:t xml:space="preserve">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E">
            <w:pPr>
              <w:rPr>
                <w:color w:val="1f1f1f"/>
                <w:sz w:val="24"/>
                <w:szCs w:val="24"/>
              </w:rPr>
            </w:pPr>
            <w:r w:rsidDel="00000000" w:rsidR="00000000" w:rsidRPr="00000000">
              <w:rPr>
                <w:b w:val="1"/>
                <w:bCs w:val="1"/>
                <w:color w:val="1f1f1f"/>
                <w:sz w:val="24"/>
                <w:szCs w:val="24"/>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F">
            <w:pPr>
              <w:rPr>
                <w:color w:val="1f1f1f"/>
                <w:sz w:val="24"/>
                <w:szCs w:val="24"/>
              </w:rPr>
            </w:pPr>
            <w:r w:rsidDel="00000000" w:rsidR="00000000" w:rsidRPr="00000000">
              <w:rPr>
                <w:b w:val="1"/>
                <w:bCs w:val="1"/>
                <w:color w:val="1f1f1f"/>
                <w:sz w:val="24"/>
                <w:szCs w:val="24"/>
                <w:rtl w:val="0"/>
              </w:rPr>
              <w:t xml:space="preserve">Role/Title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0">
            <w:pPr>
              <w:rPr>
                <w:color w:val="1f1f1f"/>
                <w:sz w:val="24"/>
                <w:szCs w:val="24"/>
              </w:rPr>
            </w:pPr>
            <w:r w:rsidDel="00000000" w:rsidR="00000000" w:rsidRPr="00000000">
              <w:rPr>
                <w:color w:val="1f1f1f"/>
                <w:sz w:val="24"/>
                <w:szCs w:val="24"/>
                <w:rtl w:val="0"/>
              </w:rPr>
              <w:t xml:space="preserve">Migrant Laborer / Small-scale Trader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1">
            <w:pPr>
              <w:rPr>
                <w:color w:val="1f1f1f"/>
                <w:sz w:val="24"/>
                <w:szCs w:val="24"/>
              </w:rPr>
            </w:pPr>
            <w:r w:rsidDel="00000000" w:rsidR="00000000" w:rsidRPr="00000000">
              <w:rPr>
                <w:b w:val="1"/>
                <w:bCs w:val="1"/>
                <w:color w:val="1f1f1f"/>
                <w:sz w:val="24"/>
                <w:szCs w:val="24"/>
                <w:rtl w:val="0"/>
              </w:rPr>
              <w:t xml:space="preserve">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2">
            <w:pPr>
              <w:rPr>
                <w:color w:val="1f1f1f"/>
                <w:sz w:val="24"/>
                <w:szCs w:val="24"/>
              </w:rPr>
            </w:pPr>
            <w:r w:rsidDel="00000000" w:rsidR="00000000" w:rsidRPr="00000000">
              <w:rPr>
                <w:color w:val="1f1f1f"/>
                <w:sz w:val="24"/>
                <w:szCs w:val="24"/>
                <w:rtl w:val="0"/>
              </w:rPr>
              <w:t xml:space="preserve">48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3">
            <w:pPr>
              <w:rPr>
                <w:color w:val="1f1f1f"/>
                <w:sz w:val="24"/>
                <w:szCs w:val="24"/>
              </w:rPr>
            </w:pPr>
            <w:r w:rsidDel="00000000" w:rsidR="00000000" w:rsidRPr="00000000">
              <w:rPr>
                <w:b w:val="1"/>
                <w:bCs w:val="1"/>
                <w:color w:val="1f1f1f"/>
                <w:sz w:val="24"/>
                <w:szCs w:val="24"/>
                <w:rtl w:val="0"/>
              </w:rPr>
              <w:t xml:space="preserve">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4">
            <w:pPr>
              <w:rPr>
                <w:color w:val="1f1f1f"/>
                <w:sz w:val="24"/>
                <w:szCs w:val="24"/>
              </w:rPr>
            </w:pPr>
            <w:r w:rsidDel="00000000" w:rsidR="00000000" w:rsidRPr="00000000">
              <w:rPr>
                <w:color w:val="1f1f1f"/>
                <w:sz w:val="24"/>
                <w:szCs w:val="24"/>
                <w:rtl w:val="0"/>
              </w:rPr>
              <w:t xml:space="preserve">Semi-Rural (travels between Kano and Lagos for work)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5">
            <w:pPr>
              <w:rPr>
                <w:color w:val="1f1f1f"/>
                <w:sz w:val="24"/>
                <w:szCs w:val="24"/>
              </w:rPr>
            </w:pPr>
            <w:r w:rsidDel="00000000" w:rsidR="00000000" w:rsidRPr="00000000">
              <w:rPr>
                <w:b w:val="1"/>
                <w:bCs w:val="1"/>
                <w:color w:val="1f1f1f"/>
                <w:sz w:val="24"/>
                <w:szCs w:val="24"/>
                <w:rtl w:val="0"/>
              </w:rPr>
              <w:t xml:space="preserve">Tech Literacy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6">
            <w:pPr>
              <w:rPr>
                <w:color w:val="1f1f1f"/>
                <w:sz w:val="24"/>
                <w:szCs w:val="24"/>
              </w:rPr>
            </w:pPr>
            <w:r w:rsidDel="00000000" w:rsidR="00000000" w:rsidRPr="00000000">
              <w:rPr>
                <w:color w:val="1f1f1f"/>
                <w:sz w:val="24"/>
                <w:szCs w:val="24"/>
                <w:rtl w:val="0"/>
              </w:rPr>
              <w:t xml:space="preserve">Low; familiar with "ATM culture" but does not own a smartphone.</w:t>
            </w:r>
          </w:p>
        </w:tc>
      </w:tr>
    </w:tbl>
    <w:p w:rsidR="00000000" w:rsidDel="00000000" w:rsidP="00000000" w:rsidRDefault="00000000" w:rsidRPr="00000000" w14:paraId="00000047">
      <w:pPr>
        <w:spacing w:before="8" w:line="140" w:lineRule="auto"/>
        <w:rPr>
          <w:sz w:val="15"/>
          <w:szCs w:val="15"/>
        </w:rPr>
      </w:pPr>
      <w:r w:rsidDel="00000000" w:rsidR="00000000" w:rsidRPr="00000000">
        <w:rPr>
          <w:rtl w:val="0"/>
        </w:rPr>
      </w:r>
    </w:p>
    <w:p w:rsidR="00000000" w:rsidDel="00000000" w:rsidP="00000000" w:rsidRDefault="00000000" w:rsidRPr="00000000" w14:paraId="00000048">
      <w:pPr>
        <w:spacing w:line="200" w:lineRule="auto"/>
        <w:rPr/>
      </w:pPr>
      <w:r w:rsidDel="00000000" w:rsidR="00000000" w:rsidRPr="00000000">
        <w:rPr>
          <w:rtl w:val="0"/>
        </w:rPr>
      </w:r>
    </w:p>
    <w:p w:rsidR="00000000" w:rsidDel="00000000" w:rsidP="00000000" w:rsidRDefault="00000000" w:rsidRPr="00000000" w14:paraId="00000049">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2. Bio &amp; Background</w:t>
      </w:r>
      <w:r w:rsidDel="00000000" w:rsidR="00000000" w:rsidRPr="00000000">
        <w:rPr>
          <w:rtl w:val="0"/>
        </w:rPr>
      </w:r>
    </w:p>
    <w:p w:rsidR="00000000" w:rsidDel="00000000" w:rsidP="00000000" w:rsidRDefault="00000000" w:rsidRPr="00000000" w14:paraId="0000004A">
      <w:pPr>
        <w:spacing w:before="8" w:line="180" w:lineRule="auto"/>
        <w:rPr>
          <w:sz w:val="19"/>
          <w:szCs w:val="19"/>
        </w:rPr>
      </w:pPr>
      <w:r w:rsidDel="00000000" w:rsidR="00000000" w:rsidRPr="00000000">
        <w:rPr>
          <w:rtl w:val="0"/>
        </w:rPr>
      </w:r>
    </w:p>
    <w:p w:rsidR="00000000" w:rsidDel="00000000" w:rsidP="00000000" w:rsidRDefault="00000000" w:rsidRPr="00000000" w14:paraId="0000004B">
      <w:pPr>
        <w:spacing w:line="284" w:lineRule="auto"/>
        <w:ind w:left="700" w:right="707" w:firstLine="0"/>
        <w:rPr>
          <w:rFonts w:ascii="Arial" w:cs="Arial" w:eastAsia="Arial" w:hAnsi="Arial"/>
          <w:sz w:val="22"/>
          <w:szCs w:val="22"/>
        </w:rPr>
      </w:pPr>
      <w:r w:rsidDel="00000000" w:rsidR="00000000" w:rsidRPr="00000000">
        <w:rPr>
          <w:rFonts w:ascii="Arial" w:cs="Arial" w:eastAsia="Arial" w:hAnsi="Arial"/>
          <w:i w:val="1"/>
          <w:iCs w:val="1"/>
          <w:color w:val="1f1f1f"/>
          <w:sz w:val="22"/>
          <w:szCs w:val="22"/>
          <w:rtl w:val="0"/>
        </w:rPr>
        <w:t xml:space="preserve">Mr. Musa has hypertension and needs consistent monitoring. Because of his work, he never visits the same clinic twice. He used to carry a "Health Booklet," but it was destroyed in a rainstorm. He views healthcare as a financial burden and is frustrated when he has to pay for "re-registration" at every new hospital.</w:t>
      </w:r>
      <w:r w:rsidDel="00000000" w:rsidR="00000000" w:rsidRPr="00000000">
        <w:rPr>
          <w:rtl w:val="0"/>
        </w:rPr>
      </w:r>
    </w:p>
    <w:p w:rsidR="00000000" w:rsidDel="00000000" w:rsidP="00000000" w:rsidRDefault="00000000" w:rsidRPr="00000000" w14:paraId="0000004C">
      <w:pPr>
        <w:spacing w:before="4" w:line="240" w:lineRule="auto"/>
        <w:rPr>
          <w:sz w:val="24"/>
          <w:szCs w:val="24"/>
        </w:rPr>
      </w:pPr>
      <w:r w:rsidDel="00000000" w:rsidR="00000000" w:rsidRPr="00000000">
        <w:rPr>
          <w:rtl w:val="0"/>
        </w:rPr>
      </w:r>
    </w:p>
    <w:p w:rsidR="00000000" w:rsidDel="00000000" w:rsidP="00000000" w:rsidRDefault="00000000" w:rsidRPr="00000000" w14:paraId="0000004D">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3. Goals &amp; Motivations</w:t>
      </w:r>
      <w:r w:rsidDel="00000000" w:rsidR="00000000" w:rsidRPr="00000000">
        <w:rPr>
          <w:rtl w:val="0"/>
        </w:rPr>
      </w:r>
    </w:p>
    <w:p w:rsidR="00000000" w:rsidDel="00000000" w:rsidP="00000000" w:rsidRDefault="00000000" w:rsidRPr="00000000" w14:paraId="0000004E">
      <w:pPr>
        <w:spacing w:before="8" w:line="180" w:lineRule="auto"/>
        <w:rPr>
          <w:sz w:val="19"/>
          <w:szCs w:val="19"/>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7" w:line="240" w:lineRule="auto"/>
        <w:ind w:left="925" w:right="0" w:hanging="360"/>
        <w:jc w:val="left"/>
        <w:rPr>
          <w:rFonts w:ascii="Arial" w:cs="Arial" w:eastAsia="Arial" w:hAnsi="Arial"/>
          <w:b w:val="0"/>
          <w:bCs w:val="0"/>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Primary Goal: To have a "Lifetime Health ID" that works like a bank card, holding his most recent blood pressure readings and prescriptions.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5" w:right="0" w:firstLine="0"/>
        <w:jc w:val="left"/>
        <w:rPr>
          <w:rFonts w:ascii="Arial" w:cs="Arial" w:eastAsia="Arial" w:hAnsi="Arial"/>
          <w:b w:val="0"/>
          <w:bCs w:val="0"/>
          <w:i w:val="1"/>
          <w:iCs w:val="1"/>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Motivation: Saving money by avoiding redundant tests and ensuring he never runs out of the correct medication.</w:t>
      </w:r>
      <w:r w:rsidDel="00000000" w:rsidR="00000000" w:rsidRPr="00000000">
        <w:rPr>
          <w:rtl w:val="0"/>
        </w:rPr>
      </w:r>
    </w:p>
    <w:p w:rsidR="00000000" w:rsidDel="00000000" w:rsidP="00000000" w:rsidRDefault="00000000" w:rsidRPr="00000000" w14:paraId="00000052">
      <w:pPr>
        <w:spacing w:line="160" w:lineRule="auto"/>
        <w:rPr>
          <w:sz w:val="17"/>
          <w:szCs w:val="17"/>
        </w:rPr>
      </w:pPr>
      <w:r w:rsidDel="00000000" w:rsidR="00000000" w:rsidRPr="00000000">
        <w:rPr>
          <w:rtl w:val="0"/>
        </w:rPr>
      </w:r>
    </w:p>
    <w:p w:rsidR="00000000" w:rsidDel="00000000" w:rsidP="00000000" w:rsidRDefault="00000000" w:rsidRPr="00000000" w14:paraId="00000053">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4. Pain Points &amp; Frustrations</w:t>
      </w:r>
      <w:r w:rsidDel="00000000" w:rsidR="00000000" w:rsidRPr="00000000">
        <w:rPr>
          <w:rtl w:val="0"/>
        </w:rPr>
      </w:r>
    </w:p>
    <w:p w:rsidR="00000000" w:rsidDel="00000000" w:rsidP="00000000" w:rsidRDefault="00000000" w:rsidRPr="00000000" w14:paraId="00000054">
      <w:pPr>
        <w:spacing w:before="8" w:line="180" w:lineRule="auto"/>
        <w:rPr>
          <w:sz w:val="19"/>
          <w:szCs w:val="19"/>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5" w:line="240" w:lineRule="auto"/>
        <w:ind w:left="925" w:right="0" w:hanging="360"/>
        <w:jc w:val="left"/>
        <w:rPr>
          <w:rFonts w:ascii="Arial" w:cs="Arial" w:eastAsia="Arial" w:hAnsi="Arial"/>
          <w:b w:val="0"/>
          <w:bCs w:val="0"/>
          <w:i w:val="1"/>
          <w:iCs w:val="1"/>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Data Loss: Losing paper records means his treatment "starts from zero" every few months.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5" w:right="0" w:firstLine="0"/>
        <w:jc w:val="left"/>
        <w:rPr>
          <w:rFonts w:ascii="Arial" w:cs="Arial" w:eastAsia="Arial" w:hAnsi="Arial"/>
          <w:b w:val="0"/>
          <w:bCs w:val="0"/>
          <w:i w:val="1"/>
          <w:iCs w:val="1"/>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2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1f1f1f"/>
          <w:sz w:val="22"/>
          <w:szCs w:val="22"/>
          <w:u w:val="none"/>
          <w:shd w:fill="auto" w:val="clear"/>
          <w:vertAlign w:val="baseline"/>
          <w:rtl w:val="0"/>
        </w:rPr>
        <w:t xml:space="preserve">Distrust: He is wary of digital systems he cannot see; he likes having a physical card he can hold in his hand.</w:t>
      </w:r>
      <w:r w:rsidDel="00000000" w:rsidR="00000000" w:rsidRPr="00000000">
        <w:rPr>
          <w:rtl w:val="0"/>
        </w:rPr>
      </w:r>
    </w:p>
    <w:p w:rsidR="00000000" w:rsidDel="00000000" w:rsidP="00000000" w:rsidRDefault="00000000" w:rsidRPr="00000000" w14:paraId="00000058">
      <w:pPr>
        <w:spacing w:line="160" w:lineRule="auto"/>
        <w:rPr>
          <w:sz w:val="17"/>
          <w:szCs w:val="17"/>
        </w:rPr>
      </w:pPr>
      <w:r w:rsidDel="00000000" w:rsidR="00000000" w:rsidRPr="00000000">
        <w:rPr>
          <w:rtl w:val="0"/>
        </w:rPr>
      </w:r>
    </w:p>
    <w:p w:rsidR="00000000" w:rsidDel="00000000" w:rsidP="00000000" w:rsidRDefault="00000000" w:rsidRPr="00000000" w14:paraId="00000059">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5. Ideal Experience / Success Scenario</w:t>
      </w:r>
      <w:r w:rsidDel="00000000" w:rsidR="00000000" w:rsidRPr="00000000">
        <w:rPr>
          <w:rtl w:val="0"/>
        </w:rPr>
      </w:r>
    </w:p>
    <w:p w:rsidR="00000000" w:rsidDel="00000000" w:rsidP="00000000" w:rsidRDefault="00000000" w:rsidRPr="00000000" w14:paraId="0000005A">
      <w:pPr>
        <w:spacing w:before="8" w:line="180" w:lineRule="auto"/>
        <w:rPr>
          <w:sz w:val="19"/>
          <w:szCs w:val="19"/>
        </w:rPr>
      </w:pPr>
      <w:r w:rsidDel="00000000" w:rsidR="00000000" w:rsidRPr="00000000">
        <w:rPr>
          <w:rtl w:val="0"/>
        </w:rPr>
      </w:r>
    </w:p>
    <w:p w:rsidR="00000000" w:rsidDel="00000000" w:rsidP="00000000" w:rsidRDefault="00000000" w:rsidRPr="00000000" w14:paraId="0000005B">
      <w:pPr>
        <w:tabs>
          <w:tab w:val="left" w:leader="none" w:pos="426"/>
        </w:tabs>
        <w:spacing w:before="1" w:line="284" w:lineRule="auto"/>
        <w:ind w:left="426" w:right="72" w:firstLine="0"/>
        <w:rPr>
          <w:rFonts w:ascii="Arial" w:cs="Arial" w:eastAsia="Arial" w:hAnsi="Arial"/>
          <w:sz w:val="22"/>
          <w:szCs w:val="22"/>
        </w:rPr>
      </w:pPr>
      <w:r w:rsidDel="00000000" w:rsidR="00000000" w:rsidRPr="00000000">
        <w:rPr>
          <w:rFonts w:ascii="Arial" w:cs="Arial" w:eastAsia="Arial" w:hAnsi="Arial"/>
          <w:i w:val="1"/>
          <w:iCs w:val="1"/>
          <w:color w:val="1f1f1f"/>
          <w:sz w:val="22"/>
          <w:szCs w:val="22"/>
          <w:rtl w:val="0"/>
        </w:rPr>
        <w:t xml:space="preserve">He goes a new clinic. The nurse inputs his code and after authorization says, "I see you were on Amlodipine last month." He feels recognized and safe.</w:t>
      </w:r>
      <w:r w:rsidDel="00000000" w:rsidR="00000000" w:rsidRPr="00000000">
        <w:rPr>
          <w:rtl w:val="0"/>
        </w:rPr>
      </w:r>
    </w:p>
    <w:p w:rsidR="00000000" w:rsidDel="00000000" w:rsidP="00000000" w:rsidRDefault="00000000" w:rsidRPr="00000000" w14:paraId="0000005C">
      <w:pPr>
        <w:spacing w:before="4" w:line="120" w:lineRule="auto"/>
        <w:rPr>
          <w:sz w:val="12"/>
          <w:szCs w:val="12"/>
        </w:rPr>
      </w:pPr>
      <w:r w:rsidDel="00000000" w:rsidR="00000000" w:rsidRPr="00000000">
        <w:rPr>
          <w:rtl w:val="0"/>
        </w:rPr>
      </w:r>
    </w:p>
    <w:p w:rsidR="00000000" w:rsidDel="00000000" w:rsidP="00000000" w:rsidRDefault="00000000" w:rsidRPr="00000000" w14:paraId="0000005D">
      <w:pPr>
        <w:ind w:left="100" w:firstLine="0"/>
        <w:rPr>
          <w:rFonts w:ascii="Arial" w:cs="Arial" w:eastAsia="Arial" w:hAnsi="Arial"/>
          <w:sz w:val="36"/>
          <w:szCs w:val="36"/>
        </w:rPr>
      </w:pPr>
      <w:r w:rsidDel="00000000" w:rsidR="00000000" w:rsidRPr="00000000">
        <w:rPr>
          <w:rFonts w:ascii="Arial" w:cs="Arial" w:eastAsia="Arial" w:hAnsi="Arial"/>
          <w:b w:val="1"/>
          <w:bCs w:val="1"/>
          <w:color w:val="1f1f1f"/>
          <w:sz w:val="36"/>
          <w:szCs w:val="36"/>
          <w:rtl w:val="0"/>
        </w:rPr>
        <w:t xml:space="preserve">6. Buying Factors &amp; Influences</w:t>
      </w:r>
      <w:r w:rsidDel="00000000" w:rsidR="00000000" w:rsidRPr="00000000">
        <w:rPr>
          <w:rtl w:val="0"/>
        </w:rPr>
      </w:r>
    </w:p>
    <w:p w:rsidR="00000000" w:rsidDel="00000000" w:rsidP="00000000" w:rsidRDefault="00000000" w:rsidRPr="00000000" w14:paraId="0000005E">
      <w:pPr>
        <w:spacing w:before="8" w:line="180" w:lineRule="auto"/>
        <w:rPr>
          <w:sz w:val="19"/>
          <w:szCs w:val="19"/>
        </w:rPr>
      </w:pPr>
      <w:r w:rsidDel="00000000" w:rsidR="00000000" w:rsidRPr="00000000">
        <w:rPr>
          <w:rtl w:val="0"/>
        </w:rPr>
      </w:r>
    </w:p>
    <w:tbl>
      <w:tblPr>
        <w:tblStyle w:val="Table4"/>
        <w:tblW w:w="9264.0" w:type="dxa"/>
        <w:jc w:val="left"/>
        <w:tblLayout w:type="fixed"/>
        <w:tblLook w:val="0400"/>
      </w:tblPr>
      <w:tblGrid>
        <w:gridCol w:w="1937"/>
        <w:gridCol w:w="7327"/>
        <w:tblGridChange w:id="0">
          <w:tblGrid>
            <w:gridCol w:w="1937"/>
            <w:gridCol w:w="732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F">
            <w:pPr>
              <w:rPr>
                <w:color w:val="1f1f1f"/>
                <w:sz w:val="24"/>
                <w:szCs w:val="24"/>
              </w:rPr>
            </w:pPr>
            <w:r w:rsidDel="00000000" w:rsidR="00000000" w:rsidRPr="00000000">
              <w:rPr>
                <w:b w:val="1"/>
                <w:bCs w:val="1"/>
                <w:color w:val="1f1f1f"/>
                <w:sz w:val="24"/>
                <w:szCs w:val="24"/>
                <w:rtl w:val="0"/>
              </w:rPr>
              <w:t xml:space="preserve">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0">
            <w:pPr>
              <w:rPr>
                <w:color w:val="1f1f1f"/>
                <w:sz w:val="24"/>
                <w:szCs w:val="24"/>
              </w:rPr>
            </w:pPr>
            <w:r w:rsidDel="00000000" w:rsidR="00000000" w:rsidRPr="00000000">
              <w:rPr>
                <w:b w:val="1"/>
                <w:bCs w:val="1"/>
                <w:color w:val="1f1f1f"/>
                <w:sz w:val="24"/>
                <w:szCs w:val="24"/>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1">
            <w:pPr>
              <w:rPr>
                <w:color w:val="1f1f1f"/>
                <w:sz w:val="24"/>
                <w:szCs w:val="24"/>
              </w:rPr>
            </w:pPr>
            <w:r w:rsidDel="00000000" w:rsidR="00000000" w:rsidRPr="00000000">
              <w:rPr>
                <w:b w:val="1"/>
                <w:bCs w:val="1"/>
                <w:color w:val="1f1f1f"/>
                <w:sz w:val="24"/>
                <w:szCs w:val="24"/>
                <w:rtl w:val="0"/>
              </w:rPr>
              <w:t xml:space="preserve">Buying Factors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2">
            <w:pPr>
              <w:rPr>
                <w:color w:val="1f1f1f"/>
                <w:sz w:val="24"/>
                <w:szCs w:val="24"/>
              </w:rPr>
            </w:pPr>
            <w:r w:rsidDel="00000000" w:rsidR="00000000" w:rsidRPr="00000000">
              <w:rPr>
                <w:b w:val="1"/>
                <w:bCs w:val="1"/>
                <w:color w:val="1f1f1f"/>
                <w:sz w:val="24"/>
                <w:szCs w:val="24"/>
                <w:rtl w:val="0"/>
              </w:rPr>
              <w:t xml:space="preserve">Price (High):</w:t>
            </w:r>
            <w:r w:rsidDel="00000000" w:rsidR="00000000" w:rsidRPr="00000000">
              <w:rPr>
                <w:color w:val="1f1f1f"/>
                <w:sz w:val="24"/>
                <w:szCs w:val="24"/>
                <w:rtl w:val="0"/>
              </w:rPr>
              <w:t xml:space="preserve"> The card must be free or cost less than a single laboratory test (approx. &lt;₦500). </w:t>
            </w:r>
            <w:r w:rsidDel="00000000" w:rsidR="00000000" w:rsidRPr="00000000">
              <w:rPr>
                <w:b w:val="1"/>
                <w:bCs w:val="1"/>
                <w:color w:val="1f1f1f"/>
                <w:sz w:val="24"/>
                <w:szCs w:val="24"/>
                <w:rtl w:val="0"/>
              </w:rPr>
              <w:t xml:space="preserve">Durability:</w:t>
            </w:r>
            <w:r w:rsidDel="00000000" w:rsidR="00000000" w:rsidRPr="00000000">
              <w:rPr>
                <w:color w:val="1f1f1f"/>
                <w:sz w:val="24"/>
                <w:szCs w:val="24"/>
                <w:rtl w:val="0"/>
              </w:rPr>
              <w:t xml:space="preserve"> The card must survive being carried in a pocket for months in various weather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3">
            <w:pPr>
              <w:rPr>
                <w:color w:val="1f1f1f"/>
                <w:sz w:val="24"/>
                <w:szCs w:val="24"/>
              </w:rPr>
            </w:pPr>
            <w:r w:rsidDel="00000000" w:rsidR="00000000" w:rsidRPr="00000000">
              <w:rPr>
                <w:b w:val="1"/>
                <w:bCs w:val="1"/>
                <w:color w:val="1f1f1f"/>
                <w:sz w:val="24"/>
                <w:szCs w:val="24"/>
                <w:rtl w:val="0"/>
              </w:rPr>
              <w:t xml:space="preserve">Influences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4">
            <w:pPr>
              <w:rPr>
                <w:color w:val="1f1f1f"/>
                <w:sz w:val="24"/>
                <w:szCs w:val="24"/>
              </w:rPr>
            </w:pPr>
            <w:r w:rsidDel="00000000" w:rsidR="00000000" w:rsidRPr="00000000">
              <w:rPr>
                <w:b w:val="1"/>
                <w:bCs w:val="1"/>
                <w:color w:val="1f1f1f"/>
                <w:sz w:val="24"/>
                <w:szCs w:val="24"/>
                <w:rtl w:val="0"/>
              </w:rPr>
              <w:t xml:space="preserve">Institutional Trust:</w:t>
            </w:r>
            <w:r w:rsidDel="00000000" w:rsidR="00000000" w:rsidRPr="00000000">
              <w:rPr>
                <w:color w:val="1f1f1f"/>
                <w:sz w:val="24"/>
                <w:szCs w:val="24"/>
                <w:rtl w:val="0"/>
              </w:rPr>
              <w:t xml:space="preserve"> He trusts the card because it is issued by a recognized hospital, not a random tech startup. </w:t>
            </w:r>
            <w:r w:rsidDel="00000000" w:rsidR="00000000" w:rsidRPr="00000000">
              <w:rPr>
                <w:b w:val="1"/>
                <w:bCs w:val="1"/>
                <w:color w:val="1f1f1f"/>
                <w:sz w:val="24"/>
                <w:szCs w:val="24"/>
                <w:rtl w:val="0"/>
              </w:rPr>
              <w:t xml:space="preserve">Social Influence:</w:t>
            </w:r>
            <w:r w:rsidDel="00000000" w:rsidR="00000000" w:rsidRPr="00000000">
              <w:rPr>
                <w:color w:val="1f1f1f"/>
                <w:sz w:val="24"/>
                <w:szCs w:val="24"/>
                <w:rtl w:val="0"/>
              </w:rPr>
              <w:t xml:space="preserve"> Seeing other people in the waiting room use their "Health Card" to skip the paper-filing queue.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5">
            <w:pPr>
              <w:rPr>
                <w:color w:val="1f1f1f"/>
                <w:sz w:val="24"/>
                <w:szCs w:val="24"/>
              </w:rPr>
            </w:pPr>
            <w:r w:rsidDel="00000000" w:rsidR="00000000" w:rsidRPr="00000000">
              <w:rPr>
                <w:b w:val="1"/>
                <w:bCs w:val="1"/>
                <w:color w:val="1f1f1f"/>
                <w:sz w:val="24"/>
                <w:szCs w:val="24"/>
                <w:rtl w:val="0"/>
              </w:rPr>
              <w:t xml:space="preserve">Gatekeepers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6">
            <w:pPr>
              <w:rPr>
                <w:color w:val="1f1f1f"/>
                <w:sz w:val="24"/>
                <w:szCs w:val="24"/>
              </w:rPr>
            </w:pPr>
            <w:r w:rsidDel="00000000" w:rsidR="00000000" w:rsidRPr="00000000">
              <w:rPr>
                <w:b w:val="1"/>
                <w:bCs w:val="1"/>
                <w:color w:val="1f1f1f"/>
                <w:sz w:val="24"/>
                <w:szCs w:val="24"/>
                <w:rtl w:val="0"/>
              </w:rPr>
              <w:t xml:space="preserve">Family Members:</w:t>
            </w:r>
            <w:r w:rsidDel="00000000" w:rsidR="00000000" w:rsidRPr="00000000">
              <w:rPr>
                <w:color w:val="1f1f1f"/>
                <w:sz w:val="24"/>
                <w:szCs w:val="24"/>
                <w:rtl w:val="0"/>
              </w:rPr>
              <w:t xml:space="preserve"> His eldest son often manages his finances and will decide if the card is a "waste of money" or a good investment.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7">
            <w:pPr>
              <w:rPr>
                <w:color w:val="1f1f1f"/>
                <w:sz w:val="24"/>
                <w:szCs w:val="24"/>
              </w:rPr>
            </w:pPr>
            <w:r w:rsidDel="00000000" w:rsidR="00000000" w:rsidRPr="00000000">
              <w:rPr>
                <w:b w:val="1"/>
                <w:bCs w:val="1"/>
                <w:color w:val="1f1f1f"/>
                <w:sz w:val="24"/>
                <w:szCs w:val="24"/>
                <w:rtl w:val="0"/>
              </w:rPr>
              <w:t xml:space="preserve">Key Decision Driver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8">
            <w:pPr>
              <w:rPr>
                <w:color w:val="1f1f1f"/>
                <w:sz w:val="24"/>
                <w:szCs w:val="24"/>
              </w:rPr>
            </w:pPr>
            <w:r w:rsidDel="00000000" w:rsidR="00000000" w:rsidRPr="00000000">
              <w:rPr>
                <w:b w:val="1"/>
                <w:bCs w:val="1"/>
                <w:color w:val="1f1f1f"/>
                <w:sz w:val="24"/>
                <w:szCs w:val="24"/>
                <w:rtl w:val="0"/>
              </w:rPr>
              <w:t xml:space="preserve">Financial Savings:</w:t>
            </w:r>
            <w:r w:rsidDel="00000000" w:rsidR="00000000" w:rsidRPr="00000000">
              <w:rPr>
                <w:color w:val="1f1f1f"/>
                <w:sz w:val="24"/>
                <w:szCs w:val="24"/>
                <w:rtl w:val="0"/>
              </w:rPr>
              <w:t xml:space="preserve"> "Will this card save me the ₦5,000 I usually spend on re-running tests at the next hospital?"</w:t>
            </w:r>
          </w:p>
        </w:tc>
      </w:tr>
    </w:tbl>
    <w:p w:rsidR="00000000" w:rsidDel="00000000" w:rsidP="00000000" w:rsidRDefault="00000000" w:rsidRPr="00000000" w14:paraId="00000069">
      <w:pPr>
        <w:spacing w:before="47" w:lineRule="auto"/>
        <w:ind w:left="205" w:firstLine="0"/>
        <w:rPr>
          <w:rFonts w:ascii="Arial" w:cs="Arial" w:eastAsia="Arial" w:hAnsi="Arial"/>
          <w:sz w:val="22"/>
          <w:szCs w:val="22"/>
        </w:rPr>
      </w:pPr>
      <w:bookmarkStart w:colFirst="0" w:colLast="0" w:name="_heading=h.5dtzywtehcu7" w:id="0"/>
      <w:bookmarkEnd w:id="0"/>
      <w:r w:rsidDel="00000000" w:rsidR="00000000" w:rsidRPr="00000000">
        <w:rPr>
          <w:rtl w:val="0"/>
        </w:rPr>
      </w:r>
    </w:p>
    <w:sectPr>
      <w:pgSz w:h="15840" w:w="12240" w:orient="portrait"/>
      <w:pgMar w:bottom="280" w:top="1380" w:left="1340" w:right="1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5" w:hanging="360"/>
      </w:pPr>
      <w:rPr>
        <w:rFonts w:ascii="Noto Sans Symbols" w:cs="Noto Sans Symbols" w:eastAsia="Noto Sans Symbols" w:hAnsi="Noto Sans Symbols"/>
      </w:rPr>
    </w:lvl>
    <w:lvl w:ilvl="1">
      <w:start w:val="1"/>
      <w:numFmt w:val="bullet"/>
      <w:lvlText w:val="o"/>
      <w:lvlJc w:val="left"/>
      <w:pPr>
        <w:ind w:left="1645" w:hanging="360"/>
      </w:pPr>
      <w:rPr>
        <w:rFonts w:ascii="Courier New" w:cs="Courier New" w:eastAsia="Courier New" w:hAnsi="Courier New"/>
      </w:rPr>
    </w:lvl>
    <w:lvl w:ilvl="2">
      <w:start w:val="1"/>
      <w:numFmt w:val="bullet"/>
      <w:lvlText w:val="▪"/>
      <w:lvlJc w:val="left"/>
      <w:pPr>
        <w:ind w:left="2365" w:hanging="360"/>
      </w:pPr>
      <w:rPr>
        <w:rFonts w:ascii="Noto Sans Symbols" w:cs="Noto Sans Symbols" w:eastAsia="Noto Sans Symbols" w:hAnsi="Noto Sans Symbols"/>
      </w:rPr>
    </w:lvl>
    <w:lvl w:ilvl="3">
      <w:start w:val="1"/>
      <w:numFmt w:val="bullet"/>
      <w:lvlText w:val="●"/>
      <w:lvlJc w:val="left"/>
      <w:pPr>
        <w:ind w:left="3085" w:hanging="360"/>
      </w:pPr>
      <w:rPr>
        <w:rFonts w:ascii="Noto Sans Symbols" w:cs="Noto Sans Symbols" w:eastAsia="Noto Sans Symbols" w:hAnsi="Noto Sans Symbols"/>
      </w:rPr>
    </w:lvl>
    <w:lvl w:ilvl="4">
      <w:start w:val="1"/>
      <w:numFmt w:val="bullet"/>
      <w:lvlText w:val="o"/>
      <w:lvlJc w:val="left"/>
      <w:pPr>
        <w:ind w:left="3805" w:hanging="360"/>
      </w:pPr>
      <w:rPr>
        <w:rFonts w:ascii="Courier New" w:cs="Courier New" w:eastAsia="Courier New" w:hAnsi="Courier New"/>
      </w:rPr>
    </w:lvl>
    <w:lvl w:ilvl="5">
      <w:start w:val="1"/>
      <w:numFmt w:val="bullet"/>
      <w:lvlText w:val="▪"/>
      <w:lvlJc w:val="left"/>
      <w:pPr>
        <w:ind w:left="4525" w:hanging="360"/>
      </w:pPr>
      <w:rPr>
        <w:rFonts w:ascii="Noto Sans Symbols" w:cs="Noto Sans Symbols" w:eastAsia="Noto Sans Symbols" w:hAnsi="Noto Sans Symbols"/>
      </w:rPr>
    </w:lvl>
    <w:lvl w:ilvl="6">
      <w:start w:val="1"/>
      <w:numFmt w:val="bullet"/>
      <w:lvlText w:val="●"/>
      <w:lvlJc w:val="left"/>
      <w:pPr>
        <w:ind w:left="5245" w:hanging="360"/>
      </w:pPr>
      <w:rPr>
        <w:rFonts w:ascii="Noto Sans Symbols" w:cs="Noto Sans Symbols" w:eastAsia="Noto Sans Symbols" w:hAnsi="Noto Sans Symbols"/>
      </w:rPr>
    </w:lvl>
    <w:lvl w:ilvl="7">
      <w:start w:val="1"/>
      <w:numFmt w:val="bullet"/>
      <w:lvlText w:val="o"/>
      <w:lvlJc w:val="left"/>
      <w:pPr>
        <w:ind w:left="5965" w:hanging="360"/>
      </w:pPr>
      <w:rPr>
        <w:rFonts w:ascii="Courier New" w:cs="Courier New" w:eastAsia="Courier New" w:hAnsi="Courier New"/>
      </w:rPr>
    </w:lvl>
    <w:lvl w:ilvl="8">
      <w:start w:val="1"/>
      <w:numFmt w:val="bullet"/>
      <w:lvlText w:val="▪"/>
      <w:lvlJc w:val="left"/>
      <w:pPr>
        <w:ind w:left="6685" w:hanging="360"/>
      </w:pPr>
      <w:rPr>
        <w:rFonts w:ascii="Noto Sans Symbols" w:cs="Noto Sans Symbols" w:eastAsia="Noto Sans Symbols" w:hAnsi="Noto Sans Symbols"/>
      </w:rPr>
    </w:lvl>
  </w:abstractNum>
  <w:abstractNum w:abstractNumId="2">
    <w:lvl w:ilvl="0">
      <w:start w:val="1"/>
      <w:numFmt w:val="bullet"/>
      <w:lvlText w:val="❖"/>
      <w:lvlJc w:val="left"/>
      <w:pPr>
        <w:ind w:left="925" w:hanging="360"/>
      </w:pPr>
      <w:rPr>
        <w:rFonts w:ascii="Noto Sans Symbols" w:cs="Noto Sans Symbols" w:eastAsia="Noto Sans Symbols" w:hAnsi="Noto Sans Symbols"/>
      </w:rPr>
    </w:lvl>
    <w:lvl w:ilvl="1">
      <w:start w:val="1"/>
      <w:numFmt w:val="bullet"/>
      <w:lvlText w:val="o"/>
      <w:lvlJc w:val="left"/>
      <w:pPr>
        <w:ind w:left="1645" w:hanging="360"/>
      </w:pPr>
      <w:rPr>
        <w:rFonts w:ascii="Courier New" w:cs="Courier New" w:eastAsia="Courier New" w:hAnsi="Courier New"/>
      </w:rPr>
    </w:lvl>
    <w:lvl w:ilvl="2">
      <w:start w:val="1"/>
      <w:numFmt w:val="bullet"/>
      <w:lvlText w:val="▪"/>
      <w:lvlJc w:val="left"/>
      <w:pPr>
        <w:ind w:left="2365" w:hanging="360"/>
      </w:pPr>
      <w:rPr>
        <w:rFonts w:ascii="Noto Sans Symbols" w:cs="Noto Sans Symbols" w:eastAsia="Noto Sans Symbols" w:hAnsi="Noto Sans Symbols"/>
      </w:rPr>
    </w:lvl>
    <w:lvl w:ilvl="3">
      <w:start w:val="1"/>
      <w:numFmt w:val="bullet"/>
      <w:lvlText w:val="●"/>
      <w:lvlJc w:val="left"/>
      <w:pPr>
        <w:ind w:left="3085" w:hanging="360"/>
      </w:pPr>
      <w:rPr>
        <w:rFonts w:ascii="Noto Sans Symbols" w:cs="Noto Sans Symbols" w:eastAsia="Noto Sans Symbols" w:hAnsi="Noto Sans Symbols"/>
      </w:rPr>
    </w:lvl>
    <w:lvl w:ilvl="4">
      <w:start w:val="1"/>
      <w:numFmt w:val="bullet"/>
      <w:lvlText w:val="o"/>
      <w:lvlJc w:val="left"/>
      <w:pPr>
        <w:ind w:left="3805" w:hanging="360"/>
      </w:pPr>
      <w:rPr>
        <w:rFonts w:ascii="Courier New" w:cs="Courier New" w:eastAsia="Courier New" w:hAnsi="Courier New"/>
      </w:rPr>
    </w:lvl>
    <w:lvl w:ilvl="5">
      <w:start w:val="1"/>
      <w:numFmt w:val="bullet"/>
      <w:lvlText w:val="▪"/>
      <w:lvlJc w:val="left"/>
      <w:pPr>
        <w:ind w:left="4525" w:hanging="360"/>
      </w:pPr>
      <w:rPr>
        <w:rFonts w:ascii="Noto Sans Symbols" w:cs="Noto Sans Symbols" w:eastAsia="Noto Sans Symbols" w:hAnsi="Noto Sans Symbols"/>
      </w:rPr>
    </w:lvl>
    <w:lvl w:ilvl="6">
      <w:start w:val="1"/>
      <w:numFmt w:val="bullet"/>
      <w:lvlText w:val="●"/>
      <w:lvlJc w:val="left"/>
      <w:pPr>
        <w:ind w:left="5245" w:hanging="360"/>
      </w:pPr>
      <w:rPr>
        <w:rFonts w:ascii="Noto Sans Symbols" w:cs="Noto Sans Symbols" w:eastAsia="Noto Sans Symbols" w:hAnsi="Noto Sans Symbols"/>
      </w:rPr>
    </w:lvl>
    <w:lvl w:ilvl="7">
      <w:start w:val="1"/>
      <w:numFmt w:val="bullet"/>
      <w:lvlText w:val="o"/>
      <w:lvlJc w:val="left"/>
      <w:pPr>
        <w:ind w:left="5965" w:hanging="360"/>
      </w:pPr>
      <w:rPr>
        <w:rFonts w:ascii="Courier New" w:cs="Courier New" w:eastAsia="Courier New" w:hAnsi="Courier New"/>
      </w:rPr>
    </w:lvl>
    <w:lvl w:ilvl="8">
      <w:start w:val="1"/>
      <w:numFmt w:val="bullet"/>
      <w:lvlText w:val="▪"/>
      <w:lvlJc w:val="left"/>
      <w:pPr>
        <w:ind w:left="6685"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1B3490"/>
    <w:pPr>
      <w:numPr>
        <w:ilvl w:val="6"/>
        <w:numId w:val="1"/>
      </w:numPr>
      <w:spacing w:after="60" w:before="240"/>
      <w:outlineLvl w:val="6"/>
    </w:pPr>
    <w:rPr>
      <w:rFonts w:asciiTheme="minorHAnsi" w:cstheme="minorBidi" w:eastAsiaTheme="minorEastAsia" w:hAnsiTheme="minorHAnsi"/>
      <w:sz w:val="24"/>
      <w:szCs w:val="24"/>
    </w:rPr>
  </w:style>
  <w:style w:type="paragraph" w:styleId="Heading8">
    <w:name w:val="heading 8"/>
    <w:basedOn w:val="Normal"/>
    <w:next w:val="Normal"/>
    <w:link w:val="Heading8Char"/>
    <w:uiPriority w:val="9"/>
    <w:semiHidden w:val="1"/>
    <w:unhideWhenUsed w:val="1"/>
    <w:qFormat w:val="1"/>
    <w:rsid w:val="001B3490"/>
    <w:pPr>
      <w:numPr>
        <w:ilvl w:val="7"/>
        <w:numId w:val="1"/>
      </w:numPr>
      <w:spacing w:after="60" w:before="240"/>
      <w:outlineLvl w:val="7"/>
    </w:pPr>
    <w:rPr>
      <w:rFonts w:asciiTheme="minorHAnsi" w:cstheme="minorBidi" w:eastAsiaTheme="minorEastAsia" w:hAnsiTheme="minorHAnsi"/>
      <w:i w:val="1"/>
      <w:iCs w:val="1"/>
      <w:sz w:val="24"/>
      <w:szCs w:val="24"/>
    </w:rPr>
  </w:style>
  <w:style w:type="paragraph" w:styleId="Heading9">
    <w:name w:val="heading 9"/>
    <w:basedOn w:val="Normal"/>
    <w:next w:val="Normal"/>
    <w:link w:val="Heading9Char"/>
    <w:uiPriority w:val="9"/>
    <w:semiHidden w:val="1"/>
    <w:unhideWhenUsed w:val="1"/>
    <w:qFormat w:val="1"/>
    <w:rsid w:val="001B3490"/>
    <w:pPr>
      <w:numPr>
        <w:ilvl w:val="8"/>
        <w:numId w:val="1"/>
      </w:numPr>
      <w:spacing w:after="60" w:before="240"/>
      <w:outlineLvl w:val="8"/>
    </w:pPr>
    <w:rPr>
      <w:rFonts w:asciiTheme="majorHAnsi" w:cstheme="majorBid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3490"/>
    <w:rPr>
      <w:rFonts w:asciiTheme="majorHAnsi" w:cstheme="majorBidi" w:eastAsiaTheme="majorEastAsia" w:hAnsiTheme="majorHAnsi"/>
      <w:b w:val="1"/>
      <w:bCs w:val="1"/>
      <w:kern w:val="32"/>
      <w:sz w:val="32"/>
      <w:szCs w:val="32"/>
    </w:rPr>
  </w:style>
  <w:style w:type="character" w:styleId="Heading2Char" w:customStyle="1">
    <w:name w:val="Heading 2 Char"/>
    <w:basedOn w:val="DefaultParagraphFont"/>
    <w:link w:val="Heading2"/>
    <w:uiPriority w:val="9"/>
    <w:semiHidden w:val="1"/>
    <w:rsid w:val="001B3490"/>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semiHidden w:val="1"/>
    <w:rsid w:val="001B3490"/>
    <w:rPr>
      <w:rFonts w:asciiTheme="majorHAnsi" w:cstheme="majorBidi" w:eastAsiaTheme="majorEastAsia" w:hAnsiTheme="majorHAnsi"/>
      <w:b w:val="1"/>
      <w:bCs w:val="1"/>
      <w:sz w:val="26"/>
      <w:szCs w:val="26"/>
    </w:rPr>
  </w:style>
  <w:style w:type="character" w:styleId="Heading4Char" w:customStyle="1">
    <w:name w:val="Heading 4 Char"/>
    <w:basedOn w:val="DefaultParagraphFont"/>
    <w:link w:val="Heading4"/>
    <w:uiPriority w:val="9"/>
    <w:semiHidden w:val="1"/>
    <w:rsid w:val="001B3490"/>
    <w:rPr>
      <w:rFonts w:asciiTheme="minorHAnsi" w:cstheme="minorBidi" w:eastAsiaTheme="minorEastAsia" w:hAnsiTheme="minorHAnsi"/>
      <w:b w:val="1"/>
      <w:bCs w:val="1"/>
      <w:sz w:val="28"/>
      <w:szCs w:val="28"/>
    </w:rPr>
  </w:style>
  <w:style w:type="character" w:styleId="Heading5Char" w:customStyle="1">
    <w:name w:val="Heading 5 Char"/>
    <w:basedOn w:val="DefaultParagraphFont"/>
    <w:link w:val="Heading5"/>
    <w:uiPriority w:val="9"/>
    <w:semiHidden w:val="1"/>
    <w:rsid w:val="001B3490"/>
    <w:rPr>
      <w:rFonts w:asciiTheme="minorHAnsi" w:cstheme="minorBidi" w:eastAsiaTheme="minorEastAsia" w:hAnsiTheme="minorHAnsi"/>
      <w:b w:val="1"/>
      <w:bCs w:val="1"/>
      <w:i w:val="1"/>
      <w:iCs w:val="1"/>
      <w:sz w:val="26"/>
      <w:szCs w:val="26"/>
    </w:rPr>
  </w:style>
  <w:style w:type="character" w:styleId="Heading6Char" w:customStyle="1">
    <w:name w:val="Heading 6 Char"/>
    <w:basedOn w:val="DefaultParagraphFont"/>
    <w:link w:val="Heading6"/>
    <w:rsid w:val="001B3490"/>
    <w:rPr>
      <w:b w:val="1"/>
      <w:bCs w:val="1"/>
      <w:sz w:val="22"/>
      <w:szCs w:val="22"/>
    </w:rPr>
  </w:style>
  <w:style w:type="character" w:styleId="Heading7Char" w:customStyle="1">
    <w:name w:val="Heading 7 Char"/>
    <w:basedOn w:val="DefaultParagraphFont"/>
    <w:link w:val="Heading7"/>
    <w:uiPriority w:val="9"/>
    <w:semiHidden w:val="1"/>
    <w:rsid w:val="001B3490"/>
    <w:rPr>
      <w:rFont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val="1"/>
    <w:rsid w:val="001B3490"/>
    <w:rPr>
      <w:rFonts w:asciiTheme="minorHAnsi" w:cstheme="minorBidi" w:eastAsiaTheme="minorEastAsia" w:hAnsiTheme="minorHAnsi"/>
      <w:i w:val="1"/>
      <w:iCs w:val="1"/>
      <w:sz w:val="24"/>
      <w:szCs w:val="24"/>
    </w:rPr>
  </w:style>
  <w:style w:type="character" w:styleId="Heading9Char" w:customStyle="1">
    <w:name w:val="Heading 9 Char"/>
    <w:basedOn w:val="DefaultParagraphFont"/>
    <w:link w:val="Heading9"/>
    <w:uiPriority w:val="9"/>
    <w:semiHidden w:val="1"/>
    <w:rsid w:val="001B3490"/>
    <w:rPr>
      <w:rFonts w:asciiTheme="majorHAnsi" w:cstheme="majorBidi" w:eastAsiaTheme="majorEastAsia" w:hAnsiTheme="majorHAnsi"/>
      <w:sz w:val="22"/>
      <w:szCs w:val="22"/>
    </w:rPr>
  </w:style>
  <w:style w:type="character" w:styleId="Strong">
    <w:name w:val="Strong"/>
    <w:basedOn w:val="DefaultParagraphFont"/>
    <w:uiPriority w:val="22"/>
    <w:qFormat w:val="1"/>
    <w:rsid w:val="00366EA9"/>
    <w:rPr>
      <w:b w:val="1"/>
      <w:bCs w:val="1"/>
    </w:rPr>
  </w:style>
  <w:style w:type="paragraph" w:styleId="ListParagraph">
    <w:name w:val="List Paragraph"/>
    <w:basedOn w:val="Normal"/>
    <w:uiPriority w:val="34"/>
    <w:qFormat w:val="1"/>
    <w:rsid w:val="001B5EC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ubNKes4RKyg9+o1DT3gEV+1TLQ==">CgMxLjAyDmguNWR0enl3dGVoY3U3OAByITFPYWgxcGRhSnFxb0o5Sk9iZlZPUFNvNktWdzFFX3FYNQ==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2026-01-09T15:38:00Z</dcterms:created>
</cp:coreProperties>
</file>