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4CB72" w14:textId="77777777" w:rsidR="00277D4C" w:rsidRDefault="00277D4C"/>
    <w:p w14:paraId="4E37731A" w14:textId="73FC1B7C" w:rsidR="002E7BB9" w:rsidRDefault="002E7BB9" w:rsidP="00251B24">
      <w:pPr>
        <w:jc w:val="center"/>
      </w:pPr>
      <w:r w:rsidRPr="00D76FB2">
        <w:t>大規模推論モデル</w:t>
      </w:r>
      <w:r>
        <w:rPr>
          <w:rFonts w:hint="eastAsia"/>
        </w:rPr>
        <w:t>（LLM</w:t>
      </w:r>
      <w:r>
        <w:t>）</w:t>
      </w:r>
      <w:r>
        <w:rPr>
          <w:rFonts w:hint="eastAsia"/>
        </w:rPr>
        <w:t>の仕組み（１）</w:t>
      </w:r>
      <w:r w:rsidR="00C97F27">
        <w:rPr>
          <w:rFonts w:hint="eastAsia"/>
        </w:rPr>
        <w:t>：単語の</w:t>
      </w:r>
      <w:r w:rsidR="0062772E">
        <w:rPr>
          <w:rFonts w:hint="eastAsia"/>
        </w:rPr>
        <w:t>ベクトル</w:t>
      </w:r>
      <w:r w:rsidR="00C97F27">
        <w:rPr>
          <w:rFonts w:hint="eastAsia"/>
        </w:rPr>
        <w:t>化（埋め込み）</w:t>
      </w:r>
    </w:p>
    <w:p w14:paraId="1233F8FD" w14:textId="70A5CBC9" w:rsidR="002E7BB9" w:rsidRDefault="00251B24" w:rsidP="00251B24">
      <w:pPr>
        <w:jc w:val="center"/>
      </w:pPr>
      <w:r>
        <w:rPr>
          <w:rFonts w:hint="eastAsia"/>
        </w:rPr>
        <w:t>川口有一郎</w:t>
      </w:r>
    </w:p>
    <w:p w14:paraId="2F1A1A62" w14:textId="77777777" w:rsidR="00251B24" w:rsidRDefault="00251B24" w:rsidP="00251B24">
      <w:pPr>
        <w:jc w:val="center"/>
        <w:rPr>
          <w:rFonts w:hint="eastAsia"/>
        </w:rPr>
      </w:pPr>
    </w:p>
    <w:p w14:paraId="0AC7E0BA" w14:textId="2454AFEB" w:rsidR="002A6782" w:rsidRPr="00251B24" w:rsidRDefault="002A6782" w:rsidP="002A6782">
      <w:pPr>
        <w:pStyle w:val="a9"/>
        <w:numPr>
          <w:ilvl w:val="0"/>
          <w:numId w:val="1"/>
        </w:numPr>
        <w:rPr>
          <w:b/>
          <w:bCs/>
        </w:rPr>
      </w:pPr>
      <w:r w:rsidRPr="00251B24">
        <w:rPr>
          <w:rFonts w:hint="eastAsia"/>
          <w:b/>
          <w:bCs/>
        </w:rPr>
        <w:t>はじめに</w:t>
      </w:r>
    </w:p>
    <w:p w14:paraId="5968CB86" w14:textId="77777777" w:rsidR="002A6782" w:rsidRDefault="002A6782" w:rsidP="002A6782">
      <w:pPr>
        <w:rPr>
          <w:rFonts w:hint="eastAsia"/>
        </w:rPr>
      </w:pPr>
    </w:p>
    <w:p w14:paraId="3548A352" w14:textId="77777777" w:rsidR="002E7BB9" w:rsidRPr="005F2E01" w:rsidRDefault="002E7BB9" w:rsidP="002E7BB9">
      <w:r>
        <w:rPr>
          <w:rFonts w:hint="eastAsia"/>
        </w:rPr>
        <w:t>LLMの仕組み</w:t>
      </w:r>
      <w:r w:rsidRPr="00E33241">
        <w:t>を理解することは、この技術の力だけでなく、その限界を理解する上でも非常に重要です。</w:t>
      </w:r>
    </w:p>
    <w:p w14:paraId="3422C768" w14:textId="77777777" w:rsidR="002E7BB9" w:rsidRPr="002E7BB9" w:rsidRDefault="002E7BB9">
      <w:pPr>
        <w:rPr>
          <w:rFonts w:hint="eastAsia"/>
        </w:rPr>
      </w:pPr>
    </w:p>
    <w:p w14:paraId="0E1C2236" w14:textId="77777777" w:rsidR="00C97F27" w:rsidRDefault="00C97F27" w:rsidP="00C97F27">
      <w:r w:rsidRPr="00C97F27">
        <w:t>私たちは大規模推論モデル（LLM）と日常語（自然言語）—プロンプトとも呼ばれます—でやり取りし、LLMは文章（テキスト）を生成します。その出力は、特に数学や論理的な問いが含まれるプロンプトに対しては、非常によく考え抜かれた回答のように見えることがあります。LLMはどのようにしてそれを実現しているのでしょうか？</w:t>
      </w:r>
    </w:p>
    <w:p w14:paraId="03C6E7E9" w14:textId="77777777" w:rsidR="00C97F27" w:rsidRPr="00C97F27" w:rsidRDefault="00C97F27" w:rsidP="00C97F27">
      <w:pPr>
        <w:rPr>
          <w:rFonts w:hint="eastAsia"/>
        </w:rPr>
      </w:pPr>
    </w:p>
    <w:p w14:paraId="68591D4C" w14:textId="5C152031" w:rsidR="00C97F27" w:rsidRDefault="00C97F27" w:rsidP="00C97F27">
      <w:pPr>
        <w:rPr>
          <w:b/>
          <w:bCs/>
        </w:rPr>
      </w:pPr>
      <w:r w:rsidRPr="00C97F27">
        <w:t>大まかに言えば、LLMは入力として与えられた単語の並びを受け取り、その続きとして最も確率の高い単語を予測します。たとえば、スティーブン・ウルフラム氏はその著書</w:t>
      </w:r>
      <w:r w:rsidR="00251B24">
        <w:rPr>
          <w:rFonts w:hint="eastAsia"/>
        </w:rPr>
        <w:t>（巻末）</w:t>
      </w:r>
      <w:r w:rsidRPr="00C97F27">
        <w:t>の中で、</w:t>
      </w:r>
      <w:r w:rsidR="00251B24">
        <w:rPr>
          <w:rFonts w:hint="eastAsia"/>
        </w:rPr>
        <w:t>“</w:t>
      </w:r>
      <w:r w:rsidR="00443EA2" w:rsidRPr="00443EA2">
        <w:t>小論文を書くときなどにやっていることは、本質的には</w:t>
      </w:r>
      <w:r w:rsidR="00251B24">
        <w:rPr>
          <w:rFonts w:hint="eastAsia"/>
        </w:rPr>
        <w:t>「</w:t>
      </w:r>
      <w:r w:rsidR="00443EA2" w:rsidRPr="00443EA2">
        <w:t>ここまでの</w:t>
      </w:r>
      <w:r w:rsidR="00443EA2">
        <w:rPr>
          <w:rFonts w:hint="eastAsia"/>
        </w:rPr>
        <w:t>文章</w:t>
      </w:r>
      <w:r w:rsidR="00443EA2" w:rsidRPr="00443EA2">
        <w:t>を踏まえると、次の単語は何になるべきか？</w:t>
      </w:r>
      <w:r w:rsidR="00251B24">
        <w:rPr>
          <w:rFonts w:hint="eastAsia"/>
        </w:rPr>
        <w:t>」</w:t>
      </w:r>
      <w:r w:rsidR="00443EA2" w:rsidRPr="00443EA2">
        <w:t>という問いを何度も何度も繰り返し、そのたびに単語を1つずつ追加しているだけなのだ</w:t>
      </w:r>
      <w:r w:rsidR="00251B24">
        <w:rPr>
          <w:rFonts w:hint="eastAsia"/>
        </w:rPr>
        <w:t>”</w:t>
      </w:r>
      <w:r w:rsidRPr="00C97F27">
        <w:t>と述べています。</w:t>
      </w:r>
    </w:p>
    <w:p w14:paraId="36711176" w14:textId="77777777" w:rsidR="00C97F27" w:rsidRPr="00C97F27" w:rsidRDefault="00C97F27" w:rsidP="00C97F27">
      <w:pPr>
        <w:rPr>
          <w:rFonts w:hint="eastAsia"/>
        </w:rPr>
      </w:pPr>
    </w:p>
    <w:p w14:paraId="3DC5E8D7" w14:textId="77777777" w:rsidR="00C97F27" w:rsidRPr="00C97F27" w:rsidRDefault="00C97F27" w:rsidP="00C97F27">
      <w:r w:rsidRPr="00C97F27">
        <w:t>このプロセス、つまり生成した単語を元の並びに追加してから再び自分自身に入力として与え、次に最も確率の高い単語を生成するという流れは、「文末トークン（EOS）」と呼ばれるものが生成されるまで繰り返され、それがテキスト生成の終了を意味します。</w:t>
      </w:r>
    </w:p>
    <w:p w14:paraId="5C090B18" w14:textId="77777777" w:rsidR="002E7BB9" w:rsidRPr="005F2E01" w:rsidRDefault="002E7BB9" w:rsidP="002E7BB9">
      <w:pPr>
        <w:rPr>
          <w:rFonts w:hint="eastAsia"/>
        </w:rPr>
      </w:pPr>
    </w:p>
    <w:p w14:paraId="762296A4" w14:textId="1D0B3000" w:rsidR="002E7BB9" w:rsidRPr="002E7BB9" w:rsidRDefault="002E7BB9">
      <w:pPr>
        <w:rPr>
          <w:rFonts w:hint="eastAsia"/>
        </w:rPr>
      </w:pPr>
      <w:r w:rsidRPr="005F2E01">
        <w:t>しかし、LLMは実際には</w:t>
      </w:r>
      <w:r w:rsidRPr="005F2E01">
        <w:rPr>
          <w:i/>
          <w:iCs/>
        </w:rPr>
        <w:t>どのように</w:t>
      </w:r>
      <w:r w:rsidRPr="005F2E01">
        <w:t>してそれを実現しているのでしょうか？</w:t>
      </w:r>
      <w:r w:rsidR="00443EA2">
        <w:rPr>
          <w:rFonts w:hint="eastAsia"/>
        </w:rPr>
        <w:t>LLM</w:t>
      </w:r>
      <w:r w:rsidR="00443EA2" w:rsidRPr="00443EA2">
        <w:t>は―少なくとも現在の仕組みでは―根本的には数値に基づいています。したがって、</w:t>
      </w:r>
      <w:r w:rsidR="00443EA2">
        <w:rPr>
          <w:rFonts w:hint="eastAsia"/>
        </w:rPr>
        <w:t>文章（</w:t>
      </w:r>
      <w:r w:rsidR="00443EA2" w:rsidRPr="00443EA2">
        <w:t>テキスト</w:t>
      </w:r>
      <w:r w:rsidR="00443EA2">
        <w:rPr>
          <w:rFonts w:hint="eastAsia"/>
        </w:rPr>
        <w:t>）</w:t>
      </w:r>
      <w:r w:rsidR="00443EA2" w:rsidRPr="00443EA2">
        <w:t>のようなものを処理するために</w:t>
      </w:r>
      <w:r w:rsidR="00443EA2">
        <w:rPr>
          <w:rFonts w:hint="eastAsia"/>
        </w:rPr>
        <w:t>LLM</w:t>
      </w:r>
      <w:r w:rsidR="00443EA2" w:rsidRPr="00443EA2">
        <w:t>を使おうとするなら、そのテキストを数値で表現する方法が必要になります。</w:t>
      </w:r>
    </w:p>
    <w:p w14:paraId="0DFF9BAC" w14:textId="77777777" w:rsidR="002E7BB9" w:rsidRDefault="002E7BB9"/>
    <w:p w14:paraId="34E52A32" w14:textId="0121A05B" w:rsidR="00443EA2" w:rsidRDefault="00DD6ADC">
      <w:r w:rsidRPr="00DD6ADC">
        <w:t>大規模言語モデル（LLM）は、入力された文章をそのまま理解しているわけではありません。内部では、文章はいったん「数値の配列」に変換され、その数値の上で計算が行われています。本</w:t>
      </w:r>
      <w:r>
        <w:rPr>
          <w:rFonts w:hint="eastAsia"/>
        </w:rPr>
        <w:t>稿</w:t>
      </w:r>
      <w:r w:rsidRPr="00DD6ADC">
        <w:t>では、まず LLM が実際に短い一文をどう数値化するかという具体例から出発し、そこで現れる「埋め込み（embedding）」という考え方を</w:t>
      </w:r>
      <w:r>
        <w:rPr>
          <w:rFonts w:hint="eastAsia"/>
        </w:rPr>
        <w:t>説明し</w:t>
      </w:r>
      <w:r w:rsidRPr="00DD6ADC">
        <w:t>ます。</w:t>
      </w:r>
    </w:p>
    <w:p w14:paraId="7295BC18" w14:textId="77777777" w:rsidR="00DD6ADC" w:rsidRDefault="00DD6ADC"/>
    <w:p w14:paraId="6018DCD5" w14:textId="77777777" w:rsidR="0053570C" w:rsidRDefault="0053570C" w:rsidP="0053570C">
      <w:pPr>
        <w:rPr>
          <w:rFonts w:hint="eastAsia"/>
        </w:rPr>
      </w:pPr>
      <w:r>
        <w:t>2. 具体例：LLM が「猫が魚を食べた」を処理するとき</w:t>
      </w:r>
    </w:p>
    <w:p w14:paraId="2EB6088E" w14:textId="77777777" w:rsidR="00924AFA" w:rsidRDefault="00924AFA" w:rsidP="0053570C"/>
    <w:p w14:paraId="646EE0D4" w14:textId="77777777" w:rsidR="00924AFA" w:rsidRDefault="0053570C" w:rsidP="0053570C">
      <w:r>
        <w:rPr>
          <w:rFonts w:hint="eastAsia"/>
        </w:rPr>
        <w:lastRenderedPageBreak/>
        <w:t>まず、実際の処理を具体的に見てみましょう。</w:t>
      </w:r>
    </w:p>
    <w:p w14:paraId="720834EC" w14:textId="77777777" w:rsidR="00924AFA" w:rsidRDefault="00924AFA" w:rsidP="0053570C"/>
    <w:p w14:paraId="0D1A7DDD" w14:textId="77777777" w:rsidR="00924AFA" w:rsidRDefault="0053570C" w:rsidP="0053570C">
      <w:r>
        <w:rPr>
          <w:rFonts w:hint="eastAsia"/>
        </w:rPr>
        <w:t>「猫が魚を食べた」</w:t>
      </w:r>
    </w:p>
    <w:p w14:paraId="664595D7" w14:textId="77777777" w:rsidR="00924AFA" w:rsidRDefault="00924AFA" w:rsidP="0053570C"/>
    <w:p w14:paraId="34DCB74A" w14:textId="4C5B512A" w:rsidR="0053570C" w:rsidRDefault="0053570C" w:rsidP="0053570C">
      <w:r>
        <w:rPr>
          <w:rFonts w:hint="eastAsia"/>
        </w:rPr>
        <w:t>という短い日本語を</w:t>
      </w:r>
      <w:r>
        <w:t xml:space="preserve"> LLM が処理するとき、内部では次のような変換が起こります。</w:t>
      </w:r>
    </w:p>
    <w:p w14:paraId="06B8660A" w14:textId="77777777" w:rsidR="00924AFA" w:rsidRDefault="00924AFA" w:rsidP="0053570C"/>
    <w:p w14:paraId="1270588B" w14:textId="1692544A" w:rsidR="0053570C" w:rsidRPr="00924AFA" w:rsidRDefault="0053570C" w:rsidP="0053570C">
      <w:pPr>
        <w:rPr>
          <w:b/>
          <w:bCs/>
        </w:rPr>
      </w:pPr>
      <w:r w:rsidRPr="00924AFA">
        <w:rPr>
          <w:rFonts w:hint="eastAsia"/>
          <w:b/>
          <w:bCs/>
        </w:rPr>
        <w:t>ステップ</w:t>
      </w:r>
      <w:r w:rsidRPr="00924AFA">
        <w:rPr>
          <w:b/>
          <w:bCs/>
        </w:rPr>
        <w:t>1：トークン化（分割）</w:t>
      </w:r>
    </w:p>
    <w:p w14:paraId="7B018AFC" w14:textId="0BA920B5" w:rsidR="0053570C" w:rsidRDefault="0053570C" w:rsidP="0053570C">
      <w:r>
        <w:rPr>
          <w:rFonts w:hint="eastAsia"/>
        </w:rPr>
        <w:t>まずテキストを「トークン」と呼ばれる単位に分割します。日本語の場合、サブワード単位</w:t>
      </w:r>
      <w:r w:rsidR="00924AFA">
        <w:rPr>
          <w:rFonts w:hint="eastAsia"/>
        </w:rPr>
        <w:t>（単語）</w:t>
      </w:r>
      <w:r>
        <w:rPr>
          <w:rFonts w:hint="eastAsia"/>
        </w:rPr>
        <w:t>で分割されることが多いです。</w:t>
      </w:r>
    </w:p>
    <w:p w14:paraId="4782C202" w14:textId="77777777" w:rsidR="00924AFA" w:rsidRDefault="00924AFA" w:rsidP="0053570C">
      <w:pPr>
        <w:rPr>
          <w:rFonts w:hint="eastAsia"/>
        </w:rPr>
      </w:pPr>
    </w:p>
    <w:p w14:paraId="053DD21F" w14:textId="77777777" w:rsidR="0053570C" w:rsidRDefault="0053570C" w:rsidP="0053570C">
      <w:r>
        <w:t>"猫が魚を食べた"  →  ["猫", "が", "魚", "を", "食べ", "た"]</w:t>
      </w:r>
    </w:p>
    <w:p w14:paraId="2FB2AA62" w14:textId="77777777" w:rsidR="0053570C" w:rsidRDefault="0053570C" w:rsidP="0053570C">
      <w:r>
        <w:rPr>
          <w:rFonts w:hint="eastAsia"/>
        </w:rPr>
        <w:t>この時点で、</w:t>
      </w:r>
      <w:r>
        <w:t>6つのトークンの系列ができました。</w:t>
      </w:r>
    </w:p>
    <w:p w14:paraId="510F99B9" w14:textId="77777777" w:rsidR="00924AFA" w:rsidRDefault="00924AFA" w:rsidP="0053570C"/>
    <w:p w14:paraId="743F3123" w14:textId="7E59AB5A" w:rsidR="0053570C" w:rsidRPr="00924AFA" w:rsidRDefault="0053570C" w:rsidP="0053570C">
      <w:pPr>
        <w:rPr>
          <w:b/>
          <w:bCs/>
        </w:rPr>
      </w:pPr>
      <w:r w:rsidRPr="00924AFA">
        <w:rPr>
          <w:rFonts w:hint="eastAsia"/>
          <w:b/>
          <w:bCs/>
        </w:rPr>
        <w:t>ステップ</w:t>
      </w:r>
      <w:r w:rsidRPr="00924AFA">
        <w:rPr>
          <w:b/>
          <w:bCs/>
        </w:rPr>
        <w:t>2：トークン ID への変換</w:t>
      </w:r>
    </w:p>
    <w:p w14:paraId="374D0D1E" w14:textId="77777777" w:rsidR="0053570C" w:rsidRDefault="0053570C" w:rsidP="0053570C">
      <w:r>
        <w:rPr>
          <w:rFonts w:hint="eastAsia"/>
        </w:rPr>
        <w:t>各トークンは、語彙表（</w:t>
      </w:r>
      <w:r>
        <w:t>vocabulary）に登録された整数 ID に変換されます。</w:t>
      </w:r>
    </w:p>
    <w:p w14:paraId="21FD060D" w14:textId="77777777" w:rsidR="0053570C" w:rsidRDefault="0053570C" w:rsidP="0053570C">
      <w:r>
        <w:t>"猫"      →  12453</w:t>
      </w:r>
    </w:p>
    <w:p w14:paraId="02DDE583" w14:textId="77777777" w:rsidR="0053570C" w:rsidRDefault="0053570C" w:rsidP="0053570C">
      <w:r>
        <w:t>"が"      →  281</w:t>
      </w:r>
    </w:p>
    <w:p w14:paraId="15BA7C54" w14:textId="77777777" w:rsidR="0053570C" w:rsidRDefault="0053570C" w:rsidP="0053570C">
      <w:r>
        <w:t>"魚"      →  8934</w:t>
      </w:r>
    </w:p>
    <w:p w14:paraId="2E405CAA" w14:textId="77777777" w:rsidR="0053570C" w:rsidRDefault="0053570C" w:rsidP="0053570C">
      <w:r>
        <w:t>"を"      →  305</w:t>
      </w:r>
    </w:p>
    <w:p w14:paraId="762FAE6F" w14:textId="77777777" w:rsidR="0053570C" w:rsidRDefault="0053570C" w:rsidP="0053570C">
      <w:r>
        <w:t>"食べ"     →  5621</w:t>
      </w:r>
    </w:p>
    <w:p w14:paraId="1E43DFDF" w14:textId="77777777" w:rsidR="0053570C" w:rsidRDefault="0053570C" w:rsidP="0053570C">
      <w:r>
        <w:t>"た"      →  147</w:t>
      </w:r>
    </w:p>
    <w:p w14:paraId="2CF0381E" w14:textId="77777777" w:rsidR="0053570C" w:rsidRDefault="0053570C" w:rsidP="0053570C">
      <w:r>
        <w:rPr>
          <w:rFonts w:hint="eastAsia"/>
        </w:rPr>
        <w:t>ここまではまだ「スカラー値（ただの番号）の系列」です。これでは意味情報が乏しいので、次のステップでベクトルに変換します。ここからが本題となります。</w:t>
      </w:r>
    </w:p>
    <w:p w14:paraId="51D4835F" w14:textId="77777777" w:rsidR="00924AFA" w:rsidRDefault="00924AFA" w:rsidP="0053570C">
      <w:pPr>
        <w:rPr>
          <w:rFonts w:hint="eastAsia"/>
        </w:rPr>
      </w:pPr>
    </w:p>
    <w:p w14:paraId="16A5A307" w14:textId="77777777" w:rsidR="0053570C" w:rsidRPr="00924AFA" w:rsidRDefault="0053570C" w:rsidP="0053570C">
      <w:pPr>
        <w:rPr>
          <w:b/>
          <w:bCs/>
        </w:rPr>
      </w:pPr>
      <w:r w:rsidRPr="00924AFA">
        <w:rPr>
          <w:rFonts w:hint="eastAsia"/>
          <w:b/>
          <w:bCs/>
        </w:rPr>
        <w:t>ステップ</w:t>
      </w:r>
      <w:r w:rsidRPr="00924AFA">
        <w:rPr>
          <w:b/>
          <w:bCs/>
        </w:rPr>
        <w:t>3：埋め込みベクトルへの変換（ここが核心）</w:t>
      </w:r>
    </w:p>
    <w:p w14:paraId="6B6C0BFF" w14:textId="77777777" w:rsidR="0053570C" w:rsidRDefault="0053570C" w:rsidP="0053570C">
      <w:r>
        <w:rPr>
          <w:rFonts w:hint="eastAsia"/>
        </w:rPr>
        <w:t>各トークン</w:t>
      </w:r>
      <w:r>
        <w:t xml:space="preserve"> ID は、埋め込み行列（embedding matrix）を使って高次元ベクトルに変換されます。たとえば768次元の場合、各トークンは768個の実数からなるベクトルになります。実際の数値は学習で得られたものですが、イメージとしては次のようになります（次元数を簡略化して示します）。</w:t>
      </w:r>
    </w:p>
    <w:p w14:paraId="5BEC5A2D" w14:textId="77777777" w:rsidR="00924AFA" w:rsidRDefault="00924AFA" w:rsidP="0053570C">
      <w:pPr>
        <w:rPr>
          <w:rFonts w:hint="eastAsia"/>
        </w:rPr>
      </w:pPr>
    </w:p>
    <w:p w14:paraId="2B152847" w14:textId="77777777" w:rsidR="0053570C" w:rsidRDefault="0053570C" w:rsidP="0053570C">
      <w:r>
        <w:t>"猫"      → [ 0.21, -0.45,  0.83,  0.12, -0.67,  0.34, ...]  ← 768個の実数</w:t>
      </w:r>
    </w:p>
    <w:p w14:paraId="65B70255" w14:textId="77777777" w:rsidR="0053570C" w:rsidRDefault="0053570C" w:rsidP="0053570C">
      <w:r>
        <w:t>"が"      → [-0.05,  0.92, -0.31,  0.44,  0.18, -0.22, ...]  ← 768個の実数</w:t>
      </w:r>
    </w:p>
    <w:p w14:paraId="38E16F37" w14:textId="77777777" w:rsidR="0053570C" w:rsidRDefault="0053570C" w:rsidP="0053570C">
      <w:r>
        <w:t>"魚"      → [ 0.18, -0.41,  0.79,  0.08, -0.71,  0.29, ...]  ← 768個の実数</w:t>
      </w:r>
    </w:p>
    <w:p w14:paraId="3B745FE1" w14:textId="77777777" w:rsidR="0053570C" w:rsidRDefault="0053570C" w:rsidP="0053570C">
      <w:r>
        <w:t>"を"      → [-0.07,  0.89, -0.28,  0.41,  0.15, -0.19, ...]  ← 768個の実数</w:t>
      </w:r>
    </w:p>
    <w:p w14:paraId="7A8F1ED7" w14:textId="77777777" w:rsidR="0053570C" w:rsidRDefault="0053570C" w:rsidP="0053570C">
      <w:r>
        <w:t>"食べ"     → [ 0.55,  0.12, -0.38,  0.91,  0.24,  0.66, ...]  ← 768個の実数</w:t>
      </w:r>
    </w:p>
    <w:p w14:paraId="5F9F11B8" w14:textId="77777777" w:rsidR="0053570C" w:rsidRDefault="0053570C" w:rsidP="0053570C">
      <w:r>
        <w:t>"た"      → [ 0.03, -0.15,  0.42, -0.08,  0.71, -0.33, ...]  ← 768個の実数</w:t>
      </w:r>
    </w:p>
    <w:p w14:paraId="7477A42B" w14:textId="77777777" w:rsidR="0053570C" w:rsidRPr="00924AFA" w:rsidRDefault="0053570C" w:rsidP="0053570C">
      <w:pPr>
        <w:rPr>
          <w:b/>
          <w:bCs/>
        </w:rPr>
      </w:pPr>
      <w:r w:rsidRPr="00924AFA">
        <w:rPr>
          <w:rFonts w:hint="eastAsia"/>
          <w:b/>
          <w:bCs/>
        </w:rPr>
        <w:lastRenderedPageBreak/>
        <w:t>ステップ</w:t>
      </w:r>
      <w:r w:rsidRPr="00924AFA">
        <w:rPr>
          <w:b/>
          <w:bCs/>
        </w:rPr>
        <w:t>4：行列として見る</w:t>
      </w:r>
    </w:p>
    <w:p w14:paraId="2CE20E24" w14:textId="77777777" w:rsidR="0053570C" w:rsidRDefault="0053570C" w:rsidP="0053570C">
      <w:r>
        <w:rPr>
          <w:rFonts w:hint="eastAsia"/>
        </w:rPr>
        <w:t>これら</w:t>
      </w:r>
      <w:r>
        <w:t>6つのベクトルを縦に並べると、行列ができあがります。</w:t>
      </w:r>
    </w:p>
    <w:p w14:paraId="7745531E" w14:textId="77777777" w:rsidR="0053570C" w:rsidRDefault="0053570C" w:rsidP="0053570C">
      <w:r>
        <w:tab/>
        <w:t>次元1</w:t>
      </w:r>
      <w:r>
        <w:tab/>
        <w:t>次元2</w:t>
      </w:r>
      <w:r>
        <w:tab/>
        <w:t>次元3</w:t>
      </w:r>
      <w:r>
        <w:tab/>
        <w:t>次元4</w:t>
      </w:r>
      <w:r>
        <w:tab/>
        <w:t>次元5</w:t>
      </w:r>
      <w:r>
        <w:tab/>
        <w:t>次元6</w:t>
      </w:r>
      <w:r>
        <w:tab/>
        <w:t>…</w:t>
      </w:r>
      <w:r>
        <w:tab/>
        <w:t>次元768</w:t>
      </w:r>
    </w:p>
    <w:p w14:paraId="39929026" w14:textId="77777777" w:rsidR="0053570C" w:rsidRDefault="0053570C" w:rsidP="0053570C">
      <w:r>
        <w:rPr>
          <w:rFonts w:hint="eastAsia"/>
        </w:rPr>
        <w:t>猫</w:t>
      </w:r>
      <w:r>
        <w:tab/>
        <w:t>0.21</w:t>
      </w:r>
      <w:r>
        <w:tab/>
        <w:t>-0.45</w:t>
      </w:r>
      <w:r>
        <w:tab/>
        <w:t>0.83</w:t>
      </w:r>
      <w:r>
        <w:tab/>
        <w:t>0.12</w:t>
      </w:r>
      <w:r>
        <w:tab/>
        <w:t>-0.67</w:t>
      </w:r>
      <w:r>
        <w:tab/>
        <w:t>0.34</w:t>
      </w:r>
      <w:r>
        <w:tab/>
        <w:t>…</w:t>
      </w:r>
      <w:r>
        <w:tab/>
        <w:t>…</w:t>
      </w:r>
    </w:p>
    <w:p w14:paraId="46B0CB29" w14:textId="77777777" w:rsidR="0053570C" w:rsidRDefault="0053570C" w:rsidP="0053570C">
      <w:r>
        <w:rPr>
          <w:rFonts w:hint="eastAsia"/>
        </w:rPr>
        <w:t>が</w:t>
      </w:r>
      <w:r>
        <w:tab/>
        <w:t>-0.05</w:t>
      </w:r>
      <w:r>
        <w:tab/>
        <w:t>0.92</w:t>
      </w:r>
      <w:r>
        <w:tab/>
        <w:t>-0.31</w:t>
      </w:r>
      <w:r>
        <w:tab/>
        <w:t>0.44</w:t>
      </w:r>
      <w:r>
        <w:tab/>
        <w:t>0.18</w:t>
      </w:r>
      <w:r>
        <w:tab/>
        <w:t>-0.22</w:t>
      </w:r>
      <w:r>
        <w:tab/>
        <w:t>…</w:t>
      </w:r>
      <w:r>
        <w:tab/>
        <w:t>…</w:t>
      </w:r>
    </w:p>
    <w:p w14:paraId="076EB712" w14:textId="77777777" w:rsidR="0053570C" w:rsidRDefault="0053570C" w:rsidP="0053570C">
      <w:r>
        <w:rPr>
          <w:rFonts w:hint="eastAsia"/>
        </w:rPr>
        <w:t>魚</w:t>
      </w:r>
      <w:r>
        <w:tab/>
        <w:t>0.18</w:t>
      </w:r>
      <w:r>
        <w:tab/>
        <w:t>-0.41</w:t>
      </w:r>
      <w:r>
        <w:tab/>
        <w:t>0.79</w:t>
      </w:r>
      <w:r>
        <w:tab/>
        <w:t>0.08</w:t>
      </w:r>
      <w:r>
        <w:tab/>
        <w:t>-0.71</w:t>
      </w:r>
      <w:r>
        <w:tab/>
        <w:t>0.29</w:t>
      </w:r>
      <w:r>
        <w:tab/>
        <w:t>…</w:t>
      </w:r>
      <w:r>
        <w:tab/>
        <w:t>…</w:t>
      </w:r>
    </w:p>
    <w:p w14:paraId="3D71D27B" w14:textId="77777777" w:rsidR="0053570C" w:rsidRDefault="0053570C" w:rsidP="0053570C">
      <w:r>
        <w:rPr>
          <w:rFonts w:hint="eastAsia"/>
        </w:rPr>
        <w:t>を</w:t>
      </w:r>
      <w:r>
        <w:tab/>
        <w:t>-0.07</w:t>
      </w:r>
      <w:r>
        <w:tab/>
        <w:t>0.89</w:t>
      </w:r>
      <w:r>
        <w:tab/>
        <w:t>-0.28</w:t>
      </w:r>
      <w:r>
        <w:tab/>
        <w:t>0.41</w:t>
      </w:r>
      <w:r>
        <w:tab/>
        <w:t>0.15</w:t>
      </w:r>
      <w:r>
        <w:tab/>
        <w:t>-0.19</w:t>
      </w:r>
      <w:r>
        <w:tab/>
        <w:t>…</w:t>
      </w:r>
      <w:r>
        <w:tab/>
        <w:t>…</w:t>
      </w:r>
    </w:p>
    <w:p w14:paraId="52A48137" w14:textId="77777777" w:rsidR="0053570C" w:rsidRDefault="0053570C" w:rsidP="0053570C">
      <w:r>
        <w:rPr>
          <w:rFonts w:hint="eastAsia"/>
        </w:rPr>
        <w:t>食べ</w:t>
      </w:r>
      <w:r>
        <w:tab/>
        <w:t>0.55</w:t>
      </w:r>
      <w:r>
        <w:tab/>
        <w:t>0.12</w:t>
      </w:r>
      <w:r>
        <w:tab/>
        <w:t>-0.38</w:t>
      </w:r>
      <w:r>
        <w:tab/>
        <w:t>0.91</w:t>
      </w:r>
      <w:r>
        <w:tab/>
        <w:t>0.24</w:t>
      </w:r>
      <w:r>
        <w:tab/>
        <w:t>0.66</w:t>
      </w:r>
      <w:r>
        <w:tab/>
        <w:t>…</w:t>
      </w:r>
      <w:r>
        <w:tab/>
        <w:t>…</w:t>
      </w:r>
    </w:p>
    <w:p w14:paraId="0BFDEE3B" w14:textId="77777777" w:rsidR="0053570C" w:rsidRDefault="0053570C" w:rsidP="0053570C">
      <w:r>
        <w:rPr>
          <w:rFonts w:hint="eastAsia"/>
        </w:rPr>
        <w:t>た</w:t>
      </w:r>
      <w:r>
        <w:tab/>
        <w:t>0.03</w:t>
      </w:r>
      <w:r>
        <w:tab/>
        <w:t>-0.15</w:t>
      </w:r>
      <w:r>
        <w:tab/>
        <w:t>0.42</w:t>
      </w:r>
      <w:r>
        <w:tab/>
        <w:t>-0.08</w:t>
      </w:r>
      <w:r>
        <w:tab/>
        <w:t>0.71</w:t>
      </w:r>
      <w:r>
        <w:tab/>
        <w:t>-0.33</w:t>
      </w:r>
      <w:r>
        <w:tab/>
        <w:t>…</w:t>
      </w:r>
      <w:r>
        <w:tab/>
        <w:t>…</w:t>
      </w:r>
    </w:p>
    <w:p w14:paraId="74F531C7" w14:textId="77777777" w:rsidR="00924AFA" w:rsidRDefault="00924AFA" w:rsidP="0053570C"/>
    <w:p w14:paraId="27A8F958" w14:textId="0FB6DAD1" w:rsidR="0053570C" w:rsidRDefault="0053570C" w:rsidP="0053570C">
      <w:r>
        <w:rPr>
          <w:rFonts w:hint="eastAsia"/>
        </w:rPr>
        <w:t>これが</w:t>
      </w:r>
      <w:r>
        <w:t xml:space="preserve"> LLM の「入力層」の正体です。サイズは（6トークン × 768次元）= 4,608個の実数になります。手書き数字認識のような単純なネットでは入力が数個のスカラーの1次元配列であったのに対し、LLM の入力は6トークン × 768次元の2次元配列になっています。</w:t>
      </w:r>
    </w:p>
    <w:p w14:paraId="2AF4E30B" w14:textId="77777777" w:rsidR="00924AFA" w:rsidRDefault="00924AFA" w:rsidP="0053570C">
      <w:pPr>
        <w:rPr>
          <w:rFonts w:hint="eastAsia"/>
        </w:rPr>
      </w:pPr>
    </w:p>
    <w:p w14:paraId="18726962" w14:textId="77777777" w:rsidR="0053570C" w:rsidRDefault="0053570C" w:rsidP="0053570C">
      <w:r>
        <w:rPr>
          <w:rFonts w:hint="eastAsia"/>
        </w:rPr>
        <w:t>ここで鍵になるのがステップ</w:t>
      </w:r>
      <w:r>
        <w:t>3の「埋め込みベクトルへの変換」です。なぜ単なる番号ではなく、わざわざ768個もの実数からなるベクトルに変換するのでしょうか。その答えこそが「埋め込み」という考え方であり、次章で一般化して見ていきます。</w:t>
      </w:r>
    </w:p>
    <w:p w14:paraId="3E7C1205" w14:textId="77777777" w:rsidR="00924AFA" w:rsidRDefault="00924AFA" w:rsidP="0053570C">
      <w:pPr>
        <w:rPr>
          <w:rFonts w:hint="eastAsia"/>
        </w:rPr>
      </w:pPr>
    </w:p>
    <w:p w14:paraId="784181DB" w14:textId="77777777" w:rsidR="0053570C" w:rsidRPr="00924AFA" w:rsidRDefault="0053570C" w:rsidP="0053570C">
      <w:pPr>
        <w:rPr>
          <w:b/>
          <w:bCs/>
        </w:rPr>
      </w:pPr>
      <w:r w:rsidRPr="00924AFA">
        <w:rPr>
          <w:b/>
          <w:bCs/>
        </w:rPr>
        <w:t>3. 一般化：埋め込みとは何か</w:t>
      </w:r>
    </w:p>
    <w:p w14:paraId="0B5B2BE1" w14:textId="77777777" w:rsidR="00924AFA" w:rsidRDefault="00924AFA" w:rsidP="0053570C"/>
    <w:p w14:paraId="041FA3AD" w14:textId="38CC295A" w:rsidR="0053570C" w:rsidRDefault="0053570C" w:rsidP="0053570C">
      <w:r>
        <w:rPr>
          <w:rFonts w:hint="eastAsia"/>
        </w:rPr>
        <w:t>先ほどの「猫」や「魚」をベクトルにする操作を一般化すると、</w:t>
      </w:r>
      <w:r w:rsidRPr="00924AFA">
        <w:rPr>
          <w:rFonts w:hint="eastAsia"/>
          <w:b/>
          <w:bCs/>
        </w:rPr>
        <w:t>埋め込み（</w:t>
      </w:r>
      <w:r w:rsidRPr="00924AFA">
        <w:rPr>
          <w:b/>
          <w:bCs/>
        </w:rPr>
        <w:t>embedding）</w:t>
      </w:r>
      <w:r>
        <w:t>という概念にたどり着きます。埋め込みとは、あるものの「本質」を数値の配列で表現しようとする方法であり、「近いものは近い数値で表される」という性質を持つように作られます。</w:t>
      </w:r>
    </w:p>
    <w:p w14:paraId="2C24FD4B" w14:textId="77777777" w:rsidR="00924AFA" w:rsidRDefault="00924AFA" w:rsidP="0053570C">
      <w:pPr>
        <w:rPr>
          <w:rFonts w:hint="eastAsia"/>
        </w:rPr>
      </w:pPr>
    </w:p>
    <w:p w14:paraId="4CD6D3BA" w14:textId="727031D6" w:rsidR="0053570C" w:rsidRDefault="0053570C" w:rsidP="0053570C">
      <w:r>
        <w:rPr>
          <w:rFonts w:hint="eastAsia"/>
        </w:rPr>
        <w:t>なぜこれが必要なのでしょうか。</w:t>
      </w:r>
      <w:r w:rsidR="00924AFA">
        <w:rPr>
          <w:rFonts w:hint="eastAsia"/>
        </w:rPr>
        <w:t>LLM</w:t>
      </w:r>
      <w:r>
        <w:rPr>
          <w:rFonts w:hint="eastAsia"/>
        </w:rPr>
        <w:t>は根本的に「数値」に基づいて動くため、テキストを扱うにはまずテキストを数値で表現しなければなりません。最も単純な方法は、辞書のすべての単語に固有の番号を割り当てることであり（ステップ</w:t>
      </w:r>
      <w:r>
        <w:t>2の ID がまさにこれです）、LLM もこれを出発点としています。しかし、ただの番号には意味の情報が乏しいのです。番号の 12453 と 281 が近いか遠いかは、「猫」と「が」の意味の近さとは何の関係もありません。そこで、意味の近さを数値の近さとして表せるように、各トークンをベク</w:t>
      </w:r>
      <w:r>
        <w:rPr>
          <w:rFonts w:hint="eastAsia"/>
        </w:rPr>
        <w:t>トルに変換するわけです。</w:t>
      </w:r>
    </w:p>
    <w:p w14:paraId="65FE16D1" w14:textId="77777777" w:rsidR="00924AFA" w:rsidRDefault="00924AFA" w:rsidP="0053570C">
      <w:pPr>
        <w:rPr>
          <w:rFonts w:hint="eastAsia"/>
        </w:rPr>
      </w:pPr>
    </w:p>
    <w:p w14:paraId="68856308" w14:textId="218545A3" w:rsidR="0053570C" w:rsidRDefault="0053570C" w:rsidP="0053570C">
      <w:r>
        <w:rPr>
          <w:rFonts w:hint="eastAsia"/>
        </w:rPr>
        <w:t>単語の埋め込みは、単語を一種の「意味空間（</w:t>
      </w:r>
      <w:r>
        <w:t>meaning space）」に配置するものと考えられます。この空間では、意味の近い単語が互いに近くに配置されます。実際にLLMで使わ</w:t>
      </w:r>
      <w:r>
        <w:lastRenderedPageBreak/>
        <w:t>れる埋め込みは膨大な数値のリストですが、これを2次元に投影すると、単語がどのように配置されているかを可視化できます。たとえば動物どうし、果物どうしが空間上で固まって並ぶ、といった様子が観察されます。先ほどの例で「猫」と「魚」のベクトルがやや似た成分を持っていたのも、これらが意味空間で比較的近くにあることを表</w:t>
      </w:r>
      <w:r>
        <w:rPr>
          <w:rFonts w:hint="eastAsia"/>
        </w:rPr>
        <w:t>しています。</w:t>
      </w:r>
    </w:p>
    <w:p w14:paraId="30420810" w14:textId="77777777" w:rsidR="00924AFA" w:rsidRDefault="00924AFA" w:rsidP="0053570C">
      <w:pPr>
        <w:rPr>
          <w:rFonts w:hint="eastAsia"/>
        </w:rPr>
      </w:pPr>
    </w:p>
    <w:p w14:paraId="6035094A" w14:textId="77777777" w:rsidR="0053570C" w:rsidRPr="00924AFA" w:rsidRDefault="0053570C" w:rsidP="0053570C">
      <w:pPr>
        <w:rPr>
          <w:b/>
          <w:bCs/>
        </w:rPr>
      </w:pPr>
      <w:r w:rsidRPr="00924AFA">
        <w:rPr>
          <w:b/>
          <w:bCs/>
        </w:rPr>
        <w:t>4. どうやって埋め込みを獲得するのか</w:t>
      </w:r>
    </w:p>
    <w:p w14:paraId="4B4C0B8F" w14:textId="77777777" w:rsidR="00924AFA" w:rsidRDefault="00924AFA" w:rsidP="0053570C">
      <w:pPr>
        <w:rPr>
          <w:rFonts w:hint="eastAsia"/>
        </w:rPr>
      </w:pPr>
    </w:p>
    <w:p w14:paraId="6DB23E7C" w14:textId="77777777" w:rsidR="0053570C" w:rsidRDefault="0053570C" w:rsidP="0053570C">
      <w:r>
        <w:rPr>
          <w:rFonts w:hint="eastAsia"/>
        </w:rPr>
        <w:t>では、その「意味の近さを表すベクトル」はどうやって作るのでしょうか。考え方はこうです。大量のテキスト（ウルフラムの例では</w:t>
      </w:r>
      <w:r>
        <w:t xml:space="preserve"> Web 上の50億語）を調べ、異なる単語が現れる「周囲の環境（文脈）がどれくらい似ているか」を見ます。</w:t>
      </w:r>
    </w:p>
    <w:p w14:paraId="0746EAAD" w14:textId="77777777" w:rsidR="00924AFA" w:rsidRDefault="00924AFA" w:rsidP="0053570C">
      <w:pPr>
        <w:rPr>
          <w:rFonts w:hint="eastAsia"/>
        </w:rPr>
      </w:pPr>
    </w:p>
    <w:p w14:paraId="6A141CBF" w14:textId="77777777" w:rsidR="0053570C" w:rsidRDefault="0053570C" w:rsidP="0053570C">
      <w:r>
        <w:rPr>
          <w:rFonts w:hint="eastAsia"/>
        </w:rPr>
        <w:t>•</w:t>
      </w:r>
      <w:r>
        <w:tab/>
        <w:t>「alligator（ワニ）」と「crocodile（クロコダイル）」は、似た文の中でほぼ入れ替え可能に現れます。したがって埋め込み空間では近くに配置されます。</w:t>
      </w:r>
    </w:p>
    <w:p w14:paraId="209FB56A" w14:textId="77777777" w:rsidR="0053570C" w:rsidRDefault="0053570C" w:rsidP="0053570C">
      <w:r>
        <w:rPr>
          <w:rFonts w:hint="eastAsia"/>
        </w:rPr>
        <w:t>•</w:t>
      </w:r>
      <w:r>
        <w:tab/>
        <w:t>一方「turnip（カブ）」と「eagle（ワシ）」は、似た文脈に現れないため、遠くに配置されます。</w:t>
      </w:r>
    </w:p>
    <w:p w14:paraId="5BBE56E9" w14:textId="77777777" w:rsidR="00924AFA" w:rsidRDefault="00924AFA" w:rsidP="0053570C"/>
    <w:p w14:paraId="29FF57CF" w14:textId="4C27FFC9" w:rsidR="0053570C" w:rsidRDefault="0053570C" w:rsidP="0053570C">
      <w:r>
        <w:rPr>
          <w:rFonts w:hint="eastAsia"/>
        </w:rPr>
        <w:t>ただし、ここで重要な工夫があります。私たち自身が「どの単語とどの単語が近いか」を直接定義するのではありません。その代わりに、明確な訓練データが得られるタスクを設定し、それを</w:t>
      </w:r>
      <w:r w:rsidR="00F02039">
        <w:rPr>
          <w:rFonts w:hint="eastAsia"/>
        </w:rPr>
        <w:t>LLM</w:t>
      </w:r>
      <w:r>
        <w:rPr>
          <w:rFonts w:hint="eastAsia"/>
        </w:rPr>
        <w:t>に解かせ、解く過程で</w:t>
      </w:r>
      <w:r w:rsidR="00F02039">
        <w:rPr>
          <w:rFonts w:hint="eastAsia"/>
        </w:rPr>
        <w:t>LLM</w:t>
      </w:r>
      <w:r>
        <w:rPr>
          <w:rFonts w:hint="eastAsia"/>
        </w:rPr>
        <w:t>が暗黙のうちに下す「近さの判断」を利用するのです。次章では、この考え方を理解しやすい画像の例で見ていきます。</w:t>
      </w:r>
    </w:p>
    <w:p w14:paraId="206E81AB" w14:textId="77777777" w:rsidR="00F02039" w:rsidRDefault="00F02039" w:rsidP="0053570C"/>
    <w:p w14:paraId="43D871CC" w14:textId="5DB268E2" w:rsidR="0053570C" w:rsidRPr="00F02039" w:rsidRDefault="0053570C" w:rsidP="0053570C">
      <w:pPr>
        <w:rPr>
          <w:b/>
          <w:bCs/>
        </w:rPr>
      </w:pPr>
      <w:r w:rsidRPr="00F02039">
        <w:rPr>
          <w:b/>
          <w:bCs/>
        </w:rPr>
        <w:t>5. 画像で考える：タスクから埋め込みを取り出す</w:t>
      </w:r>
    </w:p>
    <w:p w14:paraId="6E6F36A7" w14:textId="77777777" w:rsidR="00F02039" w:rsidRDefault="00F02039" w:rsidP="0053570C"/>
    <w:p w14:paraId="627329F9" w14:textId="099D13C5" w:rsidR="009620C9" w:rsidRDefault="009620C9" w:rsidP="0053570C">
      <w:r w:rsidRPr="009620C9">
        <w:t>【補足】</w:t>
      </w:r>
      <w:r>
        <w:rPr>
          <w:rFonts w:hint="eastAsia"/>
        </w:rPr>
        <w:t>5章</w:t>
      </w:r>
      <w:r w:rsidRPr="009620C9">
        <w:t>は、埋め込みが「どのように作られるか」を踏み込んで扱うため、やや専門的になります。文系の読者の方は、すべてを理解しようとする必要はありません。本レポートの目的は、LLMが内部で何をしているかのイメージを持つことにあります。具体的には、「LLMは、意味の近い言葉が近い数値になるような変換を、訓練を通じて自分で身につけている」——この一点が伝われば、先の章へ進んで構いません。さらに深く知りたい方は、巻末の参考書で補っていただければと思います。</w:t>
      </w:r>
    </w:p>
    <w:p w14:paraId="646E0664" w14:textId="77777777" w:rsidR="009620C9" w:rsidRDefault="009620C9" w:rsidP="0053570C">
      <w:pPr>
        <w:rPr>
          <w:rFonts w:hint="eastAsia"/>
        </w:rPr>
      </w:pPr>
    </w:p>
    <w:p w14:paraId="61927187" w14:textId="4E9ED6FB" w:rsidR="0053570C" w:rsidRDefault="0053570C" w:rsidP="0053570C">
      <w:r>
        <w:rPr>
          <w:rFonts w:hint="eastAsia"/>
        </w:rPr>
        <w:t>「似ていると見なす画像」に似た数値リストを割り当てたい、というのが目標です。例として「手書き数字」の認識を考えます。手書き数字を認識するよう訓練されたニューラルネットは、最終的に画像を</w:t>
      </w:r>
      <w:r>
        <w:t>0</w:t>
      </w:r>
      <w:r>
        <w:rPr>
          <w:rFonts w:hint="eastAsia"/>
        </w:rPr>
        <w:t>〜</w:t>
      </w:r>
      <w:r>
        <w:t>9の10個の区分に振り分けます。</w:t>
      </w:r>
      <w:r w:rsidR="00F02039">
        <w:rPr>
          <w:rFonts w:hint="eastAsia"/>
        </w:rPr>
        <w:t>ここで、</w:t>
      </w:r>
      <w:r w:rsidR="00F02039">
        <w:rPr>
          <w:rFonts w:hint="eastAsia"/>
        </w:rPr>
        <w:t>ニューラルネット</w:t>
      </w:r>
      <w:r w:rsidR="00F02039">
        <w:rPr>
          <w:rFonts w:hint="eastAsia"/>
        </w:rPr>
        <w:t>はLLM内部の計算機だとイメージしてください（以下も同様）。</w:t>
      </w:r>
    </w:p>
    <w:p w14:paraId="50802EC8" w14:textId="77777777" w:rsidR="00F02039" w:rsidRDefault="00F02039" w:rsidP="0053570C">
      <w:pPr>
        <w:rPr>
          <w:rFonts w:hint="eastAsia"/>
        </w:rPr>
      </w:pPr>
    </w:p>
    <w:p w14:paraId="4A1A40C1" w14:textId="77777777" w:rsidR="0053570C" w:rsidRDefault="0053570C" w:rsidP="0053570C">
      <w:r>
        <w:rPr>
          <w:rFonts w:hint="eastAsia"/>
        </w:rPr>
        <w:t>ここで重要なのは、最終的な「これは</w:t>
      </w:r>
      <w:r>
        <w:t>4だ」という判断が下される直前の、ネットワーク</w:t>
      </w:r>
      <w:r>
        <w:lastRenderedPageBreak/>
        <w:t>内部の数値を取り出すというアイデアです。その内部の数値は、画像を「ほとんど4っぽいが少し2っぽい」といった形で特徴づけており、これを埋め込みの要素として使うことができます。</w:t>
      </w:r>
    </w:p>
    <w:p w14:paraId="21C9C3FA" w14:textId="77777777" w:rsidR="00F02039" w:rsidRDefault="00F02039" w:rsidP="0053570C">
      <w:pPr>
        <w:rPr>
          <w:rFonts w:hint="eastAsia"/>
        </w:rPr>
      </w:pPr>
    </w:p>
    <w:p w14:paraId="6C32F77D" w14:textId="77777777" w:rsidR="0053570C" w:rsidRPr="00F02039" w:rsidRDefault="0053570C" w:rsidP="0053570C">
      <w:pPr>
        <w:rPr>
          <w:b/>
          <w:bCs/>
        </w:rPr>
      </w:pPr>
      <w:r w:rsidRPr="00F02039">
        <w:rPr>
          <w:b/>
          <w:bCs/>
        </w:rPr>
        <w:t>5.1 核心となる発想</w:t>
      </w:r>
    </w:p>
    <w:p w14:paraId="693C0347" w14:textId="77777777" w:rsidR="00F02039" w:rsidRDefault="00F02039" w:rsidP="0053570C">
      <w:pPr>
        <w:rPr>
          <w:rFonts w:hint="eastAsia"/>
        </w:rPr>
      </w:pPr>
    </w:p>
    <w:p w14:paraId="7A4D6C45" w14:textId="77777777" w:rsidR="0053570C" w:rsidRDefault="0053570C" w:rsidP="0053570C">
      <w:r>
        <w:rPr>
          <w:rFonts w:hint="eastAsia"/>
        </w:rPr>
        <w:t>「どの画像がどの画像に近いか」を直接特徴づけようとするのではなく、明確な訓練データが得られるタスク（数字認識）を設定します。そして、そのタスクを解く過程でニューラルネットが暗黙的に下している「近さの判断」を利用する、というのが核心です。私たち自身が「画像の近さ」について明示的に語る必要はまったくなく、ある画像がどの数字を表しているかという具体的な問いを立てるだけでよいのです。それが「画像の近さ」について何を意味するのかを暗黙のうちに導き出すことは、ニューラルネットに委ねます。</w:t>
      </w:r>
    </w:p>
    <w:p w14:paraId="1D98F99C" w14:textId="77777777" w:rsidR="00F02039" w:rsidRDefault="00F02039" w:rsidP="0053570C"/>
    <w:p w14:paraId="073F88A2" w14:textId="3E56A8DD" w:rsidR="0053570C" w:rsidRPr="00F02039" w:rsidRDefault="0053570C" w:rsidP="0053570C">
      <w:pPr>
        <w:rPr>
          <w:b/>
          <w:bCs/>
        </w:rPr>
      </w:pPr>
      <w:r w:rsidRPr="00F02039">
        <w:rPr>
          <w:b/>
          <w:bCs/>
        </w:rPr>
        <w:t>5.2 内部の数値を取り出す</w:t>
      </w:r>
    </w:p>
    <w:p w14:paraId="45FF4983" w14:textId="77777777" w:rsidR="00F02039" w:rsidRDefault="00F02039" w:rsidP="0053570C"/>
    <w:p w14:paraId="2B69622E" w14:textId="6C6FCB77" w:rsidR="0053570C" w:rsidRDefault="0053570C" w:rsidP="0053570C">
      <w:r>
        <w:rPr>
          <w:rFonts w:hint="eastAsia"/>
        </w:rPr>
        <w:t>具体例として、手書きの「</w:t>
      </w:r>
      <w:r>
        <w:t>4」を入力すると、最終層の出力では「4」を表すニューロンの値が圧倒的に大きくなります（</w:t>
      </w:r>
      <w:r w:rsidR="00F02039" w:rsidRPr="00F02039">
        <w:t>出力を確率に変換する</w:t>
      </w:r>
      <w:r w:rsidR="00F02039">
        <w:rPr>
          <w:rFonts w:hint="eastAsia"/>
        </w:rPr>
        <w:t>（</w:t>
      </w:r>
      <w:r>
        <w:t>ソフトマックス</w:t>
      </w:r>
      <w:r w:rsidR="009620C9">
        <w:rPr>
          <w:rFonts w:hint="eastAsia"/>
        </w:rPr>
        <w:t>）</w:t>
      </w:r>
      <w:r>
        <w:t>処理により「確信」が強調されます）。しかし、他のニューロンの値にも情報が含まれています。このリスト全体が画像の「本質（署名・特徴）」を特徴づけており、各々の「4」がわずかに異なる「特徴埋め込み」を持ち、「8」とは大きく異なる、といったことがわかります。</w:t>
      </w:r>
    </w:p>
    <w:p w14:paraId="2CA117B9" w14:textId="77777777" w:rsidR="00F02039" w:rsidRDefault="00F02039" w:rsidP="0053570C">
      <w:pPr>
        <w:rPr>
          <w:rFonts w:hint="eastAsia"/>
        </w:rPr>
      </w:pPr>
    </w:p>
    <w:p w14:paraId="04E84273" w14:textId="77777777" w:rsidR="0053570C" w:rsidRDefault="0053570C" w:rsidP="0053570C">
      <w:r>
        <w:rPr>
          <w:rFonts w:hint="eastAsia"/>
        </w:rPr>
        <w:t>ここでは</w:t>
      </w:r>
      <w:r>
        <w:t>10個の数値で画像を特徴づけていますが、実際にはもっと多い方が良いことが多いです。たとえば認識ネットワークの一つ前の層から500個の数値を取り出すと、より良い「画像埋め込み」になります。これを3次元に次元削減すれば、手書き数字が空間上でどう配置されるかを可視化できます。さらに一般化して、5000種類の一般的な物体（猫、犬、椅子…）を識別する訓練を行えば、人間の知覚や解釈に沿った、より汎用的で実用的な画像埋め込みを得られます。</w:t>
      </w:r>
    </w:p>
    <w:p w14:paraId="2583D253" w14:textId="77777777" w:rsidR="009620C9" w:rsidRDefault="009620C9" w:rsidP="0053570C">
      <w:pPr>
        <w:rPr>
          <w:rFonts w:hint="eastAsia"/>
        </w:rPr>
      </w:pPr>
    </w:p>
    <w:p w14:paraId="5D49F10B" w14:textId="77777777" w:rsidR="0053570C" w:rsidRPr="009620C9" w:rsidRDefault="0053570C" w:rsidP="0053570C">
      <w:pPr>
        <w:rPr>
          <w:b/>
          <w:bCs/>
        </w:rPr>
      </w:pPr>
      <w:r w:rsidRPr="009620C9">
        <w:rPr>
          <w:b/>
          <w:bCs/>
        </w:rPr>
        <w:t>6. 単語に戻る：「単語予測」というタスク</w:t>
      </w:r>
    </w:p>
    <w:p w14:paraId="25838E53" w14:textId="77777777" w:rsidR="009620C9" w:rsidRDefault="009620C9" w:rsidP="0053570C">
      <w:pPr>
        <w:rPr>
          <w:rFonts w:hint="eastAsia"/>
        </w:rPr>
      </w:pPr>
    </w:p>
    <w:p w14:paraId="78B126D5" w14:textId="77777777" w:rsidR="0053570C" w:rsidRDefault="0053570C" w:rsidP="0053570C">
      <w:r>
        <w:rPr>
          <w:rFonts w:hint="eastAsia"/>
        </w:rPr>
        <w:t>同じ発想を単語に適用するには、訓練しやすい単語のタスクから出発します。その標準が「単語予測」です。たとえば「</w:t>
      </w:r>
      <w:r>
        <w:t>the ___ cat」という空欄を考えます。大量のテキストコーパスに基づくと、空欄に入る各単語の確率はどうなるでしょうか。あるいは「___ black ___」のように、両側に来る単語の確率はどうなるでしょうか。</w:t>
      </w:r>
    </w:p>
    <w:p w14:paraId="6D86BF8E" w14:textId="77777777" w:rsidR="009620C9" w:rsidRDefault="009620C9" w:rsidP="0053570C">
      <w:pPr>
        <w:rPr>
          <w:rFonts w:hint="eastAsia"/>
        </w:rPr>
      </w:pPr>
    </w:p>
    <w:p w14:paraId="3F2BB28A" w14:textId="4944FF96" w:rsidR="0053570C" w:rsidRDefault="0053570C" w:rsidP="0053570C">
      <w:r>
        <w:rPr>
          <w:rFonts w:hint="eastAsia"/>
        </w:rPr>
        <w:t>これを</w:t>
      </w:r>
      <w:r w:rsidR="00C631E8">
        <w:rPr>
          <w:rFonts w:hint="eastAsia"/>
        </w:rPr>
        <w:t>LLM</w:t>
      </w:r>
      <w:r>
        <w:rPr>
          <w:rFonts w:hint="eastAsia"/>
        </w:rPr>
        <w:t>で扱うには、すべてを数値にします。たとえば英語の約</w:t>
      </w:r>
      <w:r>
        <w:t>5万個の一般的な単</w:t>
      </w:r>
      <w:r>
        <w:lastRenderedPageBreak/>
        <w:t>語それぞれに固有の番号を割り当てます（実際 GPT-2 では「the」が914、「 cat」が3542です）。これは第2章のステップ2で見たトークン ID と同じ仕組みです。入力を {914, 3542} とし、出力は約5万個の単語それぞれの「穴埋め確率」のリストとします。そして画像のときと同じく、ネットが「結論に達する直前」の内部の数値リストを取り出し、それを「各単語を特徴づけるもの」、すなわち埋め込みと見なします。</w:t>
      </w:r>
      <w:r>
        <w:rPr>
          <w:rFonts w:hint="eastAsia"/>
        </w:rPr>
        <w:t>これが、第</w:t>
      </w:r>
      <w:r>
        <w:t>2章のステップ3で各トークンに割り当てられていた768次元ベクトルの正体です。</w:t>
      </w:r>
    </w:p>
    <w:p w14:paraId="6D57CF3D" w14:textId="77777777" w:rsidR="00C631E8" w:rsidRDefault="00C631E8" w:rsidP="0053570C">
      <w:pPr>
        <w:rPr>
          <w:rFonts w:hint="eastAsia"/>
        </w:rPr>
      </w:pPr>
    </w:p>
    <w:p w14:paraId="0A6D2709" w14:textId="77777777" w:rsidR="0053570C" w:rsidRPr="00C631E8" w:rsidRDefault="0053570C" w:rsidP="0053570C">
      <w:pPr>
        <w:rPr>
          <w:b/>
          <w:bCs/>
        </w:rPr>
      </w:pPr>
      <w:r w:rsidRPr="00C631E8">
        <w:rPr>
          <w:b/>
          <w:bCs/>
        </w:rPr>
        <w:t>7. 埋め込みベクトルの実例</w:t>
      </w:r>
    </w:p>
    <w:p w14:paraId="58A46F27" w14:textId="77777777" w:rsidR="00C631E8" w:rsidRDefault="00C631E8" w:rsidP="0053570C">
      <w:pPr>
        <w:rPr>
          <w:rFonts w:hint="eastAsia"/>
        </w:rPr>
      </w:pPr>
    </w:p>
    <w:p w14:paraId="187F4203" w14:textId="25936180" w:rsidR="0053570C" w:rsidRDefault="0053570C" w:rsidP="0053570C">
      <w:r>
        <w:rPr>
          <w:rFonts w:hint="eastAsia"/>
        </w:rPr>
        <w:t>過去</w:t>
      </w:r>
      <w:r>
        <w:t>10年ほどで、それぞれ異なる手法に基づく様々なシステムが開発されてきました</w:t>
      </w:r>
      <w:r w:rsidR="0072165B">
        <w:rPr>
          <w:rFonts w:hint="eastAsia"/>
        </w:rPr>
        <w:t>（</w:t>
      </w:r>
      <w:r w:rsidR="0072165B">
        <w:t>word2vec、GloVe、BERT、GPT など</w:t>
      </w:r>
      <w:r w:rsidR="0072165B">
        <w:rPr>
          <w:rFonts w:hint="eastAsia"/>
        </w:rPr>
        <w:t>）</w:t>
      </w:r>
      <w:r>
        <w:t>。いずれも単語を数百</w:t>
      </w:r>
      <w:r>
        <w:rPr>
          <w:rFonts w:hint="eastAsia"/>
        </w:rPr>
        <w:t>〜数千個の数値のリストで特徴づけます。第</w:t>
      </w:r>
      <w:r>
        <w:t>2章の例で768次元としたのも、この「数百</w:t>
      </w:r>
      <w:r>
        <w:rPr>
          <w:rFonts w:hint="eastAsia"/>
        </w:rPr>
        <w:t>〜数千個」の一例です。</w:t>
      </w:r>
    </w:p>
    <w:p w14:paraId="0AFDE51D" w14:textId="77777777" w:rsidR="00C631E8" w:rsidRDefault="00C631E8" w:rsidP="0053570C">
      <w:pPr>
        <w:rPr>
          <w:rFonts w:hint="eastAsia"/>
        </w:rPr>
      </w:pPr>
    </w:p>
    <w:p w14:paraId="65143A57" w14:textId="77777777" w:rsidR="0053570C" w:rsidRDefault="0053570C" w:rsidP="0053570C">
      <w:r>
        <w:rPr>
          <w:rFonts w:hint="eastAsia"/>
        </w:rPr>
        <w:t>これらの「埋め込みベクトル」は、生の形では人間にとってほとんど意味をなしません。</w:t>
      </w:r>
      <w:r>
        <w:t>GPT-2 が「cat」「dog」「chair」に対して生成する生のベクトルは、見ても無意味な数値の並びにしか見えません（第2章で「猫」「魚」のベクトルを見ても直感的には何もわからなかったのと同じです）。しかし、これらのベクトル間の距離を測るなどすれば、単語どうしの「近さ」を見つけ出せます。つまり、単語を「ニューラルネットにとって扱いやすい数値の集まり」に有用に変換する手段が得られたわけです。</w:t>
      </w:r>
    </w:p>
    <w:p w14:paraId="20C40D2F" w14:textId="77777777" w:rsidR="00C631E8" w:rsidRDefault="00C631E8" w:rsidP="0053570C">
      <w:pPr>
        <w:rPr>
          <w:rFonts w:hint="eastAsia"/>
        </w:rPr>
      </w:pPr>
    </w:p>
    <w:p w14:paraId="540EFFDC" w14:textId="77777777" w:rsidR="0053570C" w:rsidRPr="00C631E8" w:rsidRDefault="0053570C" w:rsidP="0053570C">
      <w:pPr>
        <w:rPr>
          <w:b/>
          <w:bCs/>
        </w:rPr>
      </w:pPr>
      <w:r w:rsidRPr="00C631E8">
        <w:rPr>
          <w:b/>
          <w:bCs/>
        </w:rPr>
        <w:t>8. 単語を超えて：テキスト全体の埋め込み</w:t>
      </w:r>
    </w:p>
    <w:p w14:paraId="0C705239" w14:textId="77777777" w:rsidR="00C631E8" w:rsidRDefault="00C631E8" w:rsidP="0053570C">
      <w:pPr>
        <w:rPr>
          <w:rFonts w:hint="eastAsia"/>
        </w:rPr>
      </w:pPr>
    </w:p>
    <w:p w14:paraId="5E7A761C" w14:textId="77777777" w:rsidR="0053570C" w:rsidRDefault="0053570C" w:rsidP="0053570C">
      <w:r>
        <w:rPr>
          <w:rFonts w:hint="eastAsia"/>
        </w:rPr>
        <w:t>さらに、単語だけでなく、単語の列やテキスト全体も同じように数値の集まりで特徴づけられます。大規模言語モデル（</w:t>
      </w:r>
      <w:r>
        <w:t>LLM）の内部ではまさにこれが行われています。LLM はそれまでに得たテキストを受け取り、それを表現する埋め込みベクトルを生成し、次に来る単語の確率を求めます。その答えは、約5万個の候補単語それぞれの確率を与える数値リストとして表現されます。第2章で「猫が魚を食べた」を行列に変換したのは、まさにこの処理の入り口にあたります。</w:t>
      </w:r>
    </w:p>
    <w:p w14:paraId="77B9C4BE" w14:textId="77777777" w:rsidR="00C631E8" w:rsidRDefault="00C631E8" w:rsidP="0053570C">
      <w:pPr>
        <w:rPr>
          <w:rFonts w:hint="eastAsia"/>
        </w:rPr>
      </w:pPr>
    </w:p>
    <w:p w14:paraId="1B11EC30" w14:textId="77777777" w:rsidR="0053570C" w:rsidRDefault="0053570C" w:rsidP="0053570C">
      <w:r>
        <w:rPr>
          <w:rFonts w:hint="eastAsia"/>
        </w:rPr>
        <w:t>（厳密には、</w:t>
      </w:r>
      <w:r>
        <w:t>LLM は単語ではなく「トークン」を扱います。トークンは単語全体のこともあれば、「pre」「ing」「ized」のような単語の断片のこともある便利な言語単位です。トークンを使うことで、稀な単語・複合語・非英語の単語を扱いやすくなります。第2章で「食べた」が「食べ」「た」に分割されたのも、このトークン化の一例です。）</w:t>
      </w:r>
    </w:p>
    <w:p w14:paraId="039A1C99" w14:textId="77777777" w:rsidR="00C631E8" w:rsidRDefault="00C631E8" w:rsidP="0053570C"/>
    <w:p w14:paraId="6538AD3C" w14:textId="77777777" w:rsidR="004128FA" w:rsidRPr="00C631E8" w:rsidRDefault="004128FA" w:rsidP="004128FA">
      <w:pPr>
        <w:rPr>
          <w:b/>
          <w:bCs/>
        </w:rPr>
      </w:pPr>
      <w:r>
        <w:rPr>
          <w:rFonts w:hint="eastAsia"/>
          <w:b/>
          <w:bCs/>
        </w:rPr>
        <w:t>9. まとめ</w:t>
      </w:r>
    </w:p>
    <w:p w14:paraId="25A07A1C" w14:textId="77777777" w:rsidR="00491FF1" w:rsidRDefault="00491FF1" w:rsidP="004128FA"/>
    <w:p w14:paraId="4A5AB7C1" w14:textId="294DB834" w:rsidR="004128FA" w:rsidRDefault="004128FA" w:rsidP="004128FA">
      <w:r>
        <w:rPr>
          <w:rFonts w:hint="eastAsia"/>
        </w:rPr>
        <w:lastRenderedPageBreak/>
        <w:t>本稿では、LLM が言葉をどのように扱っているのかを、「猫が魚を食べた」という一文を出発点に見てきました。要点を振り返ると、次のようになります。</w:t>
      </w:r>
    </w:p>
    <w:p w14:paraId="193CA51B" w14:textId="77777777" w:rsidR="00251B24" w:rsidRDefault="00251B24" w:rsidP="004128FA">
      <w:pPr>
        <w:rPr>
          <w:rFonts w:hint="eastAsia"/>
        </w:rPr>
      </w:pPr>
    </w:p>
    <w:p w14:paraId="1548429B" w14:textId="7DB4B32E" w:rsidR="004128FA" w:rsidRDefault="004128FA" w:rsidP="004128FA">
      <w:pPr>
        <w:pStyle w:val="a9"/>
        <w:numPr>
          <w:ilvl w:val="0"/>
          <w:numId w:val="2"/>
        </w:numPr>
      </w:pPr>
      <w:r>
        <w:rPr>
          <w:rFonts w:hint="eastAsia"/>
        </w:rPr>
        <w:t>LLM は文章をそのまま理解しているわけではなく、まずテキストをトークンに分割し、整数 ID を経て「埋め込みベクトル」という数値</w:t>
      </w:r>
      <w:r>
        <w:rPr>
          <w:rFonts w:hint="eastAsia"/>
        </w:rPr>
        <w:t>（実数）</w:t>
      </w:r>
      <w:r>
        <w:rPr>
          <w:rFonts w:hint="eastAsia"/>
        </w:rPr>
        <w:t>の配列に変換します。計算はすべて、この数値の上で行われます。</w:t>
      </w:r>
    </w:p>
    <w:p w14:paraId="102FDF78" w14:textId="77777777" w:rsidR="004128FA" w:rsidRDefault="004128FA" w:rsidP="004128FA">
      <w:pPr>
        <w:pStyle w:val="a9"/>
        <w:numPr>
          <w:ilvl w:val="0"/>
          <w:numId w:val="2"/>
        </w:numPr>
      </w:pPr>
      <w:r>
        <w:rPr>
          <w:rFonts w:hint="eastAsia"/>
        </w:rPr>
        <w:t>埋め込みの核心は、「意味の近い言葉が、近い数値で表される」という点にあります。ただの通し番号と違い、ベクトルは言葉どうしの意味の関係を距離として表現できます。</w:t>
      </w:r>
    </w:p>
    <w:p w14:paraId="179CCA0D" w14:textId="77777777" w:rsidR="004128FA" w:rsidRDefault="004128FA" w:rsidP="004128FA">
      <w:pPr>
        <w:pStyle w:val="a9"/>
        <w:numPr>
          <w:ilvl w:val="0"/>
          <w:numId w:val="2"/>
        </w:numPr>
      </w:pPr>
      <w:r>
        <w:rPr>
          <w:rFonts w:hint="eastAsia"/>
        </w:rPr>
        <w:t>そうした埋め込みは、人間が「近さ」を一つひとつ定義して作るのではありません。単語予測のような明確なタスクを大量のデータで解かせ、その過程で LLM が内部に獲得した数値表現を取り出したものです。「近さ」の判断は、LLM 自身に委ねられています。</w:t>
      </w:r>
    </w:p>
    <w:p w14:paraId="0CC227C3" w14:textId="77777777" w:rsidR="004128FA" w:rsidRDefault="004128FA" w:rsidP="004128FA"/>
    <w:p w14:paraId="750004D3" w14:textId="0FD374A7" w:rsidR="004128FA" w:rsidRDefault="004128FA" w:rsidP="004128FA">
      <w:r>
        <w:rPr>
          <w:rFonts w:hint="eastAsia"/>
        </w:rPr>
        <w:t>ここで一点、留意しておきたいことがあります。LLM が言葉を数値に置き換えているということは、LLM は言葉の「意味」を私たち人間のように理解しているのではなく、あくまで膨大なテキストから</w:t>
      </w:r>
      <w:r>
        <w:rPr>
          <w:rFonts w:hint="eastAsia"/>
        </w:rPr>
        <w:t>推定された</w:t>
      </w:r>
      <w:r>
        <w:rPr>
          <w:rFonts w:hint="eastAsia"/>
        </w:rPr>
        <w:t>「数値どうしの位置関係」を手がかりに動いている、ということです。LLM の答えがもっともらしく見えるのも、裏を返せば事実と異なる内容を自信ありげに述べてしまうことがあるのも、この仕組みに根ざしています。冒頭で述べたとおり、仕組みを知ることは、その力と同時に限界を見極めることにつながります。</w:t>
      </w:r>
    </w:p>
    <w:p w14:paraId="27747E76" w14:textId="77777777" w:rsidR="004128FA" w:rsidRDefault="004128FA" w:rsidP="004128FA"/>
    <w:p w14:paraId="1CC60405" w14:textId="41A01933" w:rsidR="004128FA" w:rsidRDefault="004128FA" w:rsidP="004128FA">
      <w:r>
        <w:rPr>
          <w:rFonts w:hint="eastAsia"/>
        </w:rPr>
        <w:t>今回は、言葉を数値化する「埋め込み」までを扱いました。しかし、これは LLM が文章を生成するまでの最初の一歩にすぎません。</w:t>
      </w:r>
      <w:r w:rsidR="0073247F">
        <w:rPr>
          <w:rFonts w:hint="eastAsia"/>
        </w:rPr>
        <w:t>今後</w:t>
      </w:r>
      <w:r>
        <w:rPr>
          <w:rFonts w:hint="eastAsia"/>
        </w:rPr>
        <w:t>は、こうして数値になった単語の並びを LLM がどのように処理し、「次に来る単語」を予測していくのか——その中心的な仕組みへと話を進めていく予定です。</w:t>
      </w:r>
    </w:p>
    <w:p w14:paraId="739506E9" w14:textId="77777777" w:rsidR="004128FA" w:rsidRDefault="004128FA" w:rsidP="004128FA"/>
    <w:p w14:paraId="1F9666A1" w14:textId="77777777" w:rsidR="0072165B" w:rsidRPr="004128FA" w:rsidRDefault="0072165B" w:rsidP="0053570C">
      <w:pPr>
        <w:rPr>
          <w:rFonts w:hint="eastAsia"/>
        </w:rPr>
      </w:pPr>
    </w:p>
    <w:p w14:paraId="61A52D61" w14:textId="7F0AC4ED" w:rsidR="0053570C" w:rsidRPr="00AC77A7" w:rsidRDefault="0053570C" w:rsidP="0053570C">
      <w:pPr>
        <w:rPr>
          <w:rFonts w:hint="eastAsia"/>
          <w:b/>
          <w:bCs/>
        </w:rPr>
      </w:pPr>
      <w:r w:rsidRPr="00AC77A7">
        <w:rPr>
          <w:b/>
          <w:bCs/>
        </w:rPr>
        <w:t>参考書</w:t>
      </w:r>
    </w:p>
    <w:p w14:paraId="367587BB" w14:textId="5B31BEF8" w:rsidR="0053570C" w:rsidRDefault="0053570C" w:rsidP="00C631E8">
      <w:r>
        <w:rPr>
          <w:rFonts w:hint="eastAsia"/>
        </w:rPr>
        <w:t>本レポートの主たる典拠は、ウルフラムの以下の著書です。</w:t>
      </w:r>
    </w:p>
    <w:p w14:paraId="4671E93F" w14:textId="5DFE99E1" w:rsidR="0053570C" w:rsidRDefault="0053570C" w:rsidP="0053570C">
      <w:pPr>
        <w:rPr>
          <w:rFonts w:hint="eastAsia"/>
        </w:rPr>
      </w:pPr>
      <w:r>
        <w:t>[1]</w:t>
      </w:r>
      <w:r>
        <w:tab/>
        <w:t>Wolfram, Stephen（ウルフラム）(2023). What Is ChatGPT Doing … and Why Does It Work? Wolfram Media, Inc. ISBN 978-1-57955-081-3.（</w:t>
      </w:r>
      <w:r w:rsidR="00924AFA">
        <w:rPr>
          <w:rFonts w:hint="eastAsia"/>
        </w:rPr>
        <w:t>邦訳『ChatGPTの頭の中』</w:t>
      </w:r>
      <w:r>
        <w:t>）</w:t>
      </w:r>
    </w:p>
    <w:p w14:paraId="05A33E28" w14:textId="77777777" w:rsidR="002E7BB9" w:rsidRDefault="002E7BB9"/>
    <w:p w14:paraId="3EF6D867" w14:textId="77777777" w:rsidR="00AC77A7" w:rsidRDefault="00AC77A7"/>
    <w:p w14:paraId="79C5FCC6" w14:textId="0359A066" w:rsidR="00AC77A7" w:rsidRPr="00C631E8" w:rsidRDefault="00AC77A7" w:rsidP="00AC77A7">
      <w:pPr>
        <w:rPr>
          <w:b/>
          <w:bCs/>
        </w:rPr>
      </w:pPr>
      <w:r>
        <w:rPr>
          <w:rFonts w:hint="eastAsia"/>
          <w:b/>
          <w:bCs/>
        </w:rPr>
        <w:t>付録</w:t>
      </w:r>
      <w:r w:rsidRPr="00C631E8">
        <w:rPr>
          <w:b/>
          <w:bCs/>
        </w:rPr>
        <w:t>. 第2章の例はウルフラムの説明と整合的か</w:t>
      </w:r>
    </w:p>
    <w:p w14:paraId="3B7F3C07" w14:textId="77777777" w:rsidR="00AC77A7" w:rsidRDefault="00AC77A7" w:rsidP="00AC77A7">
      <w:pPr>
        <w:rPr>
          <w:rFonts w:hint="eastAsia"/>
        </w:rPr>
      </w:pPr>
    </w:p>
    <w:p w14:paraId="1B2EBB60" w14:textId="77777777" w:rsidR="00AC77A7" w:rsidRDefault="00AC77A7" w:rsidP="00AC77A7">
      <w:r>
        <w:rPr>
          <w:rFonts w:hint="eastAsia"/>
        </w:rPr>
        <w:lastRenderedPageBreak/>
        <w:t>ここで、本レポートの出発点とした第</w:t>
      </w:r>
      <w:r>
        <w:t>2章の LLM 処理例が、ウルフラムの説明とどの程度整合しているかを検討しておきます。結論として、両者はおおむね整合的であり、入門的な説明としては正確です。ただし、より深く理解するために区別しておくべき点があります。</w:t>
      </w:r>
    </w:p>
    <w:p w14:paraId="6AD71BC1" w14:textId="77777777" w:rsidR="00AC77A7" w:rsidRDefault="00AC77A7" w:rsidP="00AC77A7">
      <w:pPr>
        <w:rPr>
          <w:rFonts w:hint="eastAsia"/>
        </w:rPr>
      </w:pPr>
    </w:p>
    <w:p w14:paraId="595098B3" w14:textId="5E966868" w:rsidR="00AC77A7" w:rsidRPr="00C631E8" w:rsidRDefault="00AC77A7" w:rsidP="00AC77A7">
      <w:pPr>
        <w:rPr>
          <w:b/>
          <w:bCs/>
        </w:rPr>
      </w:pPr>
      <w:r>
        <w:rPr>
          <w:rFonts w:hint="eastAsia"/>
          <w:b/>
          <w:bCs/>
        </w:rPr>
        <w:t>付録</w:t>
      </w:r>
      <w:r w:rsidRPr="00C631E8">
        <w:rPr>
          <w:b/>
          <w:bCs/>
        </w:rPr>
        <w:t>1 整合している点</w:t>
      </w:r>
    </w:p>
    <w:p w14:paraId="03FEDFED" w14:textId="77777777" w:rsidR="00AC77A7" w:rsidRDefault="00AC77A7" w:rsidP="00AC77A7">
      <w:pPr>
        <w:rPr>
          <w:rFonts w:hint="eastAsia"/>
        </w:rPr>
      </w:pPr>
    </w:p>
    <w:p w14:paraId="63E132DB" w14:textId="77777777" w:rsidR="00AC77A7" w:rsidRDefault="00AC77A7" w:rsidP="00AC77A7">
      <w:r>
        <w:rPr>
          <w:rFonts w:hint="eastAsia"/>
        </w:rPr>
        <w:t>•</w:t>
      </w:r>
      <w:r>
        <w:tab/>
        <w:t>トークン化（ステップ1</w:t>
      </w:r>
      <w:r>
        <w:rPr>
          <w:rFonts w:hint="eastAsia"/>
        </w:rPr>
        <w:t>〜</w:t>
      </w:r>
      <w:r>
        <w:t>2）はウルフラムの記述とよく合います。ウルフラムも「ChatGPT は単語ではなくトークンを扱う」「各トークンに固有の番号を割り当てる（GPT-2 では『the』が914、『 cat』が3542）」と述べており、テキスト→トークン→整数 ID という流れは正確です。</w:t>
      </w:r>
    </w:p>
    <w:p w14:paraId="5168D865" w14:textId="77777777" w:rsidR="00AC77A7" w:rsidRDefault="00AC77A7" w:rsidP="00AC77A7">
      <w:r>
        <w:rPr>
          <w:rFonts w:hint="eastAsia"/>
        </w:rPr>
        <w:t>•</w:t>
      </w:r>
      <w:r>
        <w:tab/>
        <w:t>埋め込みベクトルへの変換（ステップ3）を「核心」と位置づける点もウルフラムの主張と一致します。彼も「単なる番号（スカラー）では意味情報が乏しく、埋め込みによって数百</w:t>
      </w:r>
      <w:r>
        <w:rPr>
          <w:rFonts w:hint="eastAsia"/>
        </w:rPr>
        <w:t>〜数千個の数値のリストで単語を特徴づける」と述べています。</w:t>
      </w:r>
      <w:r>
        <w:t>768次元という数も「数百</w:t>
      </w:r>
      <w:r>
        <w:rPr>
          <w:rFonts w:hint="eastAsia"/>
        </w:rPr>
        <w:t>〜数千個の数値」の範囲に収まります。</w:t>
      </w:r>
    </w:p>
    <w:p w14:paraId="3E42768E" w14:textId="77777777" w:rsidR="00AC77A7" w:rsidRDefault="00AC77A7" w:rsidP="00AC77A7"/>
    <w:p w14:paraId="16CAF397" w14:textId="2DAEE6F2" w:rsidR="00AC77A7" w:rsidRPr="00C631E8" w:rsidRDefault="00AC77A7" w:rsidP="00AC77A7">
      <w:pPr>
        <w:rPr>
          <w:b/>
          <w:bCs/>
        </w:rPr>
      </w:pPr>
      <w:r>
        <w:rPr>
          <w:rFonts w:hint="eastAsia"/>
          <w:b/>
          <w:bCs/>
        </w:rPr>
        <w:t>付録</w:t>
      </w:r>
      <w:r w:rsidRPr="00C631E8">
        <w:rPr>
          <w:b/>
          <w:bCs/>
        </w:rPr>
        <w:t>.2 注意・補足すべき点</w:t>
      </w:r>
    </w:p>
    <w:p w14:paraId="02EF9EB5" w14:textId="77777777" w:rsidR="00AC77A7" w:rsidRDefault="00AC77A7" w:rsidP="00AC77A7"/>
    <w:p w14:paraId="3DA837BB" w14:textId="77777777" w:rsidR="00AC77A7" w:rsidRDefault="00AC77A7" w:rsidP="00AC77A7">
      <w:r>
        <w:rPr>
          <w:rFonts w:hint="eastAsia"/>
        </w:rPr>
        <w:t>重要な区別が一つあります。ウルフラムが本文で詳しく説明している埋め込みの作り方（数字認識タスクを解かせ、ネットワークの「結論直前」の内部の数値を取り出す。本稿第</w:t>
      </w:r>
      <w:r>
        <w:t>5章）と、第2章のステップ3が説明する入力層の埋め込み行列による変換は、厳密には別の段階のものです。</w:t>
      </w:r>
    </w:p>
    <w:p w14:paraId="796EE0B1" w14:textId="77777777" w:rsidR="00AC77A7" w:rsidRDefault="00AC77A7" w:rsidP="00AC77A7">
      <w:pPr>
        <w:rPr>
          <w:rFonts w:hint="eastAsia"/>
        </w:rPr>
      </w:pPr>
    </w:p>
    <w:p w14:paraId="2DAEDC64" w14:textId="77777777" w:rsidR="00AC77A7" w:rsidRDefault="00AC77A7" w:rsidP="00AC77A7">
      <w:r>
        <w:rPr>
          <w:rFonts w:hint="eastAsia"/>
        </w:rPr>
        <w:t>•</w:t>
      </w:r>
      <w:r>
        <w:tab/>
        <w:t>ウルフラムが強調するのは「あるタスクを解く過程で、ネットワーク内部に暗黙的に生まれる中間表現を取り出す」という、埋め込みの学習・獲得の話です。</w:t>
      </w:r>
    </w:p>
    <w:p w14:paraId="2849A5FF" w14:textId="77777777" w:rsidR="00AC77A7" w:rsidRDefault="00AC77A7" w:rsidP="00AC77A7">
      <w:r>
        <w:rPr>
          <w:rFonts w:hint="eastAsia"/>
        </w:rPr>
        <w:t>•</w:t>
      </w:r>
      <w:r>
        <w:tab/>
        <w:t>第2章のステップ3は、すでに学習済みの埋め込み行列を使って、入力トークンをルックアップ（参照）してベクトル化する、という運用時の入力処理の話です。</w:t>
      </w:r>
    </w:p>
    <w:p w14:paraId="2C71EDEC" w14:textId="77777777" w:rsidR="00AC77A7" w:rsidRDefault="00AC77A7" w:rsidP="00AC77A7">
      <w:r>
        <w:rPr>
          <w:rFonts w:hint="eastAsia"/>
        </w:rPr>
        <w:t>両者は密接に関係しています。入力層の埋め込み行列そのものが、まさに学習を通じて「似た単語が似たベクトルになる」ように獲得されたものだからです。本レポートでは第</w:t>
      </w:r>
      <w:r>
        <w:t>2章で「使う側（運用）」を先に見せ、第4</w:t>
      </w:r>
      <w:r>
        <w:rPr>
          <w:rFonts w:hint="eastAsia"/>
        </w:rPr>
        <w:t>〜</w:t>
      </w:r>
      <w:r>
        <w:t>6章で「獲得する側（学習）」を説明する構成をとっています。</w:t>
      </w:r>
    </w:p>
    <w:p w14:paraId="29C138BF" w14:textId="77777777" w:rsidR="00AC77A7" w:rsidRDefault="00AC77A7" w:rsidP="00AC77A7"/>
    <w:p w14:paraId="74AAD232" w14:textId="77777777" w:rsidR="00AC77A7" w:rsidRDefault="00AC77A7" w:rsidP="00AC77A7">
      <w:r>
        <w:rPr>
          <w:rFonts w:hint="eastAsia"/>
        </w:rPr>
        <w:t>もう一つの細かい点として、ウルフラムのテキストにあった「</w:t>
      </w:r>
      <w:r>
        <w:t>500個の数値」や「10個の数値」は画像埋め込みの例であり、第2章の768次元は単語（トークン）埋め込みの例であるため、次元数を直接比べる文脈ではない点に留意してください。「スカラーの1次元配列 vs 2次元配列」という構造的な対比そのものは正しいです。</w:t>
      </w:r>
    </w:p>
    <w:p w14:paraId="5C4DB55B" w14:textId="77777777" w:rsidR="00AC77A7" w:rsidRDefault="00AC77A7" w:rsidP="00AC77A7">
      <w:pPr>
        <w:rPr>
          <w:b/>
          <w:bCs/>
        </w:rPr>
      </w:pPr>
    </w:p>
    <w:p w14:paraId="584ECE0F" w14:textId="23CF5CD4" w:rsidR="00AC77A7" w:rsidRPr="00C631E8" w:rsidRDefault="00AC77A7" w:rsidP="00AC77A7">
      <w:pPr>
        <w:rPr>
          <w:b/>
          <w:bCs/>
        </w:rPr>
      </w:pPr>
      <w:r>
        <w:rPr>
          <w:rFonts w:hint="eastAsia"/>
          <w:b/>
          <w:bCs/>
        </w:rPr>
        <w:t>付録</w:t>
      </w:r>
      <w:r w:rsidRPr="00C631E8">
        <w:rPr>
          <w:b/>
          <w:bCs/>
        </w:rPr>
        <w:t>.3 総括</w:t>
      </w:r>
    </w:p>
    <w:p w14:paraId="62440611" w14:textId="77777777" w:rsidR="00AC77A7" w:rsidRDefault="00AC77A7" w:rsidP="00AC77A7"/>
    <w:p w14:paraId="66A9943D" w14:textId="77777777" w:rsidR="00AC77A7" w:rsidRDefault="00AC77A7" w:rsidP="00AC77A7">
      <w:r>
        <w:rPr>
          <w:rFonts w:hint="eastAsia"/>
        </w:rPr>
        <w:t>第</w:t>
      </w:r>
      <w:r>
        <w:t>2章の例は技術的に正確で、ウルフラムの説明と矛盾しません。ウルフラムのテキストの主眼は「埋め込み行列をどう使うか」ではなく「埋め込みをどう獲得するか（タスクを解かせて内部表現を取り出す）」にあり、本</w:t>
      </w:r>
      <w:r>
        <w:rPr>
          <w:rFonts w:hint="eastAsia"/>
        </w:rPr>
        <w:t>稿</w:t>
      </w:r>
      <w:r>
        <w:t>はその獲得の仕組みを第4</w:t>
      </w:r>
      <w:r>
        <w:rPr>
          <w:rFonts w:hint="eastAsia"/>
        </w:rPr>
        <w:t>〜</w:t>
      </w:r>
      <w:r>
        <w:t>6章で補うことで、より完全な説明としています。</w:t>
      </w:r>
    </w:p>
    <w:p w14:paraId="12A8CEBD" w14:textId="77777777" w:rsidR="00AC77A7" w:rsidRDefault="00AC77A7" w:rsidP="00AC77A7">
      <w:pPr>
        <w:rPr>
          <w:rFonts w:hint="eastAsia"/>
        </w:rPr>
      </w:pPr>
    </w:p>
    <w:p w14:paraId="797E350C" w14:textId="77777777" w:rsidR="00AC77A7" w:rsidRPr="00AC77A7" w:rsidRDefault="00AC77A7">
      <w:pPr>
        <w:rPr>
          <w:rFonts w:hint="eastAsia"/>
        </w:rPr>
      </w:pPr>
    </w:p>
    <w:sectPr w:rsidR="00AC77A7" w:rsidRPr="00AC77A7">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BD981" w14:textId="77777777" w:rsidR="00F153E7" w:rsidRDefault="00F153E7" w:rsidP="0053570C">
      <w:r>
        <w:separator/>
      </w:r>
    </w:p>
  </w:endnote>
  <w:endnote w:type="continuationSeparator" w:id="0">
    <w:p w14:paraId="7820DDFA" w14:textId="77777777" w:rsidR="00F153E7" w:rsidRDefault="00F153E7" w:rsidP="00535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4202813"/>
      <w:docPartObj>
        <w:docPartGallery w:val="Page Numbers (Bottom of Page)"/>
        <w:docPartUnique/>
      </w:docPartObj>
    </w:sdtPr>
    <w:sdtContent>
      <w:p w14:paraId="49B294BE" w14:textId="320FFB3A" w:rsidR="0053570C" w:rsidRDefault="0053570C">
        <w:pPr>
          <w:pStyle w:val="ac"/>
          <w:jc w:val="center"/>
        </w:pPr>
        <w:r>
          <w:fldChar w:fldCharType="begin"/>
        </w:r>
        <w:r>
          <w:instrText>PAGE   \* MERGEFORMAT</w:instrText>
        </w:r>
        <w:r>
          <w:fldChar w:fldCharType="separate"/>
        </w:r>
        <w:r>
          <w:rPr>
            <w:lang w:val="ja-JP"/>
          </w:rPr>
          <w:t>2</w:t>
        </w:r>
        <w:r>
          <w:fldChar w:fldCharType="end"/>
        </w:r>
      </w:p>
    </w:sdtContent>
  </w:sdt>
  <w:p w14:paraId="26E31D43" w14:textId="77777777" w:rsidR="0053570C" w:rsidRDefault="0053570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E463D" w14:textId="77777777" w:rsidR="00F153E7" w:rsidRDefault="00F153E7" w:rsidP="0053570C">
      <w:r>
        <w:separator/>
      </w:r>
    </w:p>
  </w:footnote>
  <w:footnote w:type="continuationSeparator" w:id="0">
    <w:p w14:paraId="08F61B20" w14:textId="77777777" w:rsidR="00F153E7" w:rsidRDefault="00F153E7" w:rsidP="005357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495D0" w14:textId="6A40AA3A" w:rsidR="00251B24" w:rsidRDefault="00251B24">
    <w:pPr>
      <w:pStyle w:val="aa"/>
    </w:pPr>
    <w:fldSimple w:instr=" FILENAME   \* MERGEFORMAT ">
      <w:r>
        <w:rPr>
          <w:noProof/>
        </w:rPr>
        <w:t>川口有一郎　メルマガ20260530 大規模推論モデル（LLM）の仕組み（１）：単語のベクトル化（埋め込み）</w:t>
      </w:r>
    </w:fldSimple>
  </w:p>
  <w:p w14:paraId="64182ABA" w14:textId="77777777" w:rsidR="0053570C" w:rsidRDefault="0053570C">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C3873"/>
    <w:multiLevelType w:val="hybridMultilevel"/>
    <w:tmpl w:val="A3684F84"/>
    <w:lvl w:ilvl="0" w:tplc="CFC6672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FEC3899"/>
    <w:multiLevelType w:val="hybridMultilevel"/>
    <w:tmpl w:val="A3684F99"/>
    <w:lvl w:ilvl="0" w:tplc="CFC66799">
      <w:start w:val="1"/>
      <w:numFmt w:val="decimal"/>
      <w:lvlText w:val="%1."/>
      <w:lvlJc w:val="left"/>
      <w:pPr>
        <w:ind w:left="360" w:hanging="360"/>
      </w:pPr>
      <w:rPr>
        <w:rFonts w:hint="default"/>
      </w:rPr>
    </w:lvl>
    <w:lvl w:ilvl="1" w:tplc="4532DFC0">
      <w:numFmt w:val="decimal"/>
      <w:lvlText w:val=""/>
      <w:lvlJc w:val="left"/>
    </w:lvl>
    <w:lvl w:ilvl="2" w:tplc="4F68D924">
      <w:numFmt w:val="decimal"/>
      <w:lvlText w:val=""/>
      <w:lvlJc w:val="left"/>
    </w:lvl>
    <w:lvl w:ilvl="3" w:tplc="BA9C9CF6">
      <w:numFmt w:val="decimal"/>
      <w:lvlText w:val=""/>
      <w:lvlJc w:val="left"/>
    </w:lvl>
    <w:lvl w:ilvl="4" w:tplc="115AF464">
      <w:numFmt w:val="decimal"/>
      <w:lvlText w:val=""/>
      <w:lvlJc w:val="left"/>
    </w:lvl>
    <w:lvl w:ilvl="5" w:tplc="2C2CDA38">
      <w:numFmt w:val="decimal"/>
      <w:lvlText w:val=""/>
      <w:lvlJc w:val="left"/>
    </w:lvl>
    <w:lvl w:ilvl="6" w:tplc="3230E946">
      <w:numFmt w:val="decimal"/>
      <w:lvlText w:val=""/>
      <w:lvlJc w:val="left"/>
    </w:lvl>
    <w:lvl w:ilvl="7" w:tplc="D56649C0">
      <w:numFmt w:val="decimal"/>
      <w:lvlText w:val=""/>
      <w:lvlJc w:val="left"/>
    </w:lvl>
    <w:lvl w:ilvl="8" w:tplc="BCACCC1A">
      <w:numFmt w:val="decimal"/>
      <w:lvlText w:val=""/>
      <w:lvlJc w:val="left"/>
    </w:lvl>
  </w:abstractNum>
  <w:num w:numId="1" w16cid:durableId="1901791684">
    <w:abstractNumId w:val="0"/>
  </w:num>
  <w:num w:numId="2" w16cid:durableId="1901791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BB9"/>
    <w:rsid w:val="00251B24"/>
    <w:rsid w:val="00277D4C"/>
    <w:rsid w:val="002A6782"/>
    <w:rsid w:val="002E7BB9"/>
    <w:rsid w:val="004128FA"/>
    <w:rsid w:val="00443EA2"/>
    <w:rsid w:val="00491FF1"/>
    <w:rsid w:val="0053570C"/>
    <w:rsid w:val="0062772E"/>
    <w:rsid w:val="0072165B"/>
    <w:rsid w:val="0073247F"/>
    <w:rsid w:val="00802A01"/>
    <w:rsid w:val="00924AFA"/>
    <w:rsid w:val="009620C9"/>
    <w:rsid w:val="00A22949"/>
    <w:rsid w:val="00A71079"/>
    <w:rsid w:val="00AC77A7"/>
    <w:rsid w:val="00C631E8"/>
    <w:rsid w:val="00C97F27"/>
    <w:rsid w:val="00DD6ADC"/>
    <w:rsid w:val="00F02039"/>
    <w:rsid w:val="00F153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89D6462"/>
  <w15:chartTrackingRefBased/>
  <w15:docId w15:val="{3E837BAB-7785-4BCF-9532-2D01FACAB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7BB9"/>
    <w:pPr>
      <w:widowControl w:val="0"/>
    </w:pPr>
  </w:style>
  <w:style w:type="paragraph" w:styleId="1">
    <w:name w:val="heading 1"/>
    <w:basedOn w:val="a"/>
    <w:next w:val="a"/>
    <w:link w:val="10"/>
    <w:uiPriority w:val="9"/>
    <w:qFormat/>
    <w:rsid w:val="002E7BB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E7BB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E7BB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E7BB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E7BB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E7BB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E7BB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E7BB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E7BB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E7BB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E7BB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E7BB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E7BB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E7BB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E7BB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E7BB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E7BB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E7BB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E7BB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E7B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7B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E7B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7BB9"/>
    <w:pPr>
      <w:spacing w:before="160" w:after="160"/>
      <w:jc w:val="center"/>
    </w:pPr>
    <w:rPr>
      <w:i/>
      <w:iCs/>
      <w:color w:val="404040" w:themeColor="text1" w:themeTint="BF"/>
    </w:rPr>
  </w:style>
  <w:style w:type="character" w:customStyle="1" w:styleId="a8">
    <w:name w:val="引用文 (文字)"/>
    <w:basedOn w:val="a0"/>
    <w:link w:val="a7"/>
    <w:uiPriority w:val="29"/>
    <w:rsid w:val="002E7BB9"/>
    <w:rPr>
      <w:i/>
      <w:iCs/>
      <w:color w:val="404040" w:themeColor="text1" w:themeTint="BF"/>
    </w:rPr>
  </w:style>
  <w:style w:type="paragraph" w:styleId="a9">
    <w:name w:val="List Paragraph"/>
    <w:basedOn w:val="a"/>
    <w:uiPriority w:val="34"/>
    <w:qFormat/>
    <w:rsid w:val="002E7BB9"/>
    <w:pPr>
      <w:ind w:left="720"/>
      <w:contextualSpacing/>
    </w:pPr>
  </w:style>
  <w:style w:type="character" w:styleId="21">
    <w:name w:val="Intense Emphasis"/>
    <w:basedOn w:val="a0"/>
    <w:uiPriority w:val="21"/>
    <w:qFormat/>
    <w:rsid w:val="002E7BB9"/>
    <w:rPr>
      <w:i/>
      <w:iCs/>
      <w:color w:val="0F4761" w:themeColor="accent1" w:themeShade="BF"/>
    </w:rPr>
  </w:style>
  <w:style w:type="paragraph" w:styleId="22">
    <w:name w:val="Intense Quote"/>
    <w:basedOn w:val="a"/>
    <w:next w:val="a"/>
    <w:link w:val="23"/>
    <w:uiPriority w:val="30"/>
    <w:qFormat/>
    <w:rsid w:val="002E7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E7BB9"/>
    <w:rPr>
      <w:i/>
      <w:iCs/>
      <w:color w:val="0F4761" w:themeColor="accent1" w:themeShade="BF"/>
    </w:rPr>
  </w:style>
  <w:style w:type="character" w:styleId="24">
    <w:name w:val="Intense Reference"/>
    <w:basedOn w:val="a0"/>
    <w:uiPriority w:val="32"/>
    <w:qFormat/>
    <w:rsid w:val="002E7BB9"/>
    <w:rPr>
      <w:b/>
      <w:bCs/>
      <w:smallCaps/>
      <w:color w:val="0F4761" w:themeColor="accent1" w:themeShade="BF"/>
      <w:spacing w:val="5"/>
    </w:rPr>
  </w:style>
  <w:style w:type="paragraph" w:styleId="aa">
    <w:name w:val="header"/>
    <w:basedOn w:val="a"/>
    <w:link w:val="ab"/>
    <w:uiPriority w:val="99"/>
    <w:unhideWhenUsed/>
    <w:rsid w:val="0053570C"/>
    <w:pPr>
      <w:tabs>
        <w:tab w:val="center" w:pos="4252"/>
        <w:tab w:val="right" w:pos="8504"/>
      </w:tabs>
      <w:snapToGrid w:val="0"/>
    </w:pPr>
  </w:style>
  <w:style w:type="character" w:customStyle="1" w:styleId="ab">
    <w:name w:val="ヘッダー (文字)"/>
    <w:basedOn w:val="a0"/>
    <w:link w:val="aa"/>
    <w:uiPriority w:val="99"/>
    <w:rsid w:val="0053570C"/>
  </w:style>
  <w:style w:type="paragraph" w:styleId="ac">
    <w:name w:val="footer"/>
    <w:basedOn w:val="a"/>
    <w:link w:val="ad"/>
    <w:uiPriority w:val="99"/>
    <w:unhideWhenUsed/>
    <w:rsid w:val="0053570C"/>
    <w:pPr>
      <w:tabs>
        <w:tab w:val="center" w:pos="4252"/>
        <w:tab w:val="right" w:pos="8504"/>
      </w:tabs>
      <w:snapToGrid w:val="0"/>
    </w:pPr>
  </w:style>
  <w:style w:type="character" w:customStyle="1" w:styleId="ad">
    <w:name w:val="フッター (文字)"/>
    <w:basedOn w:val="a0"/>
    <w:link w:val="ac"/>
    <w:uiPriority w:val="99"/>
    <w:rsid w:val="005357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1233</Words>
  <Characters>7032</Characters>
  <Application>Microsoft Office Word</Application>
  <DocSecurity>0</DocSecurity>
  <Lines>58</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有一郎 川口</dc:creator>
  <cp:keywords/>
  <dc:description/>
  <cp:lastModifiedBy>有一郎 川口</cp:lastModifiedBy>
  <cp:revision>4</cp:revision>
  <dcterms:created xsi:type="dcterms:W3CDTF">2026-05-30T13:58:00Z</dcterms:created>
  <dcterms:modified xsi:type="dcterms:W3CDTF">2026-05-30T14:18:00Z</dcterms:modified>
</cp:coreProperties>
</file>