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294" w:rsidRDefault="00447472" w:rsidP="00447472">
      <w:pPr>
        <w:jc w:val="center"/>
        <w:rPr>
          <w:b/>
        </w:rPr>
      </w:pPr>
      <w:r w:rsidRPr="00447472">
        <w:rPr>
          <w:b/>
        </w:rPr>
        <w:t>Estudios de factibilidad</w:t>
      </w:r>
    </w:p>
    <w:p w:rsidR="00C12094" w:rsidRDefault="00C12094" w:rsidP="0044747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2094" w:rsidTr="00A23B03">
        <w:tc>
          <w:tcPr>
            <w:tcW w:w="4414" w:type="dxa"/>
            <w:shd w:val="clear" w:color="auto" w:fill="FF0000"/>
          </w:tcPr>
          <w:p w:rsidR="00C12094" w:rsidRPr="00A23B03" w:rsidRDefault="00C12094" w:rsidP="00447472">
            <w:pPr>
              <w:rPr>
                <w:highlight w:val="red"/>
              </w:rPr>
            </w:pPr>
            <w:r w:rsidRPr="00A23B03">
              <w:rPr>
                <w:highlight w:val="red"/>
              </w:rPr>
              <w:t>Requerimientos funcionales</w:t>
            </w:r>
          </w:p>
        </w:tc>
        <w:tc>
          <w:tcPr>
            <w:tcW w:w="4414" w:type="dxa"/>
            <w:shd w:val="clear" w:color="auto" w:fill="FF0000"/>
          </w:tcPr>
          <w:p w:rsidR="00C12094" w:rsidRPr="00A23B03" w:rsidRDefault="00C12094" w:rsidP="00447472">
            <w:pPr>
              <w:rPr>
                <w:highlight w:val="red"/>
              </w:rPr>
            </w:pPr>
            <w:r w:rsidRPr="00A23B03">
              <w:rPr>
                <w:highlight w:val="red"/>
              </w:rPr>
              <w:t>Requerimientos no funcionales</w:t>
            </w:r>
          </w:p>
        </w:tc>
      </w:tr>
      <w:tr w:rsidR="00C12094" w:rsidTr="00C12094">
        <w:tc>
          <w:tcPr>
            <w:tcW w:w="4414" w:type="dxa"/>
          </w:tcPr>
          <w:p w:rsidR="00C12094" w:rsidRDefault="00C12094" w:rsidP="00447472">
            <w:r>
              <w:t>el diseño de las interfaces</w:t>
            </w:r>
          </w:p>
        </w:tc>
        <w:tc>
          <w:tcPr>
            <w:tcW w:w="4414" w:type="dxa"/>
          </w:tcPr>
          <w:p w:rsidR="00C12094" w:rsidRDefault="00C12094" w:rsidP="00447472">
            <w:r>
              <w:t>Los colores del diseño</w:t>
            </w:r>
          </w:p>
        </w:tc>
      </w:tr>
      <w:tr w:rsidR="00C12094" w:rsidTr="00C12094">
        <w:tc>
          <w:tcPr>
            <w:tcW w:w="4414" w:type="dxa"/>
          </w:tcPr>
          <w:p w:rsidR="00C12094" w:rsidRDefault="00C12094" w:rsidP="00447472">
            <w:r>
              <w:t>Creación de los botones de registro</w:t>
            </w:r>
          </w:p>
        </w:tc>
        <w:tc>
          <w:tcPr>
            <w:tcW w:w="4414" w:type="dxa"/>
          </w:tcPr>
          <w:p w:rsidR="00C12094" w:rsidRDefault="00A23B03" w:rsidP="00447472">
            <w:r>
              <w:t>Buena presentación del login</w:t>
            </w:r>
          </w:p>
        </w:tc>
      </w:tr>
      <w:tr w:rsidR="00C12094" w:rsidTr="00C12094">
        <w:tc>
          <w:tcPr>
            <w:tcW w:w="4414" w:type="dxa"/>
          </w:tcPr>
          <w:p w:rsidR="00C12094" w:rsidRDefault="00C12094" w:rsidP="00447472">
            <w:bookmarkStart w:id="0" w:name="_GoBack"/>
            <w:bookmarkEnd w:id="0"/>
          </w:p>
        </w:tc>
        <w:tc>
          <w:tcPr>
            <w:tcW w:w="4414" w:type="dxa"/>
          </w:tcPr>
          <w:p w:rsidR="00C12094" w:rsidRDefault="00C12094" w:rsidP="00447472"/>
        </w:tc>
      </w:tr>
      <w:tr w:rsidR="00C12094" w:rsidTr="00C12094">
        <w:tc>
          <w:tcPr>
            <w:tcW w:w="4414" w:type="dxa"/>
          </w:tcPr>
          <w:p w:rsidR="00C12094" w:rsidRDefault="00C12094" w:rsidP="00447472"/>
        </w:tc>
        <w:tc>
          <w:tcPr>
            <w:tcW w:w="4414" w:type="dxa"/>
          </w:tcPr>
          <w:p w:rsidR="00C12094" w:rsidRDefault="00C12094" w:rsidP="00447472"/>
        </w:tc>
      </w:tr>
      <w:tr w:rsidR="00C12094" w:rsidTr="00C12094">
        <w:tc>
          <w:tcPr>
            <w:tcW w:w="4414" w:type="dxa"/>
          </w:tcPr>
          <w:p w:rsidR="00C12094" w:rsidRDefault="00C12094" w:rsidP="00447472"/>
        </w:tc>
        <w:tc>
          <w:tcPr>
            <w:tcW w:w="4414" w:type="dxa"/>
          </w:tcPr>
          <w:p w:rsidR="00C12094" w:rsidRDefault="00C12094" w:rsidP="00447472"/>
        </w:tc>
      </w:tr>
    </w:tbl>
    <w:p w:rsidR="00447472" w:rsidRPr="00447472" w:rsidRDefault="00C12094" w:rsidP="00447472">
      <w:r>
        <w:t xml:space="preserve">                        </w:t>
      </w:r>
    </w:p>
    <w:sectPr w:rsidR="00447472" w:rsidRPr="004474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72"/>
    <w:rsid w:val="00041294"/>
    <w:rsid w:val="00447472"/>
    <w:rsid w:val="00A23B03"/>
    <w:rsid w:val="00C1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8EAEDB-91AD-40EE-9242-ABB0EE6E6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12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Arkos Arkos</dc:creator>
  <cp:keywords/>
  <dc:description/>
  <cp:lastModifiedBy>Arkos Arkos</cp:lastModifiedBy>
  <cp:revision>1</cp:revision>
  <dcterms:created xsi:type="dcterms:W3CDTF">2016-02-29T14:13:00Z</dcterms:created>
  <dcterms:modified xsi:type="dcterms:W3CDTF">2016-02-29T14:39:00Z</dcterms:modified>
</cp:coreProperties>
</file>