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418C" w:rsidRPr="005512B3" w:rsidRDefault="0049418C" w:rsidP="0049418C"/>
    <w:p w:rsidR="0049418C" w:rsidRPr="005512B3" w:rsidRDefault="0049418C" w:rsidP="0049418C"/>
    <w:p w:rsidR="0049418C" w:rsidRPr="005512B3" w:rsidRDefault="0049418C" w:rsidP="0049418C"/>
    <w:p w:rsidR="0049418C" w:rsidRPr="005512B3" w:rsidRDefault="0049418C" w:rsidP="0049418C"/>
    <w:p w:rsidR="0049418C" w:rsidRPr="005512B3" w:rsidRDefault="0049418C" w:rsidP="0049418C"/>
    <w:p w:rsidR="0049418C" w:rsidRPr="005512B3" w:rsidRDefault="0049418C" w:rsidP="0049418C">
      <w:pPr>
        <w:jc w:val="center"/>
      </w:pPr>
    </w:p>
    <w:p w:rsidR="0049418C" w:rsidRPr="005512B3" w:rsidRDefault="0049418C" w:rsidP="0049418C">
      <w:pPr>
        <w:jc w:val="center"/>
        <w:rPr>
          <w:rFonts w:eastAsia="隶书"/>
          <w:w w:val="80"/>
          <w:sz w:val="44"/>
          <w:szCs w:val="44"/>
        </w:rPr>
      </w:pPr>
      <w:r w:rsidRPr="005512B3">
        <w:rPr>
          <w:rFonts w:eastAsia="隶书"/>
          <w:w w:val="80"/>
          <w:sz w:val="44"/>
          <w:szCs w:val="44"/>
        </w:rPr>
        <w:t>隧道安全施工智能化综合管理系统</w:t>
      </w:r>
    </w:p>
    <w:p w:rsidR="0049418C" w:rsidRPr="005512B3" w:rsidRDefault="0049418C" w:rsidP="0049418C">
      <w:pPr>
        <w:jc w:val="center"/>
        <w:rPr>
          <w:rFonts w:eastAsia="隶书"/>
          <w:w w:val="80"/>
          <w:sz w:val="44"/>
          <w:szCs w:val="44"/>
        </w:rPr>
      </w:pPr>
    </w:p>
    <w:p w:rsidR="0049418C" w:rsidRPr="005512B3" w:rsidRDefault="0049418C" w:rsidP="0049418C">
      <w:pPr>
        <w:jc w:val="center"/>
        <w:rPr>
          <w:rFonts w:eastAsia="隶书"/>
          <w:sz w:val="72"/>
          <w:szCs w:val="72"/>
        </w:rPr>
      </w:pPr>
      <w:r w:rsidRPr="005512B3">
        <w:rPr>
          <w:rFonts w:eastAsia="隶书"/>
          <w:sz w:val="72"/>
          <w:szCs w:val="72"/>
        </w:rPr>
        <w:t>规划设计方案</w:t>
      </w:r>
    </w:p>
    <w:p w:rsidR="0049418C" w:rsidRPr="005512B3" w:rsidRDefault="0049418C" w:rsidP="0049418C"/>
    <w:p w:rsidR="0049418C" w:rsidRPr="005512B3" w:rsidRDefault="0049418C" w:rsidP="0049418C"/>
    <w:p w:rsidR="0049418C" w:rsidRPr="005512B3" w:rsidRDefault="0049418C" w:rsidP="0049418C"/>
    <w:p w:rsidR="0049418C" w:rsidRPr="005512B3" w:rsidRDefault="0049418C" w:rsidP="0049418C"/>
    <w:p w:rsidR="0049418C" w:rsidRPr="005512B3" w:rsidRDefault="0049418C" w:rsidP="0049418C"/>
    <w:p w:rsidR="0049418C" w:rsidRPr="005512B3" w:rsidRDefault="0049418C" w:rsidP="0049418C"/>
    <w:p w:rsidR="0049418C" w:rsidRPr="005512B3" w:rsidRDefault="0049418C" w:rsidP="0049418C">
      <w:r>
        <w:rPr>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133350</wp:posOffset>
            </wp:positionV>
            <wp:extent cx="3743960" cy="1774190"/>
            <wp:effectExtent l="19050" t="0" r="889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3743960" cy="1774190"/>
                    </a:xfrm>
                    <a:prstGeom prst="rect">
                      <a:avLst/>
                    </a:prstGeom>
                    <a:noFill/>
                    <a:ln w="9525">
                      <a:noFill/>
                      <a:miter lim="800000"/>
                      <a:headEnd/>
                      <a:tailEnd/>
                    </a:ln>
                  </pic:spPr>
                </pic:pic>
              </a:graphicData>
            </a:graphic>
          </wp:anchor>
        </w:drawing>
      </w:r>
    </w:p>
    <w:p w:rsidR="0049418C" w:rsidRPr="005512B3" w:rsidRDefault="0049418C" w:rsidP="0049418C">
      <w:pPr>
        <w:rPr>
          <w:rFonts w:eastAsia="隶书"/>
          <w:sz w:val="30"/>
          <w:szCs w:val="30"/>
        </w:rPr>
      </w:pPr>
    </w:p>
    <w:p w:rsidR="0049418C" w:rsidRPr="005512B3" w:rsidRDefault="0049418C" w:rsidP="0049418C">
      <w:pPr>
        <w:rPr>
          <w:rFonts w:eastAsia="隶书"/>
          <w:sz w:val="30"/>
          <w:szCs w:val="30"/>
        </w:rPr>
      </w:pPr>
    </w:p>
    <w:p w:rsidR="0049418C" w:rsidRPr="005512B3" w:rsidRDefault="0049418C" w:rsidP="0049418C">
      <w:pPr>
        <w:rPr>
          <w:rFonts w:eastAsia="隶书"/>
          <w:sz w:val="30"/>
          <w:szCs w:val="30"/>
        </w:rPr>
      </w:pPr>
    </w:p>
    <w:p w:rsidR="0049418C" w:rsidRPr="005512B3" w:rsidRDefault="0049418C" w:rsidP="0049418C">
      <w:pPr>
        <w:rPr>
          <w:rFonts w:eastAsia="隶书"/>
          <w:sz w:val="30"/>
          <w:szCs w:val="30"/>
        </w:rPr>
      </w:pPr>
    </w:p>
    <w:p w:rsidR="0049418C" w:rsidRPr="005512B3" w:rsidRDefault="0049418C" w:rsidP="0049418C">
      <w:pPr>
        <w:rPr>
          <w:rFonts w:eastAsia="隶书"/>
          <w:sz w:val="30"/>
          <w:szCs w:val="30"/>
        </w:rPr>
      </w:pPr>
    </w:p>
    <w:p w:rsidR="0049418C" w:rsidRPr="005512B3" w:rsidRDefault="0049418C" w:rsidP="0049418C">
      <w:pPr>
        <w:rPr>
          <w:rFonts w:eastAsia="隶书"/>
          <w:sz w:val="30"/>
          <w:szCs w:val="30"/>
        </w:rPr>
      </w:pPr>
    </w:p>
    <w:p w:rsidR="0049418C" w:rsidRPr="005512B3" w:rsidRDefault="0049418C" w:rsidP="0049418C">
      <w:pPr>
        <w:rPr>
          <w:rFonts w:eastAsia="隶书"/>
          <w:sz w:val="30"/>
          <w:szCs w:val="30"/>
        </w:rPr>
      </w:pPr>
    </w:p>
    <w:p w:rsidR="0049418C" w:rsidRPr="005512B3" w:rsidRDefault="0049418C" w:rsidP="0049418C">
      <w:pPr>
        <w:rPr>
          <w:rFonts w:eastAsia="隶书"/>
          <w:sz w:val="30"/>
          <w:szCs w:val="30"/>
        </w:rPr>
      </w:pPr>
    </w:p>
    <w:p w:rsidR="0049418C" w:rsidRPr="005512B3" w:rsidRDefault="0049418C" w:rsidP="0049418C">
      <w:pPr>
        <w:jc w:val="center"/>
        <w:rPr>
          <w:rFonts w:eastAsia="隶书"/>
          <w:sz w:val="32"/>
          <w:szCs w:val="32"/>
        </w:rPr>
      </w:pPr>
      <w:r w:rsidRPr="005512B3">
        <w:rPr>
          <w:rFonts w:eastAsia="隶书"/>
          <w:sz w:val="32"/>
          <w:szCs w:val="32"/>
        </w:rPr>
        <w:t>哈工大</w:t>
      </w:r>
      <w:r w:rsidRPr="005512B3">
        <w:rPr>
          <w:rFonts w:eastAsia="隶书"/>
          <w:sz w:val="32"/>
          <w:szCs w:val="32"/>
        </w:rPr>
        <w:t>-</w:t>
      </w:r>
      <w:r w:rsidRPr="005512B3">
        <w:rPr>
          <w:rFonts w:eastAsia="隶书"/>
          <w:sz w:val="32"/>
          <w:szCs w:val="32"/>
        </w:rPr>
        <w:t>天源华威物联网应用技术研究所</w:t>
      </w:r>
    </w:p>
    <w:p w:rsidR="0049418C" w:rsidRPr="005512B3" w:rsidRDefault="0049418C" w:rsidP="0049418C">
      <w:pPr>
        <w:jc w:val="center"/>
        <w:rPr>
          <w:rFonts w:eastAsia="隶书"/>
          <w:sz w:val="32"/>
          <w:szCs w:val="32"/>
        </w:rPr>
      </w:pPr>
      <w:r>
        <w:rPr>
          <w:rFonts w:eastAsia="隶书"/>
          <w:sz w:val="32"/>
          <w:szCs w:val="32"/>
        </w:rPr>
        <w:t>二零一六年</w:t>
      </w:r>
      <w:r>
        <w:rPr>
          <w:rFonts w:eastAsia="隶书" w:hint="eastAsia"/>
          <w:sz w:val="32"/>
          <w:szCs w:val="32"/>
        </w:rPr>
        <w:t>六</w:t>
      </w:r>
      <w:r w:rsidRPr="005512B3">
        <w:rPr>
          <w:rFonts w:eastAsia="隶书"/>
          <w:sz w:val="32"/>
          <w:szCs w:val="32"/>
        </w:rPr>
        <w:t>月</w:t>
      </w:r>
    </w:p>
    <w:p w:rsidR="0049418C" w:rsidRPr="005512B3" w:rsidRDefault="0049418C" w:rsidP="0049418C"/>
    <w:p w:rsidR="0049418C" w:rsidRPr="005512B3" w:rsidRDefault="0049418C" w:rsidP="0049418C"/>
    <w:p w:rsidR="0049418C" w:rsidRPr="005512B3" w:rsidRDefault="0049418C" w:rsidP="0049418C"/>
    <w:p w:rsidR="0049418C" w:rsidRPr="005512B3" w:rsidRDefault="0049418C" w:rsidP="0049418C">
      <w:pPr>
        <w:jc w:val="center"/>
        <w:rPr>
          <w:sz w:val="24"/>
        </w:rPr>
      </w:pPr>
    </w:p>
    <w:p w:rsidR="0049418C" w:rsidRPr="005512B3" w:rsidRDefault="0049418C" w:rsidP="0049418C">
      <w:pPr>
        <w:pStyle w:val="4"/>
        <w:tabs>
          <w:tab w:val="right" w:leader="dot" w:pos="8296"/>
        </w:tabs>
        <w:rPr>
          <w:noProof/>
        </w:rPr>
        <w:sectPr w:rsidR="0049418C" w:rsidRPr="005512B3" w:rsidSect="00E9262C">
          <w:headerReference w:type="default" r:id="rId8"/>
          <w:footerReference w:type="default" r:id="rId9"/>
          <w:pgSz w:w="11906" w:h="16838"/>
          <w:pgMar w:top="1440" w:right="1797" w:bottom="1440" w:left="1797" w:header="851" w:footer="992" w:gutter="0"/>
          <w:cols w:space="425"/>
          <w:titlePg/>
          <w:docGrid w:type="lines" w:linePitch="312"/>
        </w:sectPr>
      </w:pPr>
    </w:p>
    <w:p w:rsidR="0049418C" w:rsidRPr="005512B3" w:rsidRDefault="0049418C" w:rsidP="0049418C">
      <w:pPr>
        <w:pStyle w:val="1"/>
        <w:spacing w:before="0" w:after="0" w:line="240" w:lineRule="auto"/>
      </w:pPr>
      <w:bookmarkStart w:id="0" w:name="_Toc211532672"/>
      <w:r w:rsidRPr="005512B3">
        <w:lastRenderedPageBreak/>
        <w:t xml:space="preserve">1 </w:t>
      </w:r>
      <w:r w:rsidRPr="005512B3">
        <w:t>系统概</w:t>
      </w:r>
      <w:bookmarkEnd w:id="0"/>
      <w:r w:rsidRPr="005512B3">
        <w:t>述</w:t>
      </w:r>
    </w:p>
    <w:p w:rsidR="0049418C" w:rsidRPr="005512B3" w:rsidRDefault="0049418C" w:rsidP="0049418C">
      <w:pPr>
        <w:pStyle w:val="2"/>
        <w:spacing w:before="0" w:after="0" w:line="240" w:lineRule="auto"/>
        <w:rPr>
          <w:rFonts w:ascii="Times New Roman" w:hAnsi="Times New Roman"/>
        </w:rPr>
      </w:pPr>
      <w:bookmarkStart w:id="1" w:name="_Toc211532673"/>
      <w:r w:rsidRPr="005512B3">
        <w:rPr>
          <w:rFonts w:ascii="Times New Roman" w:hAnsi="Times New Roman"/>
        </w:rPr>
        <w:t xml:space="preserve">1.1 </w:t>
      </w:r>
      <w:bookmarkEnd w:id="1"/>
      <w:r w:rsidRPr="005512B3">
        <w:rPr>
          <w:rFonts w:ascii="Times New Roman" w:hAnsi="Times New Roman"/>
        </w:rPr>
        <w:t>系统建设的必要性</w:t>
      </w:r>
    </w:p>
    <w:p w:rsidR="0049418C" w:rsidRPr="005512B3" w:rsidRDefault="0049418C" w:rsidP="0049418C">
      <w:pPr>
        <w:adjustRightInd w:val="0"/>
        <w:rPr>
          <w:sz w:val="24"/>
        </w:rPr>
      </w:pPr>
      <w:r w:rsidRPr="005512B3">
        <w:rPr>
          <w:sz w:val="24"/>
        </w:rPr>
        <w:t xml:space="preserve">    </w:t>
      </w:r>
      <w:r w:rsidRPr="005512B3">
        <w:rPr>
          <w:sz w:val="24"/>
        </w:rPr>
        <w:t>自十一五以来，我国加大了基础设施的建设力度，铁路、公路的建设规模逐步加大，路线逐渐由平原、微丘向山区、高原挺进。隧道、桥梁等结构物占线路的比重越来越大，长、大型隧道越来越多。隧道的施工不同于路基、桥涵等工程，其不可预见因素太多，其施工中遇到的安全隐患也是最多的。</w:t>
      </w:r>
    </w:p>
    <w:p w:rsidR="0049418C" w:rsidRPr="005512B3" w:rsidRDefault="0049418C" w:rsidP="0049418C">
      <w:pPr>
        <w:adjustRightInd w:val="0"/>
        <w:ind w:firstLine="480"/>
        <w:rPr>
          <w:sz w:val="24"/>
        </w:rPr>
      </w:pPr>
      <w:r w:rsidRPr="005512B3">
        <w:rPr>
          <w:sz w:val="24"/>
        </w:rPr>
        <w:t>近几年，在隧道的施工中时有崩塌、涌水涌泥、瓦斯爆炸等安全事故的发生。国家安监总局、铁道部、交通部等部门联合或单独均下文针对隧道施工安全管</w:t>
      </w:r>
      <w:r>
        <w:rPr>
          <w:sz w:val="24"/>
        </w:rPr>
        <w:t>理措施进行过规定并提出具体指导意见。并要求各项目业主和施工单位</w:t>
      </w:r>
      <w:r w:rsidRPr="005512B3">
        <w:rPr>
          <w:sz w:val="24"/>
        </w:rPr>
        <w:t>利用科技手段，信息化工具加强施工安全的管理，提高人员的安全防范意识。</w:t>
      </w:r>
    </w:p>
    <w:p w:rsidR="0049418C" w:rsidRDefault="0049418C" w:rsidP="0049418C">
      <w:pPr>
        <w:adjustRightInd w:val="0"/>
        <w:ind w:firstLine="480"/>
        <w:rPr>
          <w:rFonts w:asciiTheme="minorEastAsia" w:eastAsiaTheme="minorEastAsia" w:hAnsiTheme="minorEastAsia" w:hint="eastAsia"/>
          <w:sz w:val="24"/>
        </w:rPr>
      </w:pPr>
      <w:r>
        <w:rPr>
          <w:rFonts w:asciiTheme="minorEastAsia" w:eastAsiaTheme="minorEastAsia" w:hAnsiTheme="minorEastAsia" w:hint="eastAsia"/>
          <w:sz w:val="24"/>
        </w:rPr>
        <w:t>隧道安全施工智能化综合管理系统</w:t>
      </w:r>
      <w:r w:rsidRPr="00355D2E">
        <w:rPr>
          <w:rFonts w:asciiTheme="minorEastAsia" w:eastAsiaTheme="minorEastAsia" w:hAnsiTheme="minorEastAsia"/>
          <w:sz w:val="24"/>
        </w:rPr>
        <w:t>就是为了将施工现场状况、人员活动情况实时的、自动的统计并</w:t>
      </w:r>
      <w:r w:rsidRPr="00355D2E">
        <w:rPr>
          <w:rFonts w:asciiTheme="minorEastAsia" w:eastAsiaTheme="minorEastAsia" w:hAnsiTheme="minorEastAsia" w:hint="eastAsia"/>
          <w:sz w:val="24"/>
        </w:rPr>
        <w:t>进行可视化处理</w:t>
      </w:r>
      <w:r w:rsidRPr="00355D2E">
        <w:rPr>
          <w:rFonts w:asciiTheme="minorEastAsia" w:eastAsiaTheme="minorEastAsia" w:hAnsiTheme="minorEastAsia"/>
          <w:sz w:val="24"/>
        </w:rPr>
        <w:t>，其作为施工安全管理的辅助手段，为隧道施工安全增加更多的保障。</w:t>
      </w:r>
    </w:p>
    <w:p w:rsidR="0049418C" w:rsidRPr="00355D2E" w:rsidRDefault="0049418C" w:rsidP="0049418C">
      <w:pPr>
        <w:adjustRightInd w:val="0"/>
        <w:ind w:firstLine="480"/>
        <w:rPr>
          <w:rFonts w:asciiTheme="minorEastAsia" w:eastAsiaTheme="minorEastAsia" w:hAnsiTheme="minorEastAsia"/>
          <w:sz w:val="24"/>
        </w:rPr>
      </w:pPr>
    </w:p>
    <w:p w:rsidR="0049418C" w:rsidRPr="005512B3" w:rsidRDefault="0049418C" w:rsidP="0049418C">
      <w:pPr>
        <w:pStyle w:val="2"/>
        <w:spacing w:before="0" w:after="0" w:line="240" w:lineRule="auto"/>
        <w:rPr>
          <w:rFonts w:ascii="Times New Roman" w:hAnsi="Times New Roman"/>
        </w:rPr>
      </w:pPr>
      <w:bookmarkStart w:id="2" w:name="_Toc211532674"/>
      <w:r w:rsidRPr="005512B3">
        <w:rPr>
          <w:rFonts w:ascii="Times New Roman" w:hAnsi="Times New Roman"/>
        </w:rPr>
        <w:t>1.2</w:t>
      </w:r>
      <w:r w:rsidRPr="005512B3">
        <w:rPr>
          <w:rFonts w:ascii="Times New Roman" w:hAnsi="Times New Roman"/>
        </w:rPr>
        <w:t>系统建设目标</w:t>
      </w:r>
      <w:bookmarkEnd w:id="2"/>
    </w:p>
    <w:p w:rsidR="0049418C" w:rsidRPr="00B53CC0" w:rsidRDefault="0049418C" w:rsidP="0049418C">
      <w:pPr>
        <w:ind w:firstLine="420"/>
        <w:rPr>
          <w:sz w:val="24"/>
        </w:rPr>
      </w:pPr>
      <w:r w:rsidRPr="00B53CC0">
        <w:rPr>
          <w:sz w:val="24"/>
        </w:rPr>
        <w:t>通过</w:t>
      </w:r>
      <w:r w:rsidRPr="00B53CC0">
        <w:rPr>
          <w:rFonts w:hint="eastAsia"/>
          <w:sz w:val="24"/>
        </w:rPr>
        <w:t>八</w:t>
      </w:r>
      <w:r w:rsidRPr="00B53CC0">
        <w:rPr>
          <w:sz w:val="24"/>
        </w:rPr>
        <w:t>个功能子系统搭建一整体</w:t>
      </w:r>
      <w:r w:rsidRPr="00B53CC0">
        <w:rPr>
          <w:rFonts w:hint="eastAsia"/>
          <w:sz w:val="24"/>
        </w:rPr>
        <w:t>监控</w:t>
      </w:r>
      <w:r w:rsidRPr="00B53CC0">
        <w:rPr>
          <w:sz w:val="24"/>
        </w:rPr>
        <w:t>平台，旨在全面提高</w:t>
      </w:r>
      <w:r w:rsidRPr="00B53CC0">
        <w:rPr>
          <w:rFonts w:hint="eastAsia"/>
          <w:sz w:val="24"/>
        </w:rPr>
        <w:t>隧道</w:t>
      </w:r>
      <w:r w:rsidRPr="00B53CC0">
        <w:rPr>
          <w:sz w:val="24"/>
        </w:rPr>
        <w:t>安全</w:t>
      </w:r>
      <w:r w:rsidRPr="00B53CC0">
        <w:rPr>
          <w:rFonts w:hint="eastAsia"/>
          <w:sz w:val="24"/>
        </w:rPr>
        <w:t>施工的管理</w:t>
      </w:r>
      <w:r w:rsidRPr="00B53CC0">
        <w:rPr>
          <w:sz w:val="24"/>
        </w:rPr>
        <w:t>水平，尽可能防范各种安全事故</w:t>
      </w:r>
      <w:r w:rsidRPr="00B53CC0">
        <w:rPr>
          <w:rFonts w:hint="eastAsia"/>
          <w:sz w:val="24"/>
        </w:rPr>
        <w:t>发生</w:t>
      </w:r>
      <w:r w:rsidRPr="00B53CC0">
        <w:rPr>
          <w:sz w:val="24"/>
        </w:rPr>
        <w:t>，最大限度减少</w:t>
      </w:r>
      <w:r w:rsidRPr="00B53CC0">
        <w:rPr>
          <w:rFonts w:hint="eastAsia"/>
          <w:sz w:val="24"/>
        </w:rPr>
        <w:t>人员伤亡</w:t>
      </w:r>
      <w:r w:rsidRPr="00B53CC0">
        <w:rPr>
          <w:sz w:val="24"/>
        </w:rPr>
        <w:t>和</w:t>
      </w:r>
      <w:r w:rsidRPr="00B53CC0">
        <w:rPr>
          <w:rFonts w:hint="eastAsia"/>
          <w:sz w:val="24"/>
        </w:rPr>
        <w:t>设备</w:t>
      </w:r>
      <w:r w:rsidRPr="00B53CC0">
        <w:rPr>
          <w:sz w:val="24"/>
        </w:rPr>
        <w:t>损失。</w:t>
      </w:r>
    </w:p>
    <w:p w:rsidR="0049418C" w:rsidRPr="00B53CC0" w:rsidRDefault="0049418C" w:rsidP="0049418C">
      <w:pPr>
        <w:ind w:firstLine="420"/>
        <w:rPr>
          <w:rFonts w:hint="eastAsia"/>
          <w:sz w:val="24"/>
        </w:rPr>
      </w:pPr>
      <w:r w:rsidRPr="00B53CC0">
        <w:rPr>
          <w:rFonts w:hint="eastAsia"/>
          <w:sz w:val="24"/>
        </w:rPr>
        <w:t>目标</w:t>
      </w:r>
      <w:r w:rsidRPr="00B53CC0">
        <w:rPr>
          <w:rFonts w:hint="eastAsia"/>
          <w:sz w:val="24"/>
        </w:rPr>
        <w:t>1</w:t>
      </w:r>
      <w:r w:rsidRPr="00B53CC0">
        <w:rPr>
          <w:rFonts w:hint="eastAsia"/>
          <w:sz w:val="24"/>
        </w:rPr>
        <w:t>：隧道施工作业环境的有效监管。</w:t>
      </w:r>
    </w:p>
    <w:p w:rsidR="0049418C" w:rsidRPr="00B53CC0" w:rsidRDefault="0049418C" w:rsidP="0049418C">
      <w:pPr>
        <w:ind w:firstLine="420"/>
        <w:rPr>
          <w:rFonts w:hint="eastAsia"/>
          <w:sz w:val="24"/>
        </w:rPr>
      </w:pPr>
      <w:r w:rsidRPr="00B53CC0">
        <w:rPr>
          <w:rFonts w:hint="eastAsia"/>
          <w:sz w:val="24"/>
        </w:rPr>
        <w:t>目标</w:t>
      </w:r>
      <w:r w:rsidRPr="00B53CC0">
        <w:rPr>
          <w:rFonts w:hint="eastAsia"/>
          <w:sz w:val="24"/>
        </w:rPr>
        <w:t>2</w:t>
      </w:r>
      <w:r w:rsidRPr="00B53CC0">
        <w:rPr>
          <w:rFonts w:hint="eastAsia"/>
          <w:sz w:val="24"/>
        </w:rPr>
        <w:t>：施工人员和设备的有效监管。</w:t>
      </w:r>
    </w:p>
    <w:p w:rsidR="0049418C" w:rsidRDefault="0049418C" w:rsidP="0049418C">
      <w:pPr>
        <w:ind w:firstLine="420"/>
        <w:rPr>
          <w:rFonts w:hint="eastAsia"/>
          <w:sz w:val="24"/>
        </w:rPr>
      </w:pPr>
      <w:r w:rsidRPr="00B53CC0">
        <w:rPr>
          <w:rFonts w:hint="eastAsia"/>
          <w:sz w:val="24"/>
        </w:rPr>
        <w:t>目标</w:t>
      </w:r>
      <w:r w:rsidRPr="00B53CC0">
        <w:rPr>
          <w:rFonts w:hint="eastAsia"/>
          <w:sz w:val="24"/>
        </w:rPr>
        <w:t>3</w:t>
      </w:r>
      <w:r w:rsidRPr="00B53CC0">
        <w:rPr>
          <w:rFonts w:hint="eastAsia"/>
          <w:sz w:val="24"/>
        </w:rPr>
        <w:t>：统计分析和应急处置。</w:t>
      </w:r>
    </w:p>
    <w:p w:rsidR="0049418C" w:rsidRPr="00B53CC0" w:rsidRDefault="0049418C" w:rsidP="0049418C">
      <w:pPr>
        <w:ind w:firstLine="420"/>
        <w:rPr>
          <w:sz w:val="24"/>
        </w:rPr>
      </w:pPr>
    </w:p>
    <w:p w:rsidR="0049418C" w:rsidRPr="005512B3" w:rsidRDefault="0049418C" w:rsidP="0049418C">
      <w:pPr>
        <w:pStyle w:val="2"/>
        <w:spacing w:before="0" w:after="0" w:line="240" w:lineRule="auto"/>
        <w:rPr>
          <w:rFonts w:ascii="Times New Roman" w:hAnsi="Times New Roman"/>
        </w:rPr>
      </w:pPr>
      <w:bookmarkStart w:id="3" w:name="_Toc211532675"/>
      <w:r w:rsidRPr="005512B3">
        <w:rPr>
          <w:rFonts w:ascii="Times New Roman" w:hAnsi="Times New Roman"/>
        </w:rPr>
        <w:t>1.3</w:t>
      </w:r>
      <w:r w:rsidRPr="005512B3">
        <w:rPr>
          <w:rFonts w:ascii="Times New Roman" w:hAnsi="Times New Roman"/>
        </w:rPr>
        <w:t>系统建设原则</w:t>
      </w:r>
      <w:bookmarkEnd w:id="3"/>
    </w:p>
    <w:p w:rsidR="0049418C" w:rsidRPr="00EA0353" w:rsidRDefault="0049418C" w:rsidP="0049418C">
      <w:pPr>
        <w:ind w:firstLine="420"/>
        <w:rPr>
          <w:sz w:val="24"/>
        </w:rPr>
      </w:pPr>
      <w:r w:rsidRPr="00EA0353">
        <w:rPr>
          <w:sz w:val="24"/>
        </w:rPr>
        <w:t>系统的建设应遵循以下原则：</w:t>
      </w:r>
    </w:p>
    <w:p w:rsidR="0049418C" w:rsidRPr="00EA0353" w:rsidRDefault="0049418C" w:rsidP="0049418C">
      <w:pPr>
        <w:ind w:firstLine="412"/>
        <w:rPr>
          <w:sz w:val="24"/>
        </w:rPr>
      </w:pPr>
      <w:r w:rsidRPr="00EA0353">
        <w:rPr>
          <w:sz w:val="24"/>
        </w:rPr>
        <w:t>1</w:t>
      </w:r>
      <w:r w:rsidRPr="00EA0353">
        <w:rPr>
          <w:sz w:val="24"/>
        </w:rPr>
        <w:t>、合法性原则：系统设计以</w:t>
      </w:r>
      <w:r w:rsidRPr="00EA0353">
        <w:rPr>
          <w:rFonts w:hint="eastAsia"/>
          <w:sz w:val="24"/>
        </w:rPr>
        <w:t>隧道施工的</w:t>
      </w:r>
      <w:r w:rsidRPr="00EA0353">
        <w:rPr>
          <w:sz w:val="24"/>
        </w:rPr>
        <w:t>规章制度为依据，功能设计符合业务管理制度的规定，技术指标达到国家或行业标准规范的要求</w:t>
      </w:r>
      <w:r w:rsidRPr="00EA0353">
        <w:rPr>
          <w:rFonts w:hint="eastAsia"/>
          <w:sz w:val="24"/>
        </w:rPr>
        <w:t>。</w:t>
      </w:r>
    </w:p>
    <w:p w:rsidR="0049418C" w:rsidRPr="00EA0353" w:rsidRDefault="0049418C" w:rsidP="0049418C">
      <w:pPr>
        <w:ind w:firstLine="412"/>
        <w:rPr>
          <w:rFonts w:hint="eastAsia"/>
          <w:sz w:val="24"/>
        </w:rPr>
      </w:pPr>
      <w:r w:rsidRPr="00EA0353">
        <w:rPr>
          <w:sz w:val="24"/>
        </w:rPr>
        <w:t>2</w:t>
      </w:r>
      <w:r w:rsidRPr="00EA0353">
        <w:rPr>
          <w:sz w:val="24"/>
        </w:rPr>
        <w:t>、实用性原则：以提高</w:t>
      </w:r>
      <w:r w:rsidRPr="00EA0353">
        <w:rPr>
          <w:rFonts w:hint="eastAsia"/>
          <w:sz w:val="24"/>
        </w:rPr>
        <w:t>施工</w:t>
      </w:r>
      <w:r w:rsidRPr="00EA0353">
        <w:rPr>
          <w:sz w:val="24"/>
        </w:rPr>
        <w:t>安全实效为系统建设根本目标，</w:t>
      </w:r>
      <w:r w:rsidRPr="00EA0353">
        <w:rPr>
          <w:rFonts w:hint="eastAsia"/>
          <w:sz w:val="24"/>
        </w:rPr>
        <w:t>方便各类人员使用、施工人员零操作。</w:t>
      </w:r>
    </w:p>
    <w:p w:rsidR="0049418C" w:rsidRPr="00EA0353" w:rsidRDefault="0049418C" w:rsidP="0049418C">
      <w:pPr>
        <w:ind w:firstLine="412"/>
        <w:rPr>
          <w:sz w:val="24"/>
        </w:rPr>
      </w:pPr>
      <w:r w:rsidRPr="00EA0353">
        <w:rPr>
          <w:sz w:val="24"/>
        </w:rPr>
        <w:t>3</w:t>
      </w:r>
      <w:r w:rsidRPr="00EA0353">
        <w:rPr>
          <w:sz w:val="24"/>
        </w:rPr>
        <w:t>、可靠性原则：所有软件和设备经过严格测试和试用，达到基本成熟的无故障运行程度，整个系统稳定可靠</w:t>
      </w:r>
      <w:r w:rsidRPr="00EA0353">
        <w:rPr>
          <w:rFonts w:hint="eastAsia"/>
          <w:sz w:val="24"/>
        </w:rPr>
        <w:t>，</w:t>
      </w:r>
      <w:r w:rsidRPr="00EA0353">
        <w:rPr>
          <w:sz w:val="24"/>
        </w:rPr>
        <w:t>各子系统也能独立运行；</w:t>
      </w:r>
    </w:p>
    <w:p w:rsidR="0049418C" w:rsidRPr="00EA0353" w:rsidRDefault="0049418C" w:rsidP="0049418C">
      <w:pPr>
        <w:ind w:firstLine="412"/>
        <w:rPr>
          <w:sz w:val="24"/>
        </w:rPr>
      </w:pPr>
      <w:r w:rsidRPr="00EA0353">
        <w:rPr>
          <w:sz w:val="24"/>
        </w:rPr>
        <w:t>4</w:t>
      </w:r>
      <w:r w:rsidRPr="00EA0353">
        <w:rPr>
          <w:sz w:val="24"/>
        </w:rPr>
        <w:t>、先进性原则：安全理念先进、解决方法先进，具有一定是行为分析技术，设备技术性能指标先进；</w:t>
      </w:r>
    </w:p>
    <w:p w:rsidR="0049418C" w:rsidRPr="00EA0353" w:rsidRDefault="0049418C" w:rsidP="0049418C">
      <w:pPr>
        <w:ind w:firstLine="420"/>
        <w:rPr>
          <w:sz w:val="24"/>
        </w:rPr>
      </w:pPr>
      <w:r w:rsidRPr="00EA0353">
        <w:rPr>
          <w:sz w:val="24"/>
        </w:rPr>
        <w:t>5</w:t>
      </w:r>
      <w:r w:rsidRPr="00EA0353">
        <w:rPr>
          <w:sz w:val="24"/>
        </w:rPr>
        <w:t>、标准化原则：选用国家安全行业标准，最大限度使用标准化产品；软件开发选用国际通用技术平台；</w:t>
      </w:r>
    </w:p>
    <w:p w:rsidR="0049418C" w:rsidRPr="00EA0353" w:rsidRDefault="0049418C" w:rsidP="0049418C">
      <w:pPr>
        <w:ind w:firstLine="420"/>
        <w:rPr>
          <w:sz w:val="24"/>
        </w:rPr>
      </w:pPr>
      <w:r w:rsidRPr="00EA0353">
        <w:rPr>
          <w:sz w:val="24"/>
        </w:rPr>
        <w:t>6</w:t>
      </w:r>
      <w:r w:rsidRPr="00EA0353">
        <w:rPr>
          <w:sz w:val="24"/>
        </w:rPr>
        <w:t>、兼容性原则：可兼容不同类型的设备，能够全部兼容要求保留的现有设备；</w:t>
      </w:r>
    </w:p>
    <w:p w:rsidR="0049418C" w:rsidRPr="00EA0353" w:rsidRDefault="0049418C" w:rsidP="0049418C">
      <w:pPr>
        <w:ind w:firstLine="420"/>
        <w:rPr>
          <w:rFonts w:hint="eastAsia"/>
          <w:sz w:val="24"/>
        </w:rPr>
      </w:pPr>
      <w:r w:rsidRPr="00EA0353">
        <w:rPr>
          <w:rFonts w:hint="eastAsia"/>
          <w:sz w:val="24"/>
        </w:rPr>
        <w:t>7</w:t>
      </w:r>
      <w:r w:rsidRPr="00EA0353">
        <w:rPr>
          <w:sz w:val="24"/>
        </w:rPr>
        <w:t>、适度性原则：</w:t>
      </w:r>
      <w:r w:rsidRPr="00EA0353">
        <w:rPr>
          <w:rFonts w:hint="eastAsia"/>
          <w:sz w:val="24"/>
        </w:rPr>
        <w:t>各子系统的硬件部署</w:t>
      </w:r>
      <w:r w:rsidRPr="00EA0353">
        <w:rPr>
          <w:sz w:val="24"/>
        </w:rPr>
        <w:t>是适度合理的，不因追求局部过高指标造成浪费现象。</w:t>
      </w:r>
    </w:p>
    <w:p w:rsidR="0049418C" w:rsidRPr="00EA0353" w:rsidRDefault="0049418C" w:rsidP="0049418C">
      <w:pPr>
        <w:ind w:firstLine="420"/>
        <w:rPr>
          <w:sz w:val="24"/>
        </w:rPr>
      </w:pPr>
      <w:r w:rsidRPr="00EA0353">
        <w:rPr>
          <w:rFonts w:hint="eastAsia"/>
          <w:sz w:val="24"/>
        </w:rPr>
        <w:t>8</w:t>
      </w:r>
      <w:r w:rsidRPr="00EA0353">
        <w:rPr>
          <w:sz w:val="24"/>
        </w:rPr>
        <w:t>、可扩展原则：系统采用工程化、商品化、模块化等通用化结构设计，能够方便地扩展功能以适应客户不断增长的需求；</w:t>
      </w:r>
    </w:p>
    <w:p w:rsidR="0049418C" w:rsidRPr="00EA0353" w:rsidRDefault="0049418C" w:rsidP="0049418C">
      <w:pPr>
        <w:ind w:firstLine="420"/>
        <w:rPr>
          <w:sz w:val="24"/>
        </w:rPr>
      </w:pPr>
      <w:r w:rsidRPr="00EA0353">
        <w:rPr>
          <w:rFonts w:hint="eastAsia"/>
          <w:sz w:val="24"/>
        </w:rPr>
        <w:t>9</w:t>
      </w:r>
      <w:r w:rsidRPr="00EA0353">
        <w:rPr>
          <w:sz w:val="24"/>
        </w:rPr>
        <w:t>、开放性原则：对客户选定的公司全部开放接口技术，而且保证能够与该</w:t>
      </w:r>
      <w:r w:rsidRPr="00EA0353">
        <w:rPr>
          <w:sz w:val="24"/>
        </w:rPr>
        <w:lastRenderedPageBreak/>
        <w:t>公司产品互联互通；</w:t>
      </w:r>
    </w:p>
    <w:p w:rsidR="0049418C" w:rsidRDefault="0049418C" w:rsidP="0049418C">
      <w:pPr>
        <w:ind w:firstLine="420"/>
        <w:rPr>
          <w:rFonts w:hint="eastAsia"/>
          <w:sz w:val="24"/>
        </w:rPr>
      </w:pPr>
      <w:r w:rsidRPr="00EA0353">
        <w:rPr>
          <w:sz w:val="24"/>
        </w:rPr>
        <w:t>1</w:t>
      </w:r>
      <w:r w:rsidRPr="00EA0353">
        <w:rPr>
          <w:rFonts w:hint="eastAsia"/>
          <w:sz w:val="24"/>
        </w:rPr>
        <w:t>0</w:t>
      </w:r>
      <w:r w:rsidRPr="00EA0353">
        <w:rPr>
          <w:sz w:val="24"/>
        </w:rPr>
        <w:t>、易用性原则：界面设计符</w:t>
      </w:r>
      <w:r w:rsidRPr="00EA0353">
        <w:rPr>
          <w:rFonts w:hint="eastAsia"/>
          <w:sz w:val="24"/>
        </w:rPr>
        <w:t>合管理</w:t>
      </w:r>
      <w:r w:rsidRPr="00EA0353">
        <w:rPr>
          <w:sz w:val="24"/>
        </w:rPr>
        <w:t>人员要求和现有文化程度，不用专业语言与操作员对话；以现有人员为基础，经过</w:t>
      </w:r>
      <w:r w:rsidRPr="00EA0353">
        <w:rPr>
          <w:sz w:val="24"/>
        </w:rPr>
        <w:t>5~7</w:t>
      </w:r>
      <w:r w:rsidRPr="00EA0353">
        <w:rPr>
          <w:sz w:val="24"/>
        </w:rPr>
        <w:t>天培训练习，能够熟练使用本系统；</w:t>
      </w:r>
    </w:p>
    <w:p w:rsidR="0049418C" w:rsidRDefault="0049418C" w:rsidP="0049418C">
      <w:pPr>
        <w:ind w:firstLine="420"/>
        <w:rPr>
          <w:rFonts w:hint="eastAsia"/>
          <w:sz w:val="24"/>
        </w:rPr>
      </w:pPr>
    </w:p>
    <w:p w:rsidR="0049418C" w:rsidRPr="00EA0353" w:rsidRDefault="0049418C" w:rsidP="0049418C">
      <w:pPr>
        <w:ind w:firstLine="420"/>
        <w:rPr>
          <w:sz w:val="24"/>
        </w:rPr>
      </w:pPr>
    </w:p>
    <w:p w:rsidR="0049418C" w:rsidRPr="005512B3" w:rsidRDefault="0049418C" w:rsidP="0049418C">
      <w:pPr>
        <w:pStyle w:val="1"/>
        <w:spacing w:before="0" w:after="0" w:line="240" w:lineRule="auto"/>
      </w:pPr>
      <w:r w:rsidRPr="005512B3">
        <w:t xml:space="preserve">2 </w:t>
      </w:r>
      <w:r w:rsidRPr="005512B3">
        <w:t>系统总体规划</w:t>
      </w:r>
    </w:p>
    <w:p w:rsidR="0049418C" w:rsidRPr="005512B3" w:rsidRDefault="0049418C" w:rsidP="0049418C">
      <w:pPr>
        <w:pStyle w:val="2"/>
        <w:spacing w:before="0" w:after="0" w:line="240" w:lineRule="auto"/>
        <w:rPr>
          <w:rFonts w:ascii="Times New Roman" w:hAnsi="Times New Roman"/>
        </w:rPr>
      </w:pPr>
      <w:r w:rsidRPr="005512B3">
        <w:rPr>
          <w:rFonts w:ascii="Times New Roman" w:hAnsi="Times New Roman"/>
        </w:rPr>
        <w:t xml:space="preserve">2.1 </w:t>
      </w:r>
      <w:r w:rsidRPr="005512B3">
        <w:rPr>
          <w:rFonts w:ascii="Times New Roman" w:hAnsi="Times New Roman"/>
        </w:rPr>
        <w:t>系统功能规划</w:t>
      </w:r>
    </w:p>
    <w:p w:rsidR="0049418C" w:rsidRDefault="0049418C" w:rsidP="0049418C">
      <w:pPr>
        <w:ind w:firstLine="465"/>
        <w:jc w:val="left"/>
        <w:rPr>
          <w:rFonts w:hint="eastAsia"/>
          <w:sz w:val="24"/>
        </w:rPr>
      </w:pPr>
      <w:r w:rsidRPr="005512B3">
        <w:rPr>
          <w:sz w:val="24"/>
        </w:rPr>
        <w:t>根据实际的应用需求</w:t>
      </w:r>
      <w:r w:rsidRPr="005512B3">
        <w:rPr>
          <w:sz w:val="24"/>
        </w:rPr>
        <w:t>,</w:t>
      </w:r>
      <w:r w:rsidRPr="005512B3">
        <w:rPr>
          <w:sz w:val="24"/>
        </w:rPr>
        <w:t>可将隧道安全施工智能化综合管理系统划分为八个子系统，包括门禁控制子系统、视频监控子系统、人员定位子系统、气体监测子系统、通风控制子系统、应急报警子系统、设备管理子系统、综合应用子系统。各子系统之间在功能上相对独立，业务上相互关联，联防联控，最终达到综合管理的目的。</w:t>
      </w:r>
    </w:p>
    <w:p w:rsidR="0049418C" w:rsidRPr="005512B3" w:rsidRDefault="0049418C" w:rsidP="0049418C">
      <w:pPr>
        <w:ind w:firstLine="465"/>
        <w:jc w:val="left"/>
        <w:rPr>
          <w:sz w:val="24"/>
        </w:rPr>
      </w:pPr>
      <w:r w:rsidRPr="005512B3">
        <w:rPr>
          <w:sz w:val="24"/>
        </w:rPr>
        <w:t>系统功能总体规划设计如图</w:t>
      </w:r>
      <w:r w:rsidRPr="005512B3">
        <w:rPr>
          <w:sz w:val="24"/>
        </w:rPr>
        <w:t>2-1</w:t>
      </w:r>
      <w:r w:rsidRPr="005512B3">
        <w:rPr>
          <w:sz w:val="24"/>
        </w:rPr>
        <w:t>所示。</w:t>
      </w:r>
    </w:p>
    <w:p w:rsidR="0049418C" w:rsidRPr="005512B3" w:rsidRDefault="0049418C" w:rsidP="0049418C">
      <w:pPr>
        <w:ind w:firstLine="420"/>
        <w:rPr>
          <w:color w:val="FF0000"/>
          <w:sz w:val="24"/>
        </w:rPr>
      </w:pPr>
      <w:r>
        <w:rPr>
          <w:noProof/>
          <w:color w:val="FF0000"/>
          <w:sz w:val="24"/>
        </w:rPr>
        <w:pict>
          <v:group id="_x0000_s2209" style="position:absolute;left:0;text-align:left;margin-left:8.15pt;margin-top:15.15pt;width:399pt;height:276.7pt;z-index:251677696" coordorigin="1963,6735" coordsize="7980,5534">
            <v:group id="_x0000_s2210" style="position:absolute;left:1963;top:6735;width:7980;height:4799" coordorigin="1963,3039" coordsize="7980,4799">
              <v:shapetype id="_x0000_t202" coordsize="21600,21600" o:spt="202" path="m,l,21600r21600,l21600,xe">
                <v:stroke joinstyle="miter"/>
                <v:path gradientshapeok="t" o:connecttype="rect"/>
              </v:shapetype>
              <v:shape id="_x0000_s2211" type="#_x0000_t202" style="position:absolute;left:3191;top:3039;width:5495;height:750;mso-width-relative:margin;mso-height-relative:margin">
                <v:textbox>
                  <w:txbxContent>
                    <w:p w:rsidR="0049418C" w:rsidRPr="00CD3644" w:rsidRDefault="0049418C" w:rsidP="0049418C">
                      <w:pPr>
                        <w:spacing w:beforeLines="50"/>
                        <w:jc w:val="center"/>
                        <w:rPr>
                          <w:b/>
                          <w:sz w:val="24"/>
                        </w:rPr>
                      </w:pPr>
                      <w:r w:rsidRPr="00CD3644">
                        <w:rPr>
                          <w:rFonts w:hint="eastAsia"/>
                          <w:b/>
                          <w:sz w:val="24"/>
                        </w:rPr>
                        <w:t>隧道安全施工智能化综合管理系统</w:t>
                      </w:r>
                    </w:p>
                  </w:txbxContent>
                </v:textbox>
              </v:shape>
              <v:group id="_x0000_s2212" style="position:absolute;left:1963;top:4928;width:7980;height:2910" coordorigin="1785,3810" coordsize="7980,2910">
                <v:shape id="_x0000_s2213" type="#_x0000_t202" style="position:absolute;left:1785;top:3810;width:795;height:2910">
                  <v:textbox style="layout-flow:vertical-ideographic">
                    <w:txbxContent>
                      <w:p w:rsidR="0049418C" w:rsidRPr="00B77F08" w:rsidRDefault="0049418C" w:rsidP="0049418C">
                        <w:pPr>
                          <w:jc w:val="center"/>
                          <w:rPr>
                            <w:sz w:val="24"/>
                          </w:rPr>
                        </w:pPr>
                        <w:r w:rsidRPr="00B77F08">
                          <w:rPr>
                            <w:rFonts w:hint="eastAsia"/>
                            <w:sz w:val="24"/>
                          </w:rPr>
                          <w:t>门禁控制子系统</w:t>
                        </w:r>
                      </w:p>
                    </w:txbxContent>
                  </v:textbox>
                </v:shape>
                <v:shape id="_x0000_s2214" type="#_x0000_t202" style="position:absolute;left:2820;top:3810;width:795;height:2910">
                  <v:textbox style="layout-flow:vertical-ideographic;mso-next-textbox:#_x0000_s2214">
                    <w:txbxContent>
                      <w:p w:rsidR="0049418C" w:rsidRPr="00B77F08" w:rsidRDefault="0049418C" w:rsidP="0049418C">
                        <w:pPr>
                          <w:jc w:val="center"/>
                          <w:rPr>
                            <w:sz w:val="24"/>
                          </w:rPr>
                        </w:pPr>
                        <w:r>
                          <w:rPr>
                            <w:rFonts w:hint="eastAsia"/>
                            <w:sz w:val="24"/>
                          </w:rPr>
                          <w:t>视频监控</w:t>
                        </w:r>
                        <w:r w:rsidRPr="00B77F08">
                          <w:rPr>
                            <w:rFonts w:hint="eastAsia"/>
                            <w:sz w:val="24"/>
                          </w:rPr>
                          <w:t>子系统</w:t>
                        </w:r>
                      </w:p>
                    </w:txbxContent>
                  </v:textbox>
                </v:shape>
                <v:shape id="_x0000_s2215" type="#_x0000_t202" style="position:absolute;left:3825;top:3810;width:795;height:2910">
                  <v:textbox style="layout-flow:vertical-ideographic">
                    <w:txbxContent>
                      <w:p w:rsidR="0049418C" w:rsidRPr="00B77F08" w:rsidRDefault="0049418C" w:rsidP="0049418C">
                        <w:pPr>
                          <w:jc w:val="center"/>
                          <w:rPr>
                            <w:sz w:val="24"/>
                          </w:rPr>
                        </w:pPr>
                        <w:r>
                          <w:rPr>
                            <w:rFonts w:hint="eastAsia"/>
                            <w:sz w:val="24"/>
                          </w:rPr>
                          <w:t>人员定位</w:t>
                        </w:r>
                        <w:r w:rsidRPr="00B77F08">
                          <w:rPr>
                            <w:rFonts w:hint="eastAsia"/>
                            <w:sz w:val="24"/>
                          </w:rPr>
                          <w:t>子系统</w:t>
                        </w:r>
                      </w:p>
                    </w:txbxContent>
                  </v:textbox>
                </v:shape>
                <v:shape id="_x0000_s2216" type="#_x0000_t202" style="position:absolute;left:4860;top:3810;width:795;height:2910">
                  <v:textbox style="layout-flow:vertical-ideographic">
                    <w:txbxContent>
                      <w:p w:rsidR="0049418C" w:rsidRPr="00B77F08" w:rsidRDefault="0049418C" w:rsidP="0049418C">
                        <w:pPr>
                          <w:jc w:val="center"/>
                          <w:rPr>
                            <w:sz w:val="24"/>
                          </w:rPr>
                        </w:pPr>
                        <w:r>
                          <w:rPr>
                            <w:rFonts w:hint="eastAsia"/>
                            <w:sz w:val="24"/>
                          </w:rPr>
                          <w:t>气体监测</w:t>
                        </w:r>
                        <w:r w:rsidRPr="00B77F08">
                          <w:rPr>
                            <w:rFonts w:hint="eastAsia"/>
                            <w:sz w:val="24"/>
                          </w:rPr>
                          <w:t>子系统</w:t>
                        </w:r>
                      </w:p>
                    </w:txbxContent>
                  </v:textbox>
                </v:shape>
                <v:shape id="_x0000_s2217" type="#_x0000_t202" style="position:absolute;left:5895;top:3810;width:795;height:2910">
                  <v:textbox style="layout-flow:vertical-ideographic">
                    <w:txbxContent>
                      <w:p w:rsidR="0049418C" w:rsidRPr="00B77F08" w:rsidRDefault="0049418C" w:rsidP="0049418C">
                        <w:pPr>
                          <w:jc w:val="center"/>
                          <w:rPr>
                            <w:sz w:val="24"/>
                          </w:rPr>
                        </w:pPr>
                        <w:r>
                          <w:rPr>
                            <w:rFonts w:hint="eastAsia"/>
                            <w:sz w:val="24"/>
                          </w:rPr>
                          <w:t>通风</w:t>
                        </w:r>
                        <w:r w:rsidRPr="00B77F08">
                          <w:rPr>
                            <w:rFonts w:hint="eastAsia"/>
                            <w:sz w:val="24"/>
                          </w:rPr>
                          <w:t>控制子系统</w:t>
                        </w:r>
                      </w:p>
                    </w:txbxContent>
                  </v:textbox>
                </v:shape>
                <v:shape id="_x0000_s2218" type="#_x0000_t202" style="position:absolute;left:6930;top:3810;width:795;height:2910">
                  <v:textbox style="layout-flow:vertical-ideographic;mso-next-textbox:#_x0000_s2218">
                    <w:txbxContent>
                      <w:p w:rsidR="0049418C" w:rsidRPr="00B77F08" w:rsidRDefault="0049418C" w:rsidP="0049418C">
                        <w:pPr>
                          <w:jc w:val="center"/>
                          <w:rPr>
                            <w:sz w:val="24"/>
                          </w:rPr>
                        </w:pPr>
                        <w:r>
                          <w:rPr>
                            <w:rFonts w:hint="eastAsia"/>
                            <w:sz w:val="24"/>
                          </w:rPr>
                          <w:t>应急报警</w:t>
                        </w:r>
                        <w:r w:rsidRPr="00B77F08">
                          <w:rPr>
                            <w:rFonts w:hint="eastAsia"/>
                            <w:sz w:val="24"/>
                          </w:rPr>
                          <w:t>子系统</w:t>
                        </w:r>
                      </w:p>
                    </w:txbxContent>
                  </v:textbox>
                </v:shape>
                <v:shape id="_x0000_s2219" type="#_x0000_t202" style="position:absolute;left:7935;top:3810;width:795;height:2910">
                  <v:textbox style="layout-flow:vertical-ideographic">
                    <w:txbxContent>
                      <w:p w:rsidR="0049418C" w:rsidRPr="00B77F08" w:rsidRDefault="0049418C" w:rsidP="0049418C">
                        <w:pPr>
                          <w:jc w:val="center"/>
                          <w:rPr>
                            <w:sz w:val="24"/>
                          </w:rPr>
                        </w:pPr>
                        <w:r>
                          <w:rPr>
                            <w:rFonts w:hint="eastAsia"/>
                            <w:sz w:val="24"/>
                          </w:rPr>
                          <w:t>设备管理</w:t>
                        </w:r>
                        <w:r w:rsidRPr="00B77F08">
                          <w:rPr>
                            <w:rFonts w:hint="eastAsia"/>
                            <w:sz w:val="24"/>
                          </w:rPr>
                          <w:t>子系统</w:t>
                        </w:r>
                      </w:p>
                    </w:txbxContent>
                  </v:textbox>
                </v:shape>
                <v:shape id="_x0000_s2220" type="#_x0000_t202" style="position:absolute;left:8970;top:3810;width:795;height:2910">
                  <v:textbox style="layout-flow:vertical-ideographic">
                    <w:txbxContent>
                      <w:p w:rsidR="0049418C" w:rsidRPr="00B77F08" w:rsidRDefault="0049418C" w:rsidP="0049418C">
                        <w:pPr>
                          <w:jc w:val="center"/>
                          <w:rPr>
                            <w:sz w:val="24"/>
                          </w:rPr>
                        </w:pPr>
                        <w:r>
                          <w:rPr>
                            <w:rFonts w:hint="eastAsia"/>
                            <w:sz w:val="24"/>
                          </w:rPr>
                          <w:t>综合应用</w:t>
                        </w:r>
                        <w:r w:rsidRPr="00B77F08">
                          <w:rPr>
                            <w:rFonts w:hint="eastAsia"/>
                            <w:sz w:val="24"/>
                          </w:rPr>
                          <w:t>子系统</w:t>
                        </w:r>
                      </w:p>
                    </w:txbxContent>
                  </v:textbox>
                </v:shape>
              </v:group>
              <v:shapetype id="_x0000_t32" coordsize="21600,21600" o:spt="32" o:oned="t" path="m,l21600,21600e" filled="f">
                <v:path arrowok="t" fillok="f" o:connecttype="none"/>
                <o:lock v:ext="edit" shapetype="t"/>
              </v:shapetype>
              <v:shape id="_x0000_s2221" type="#_x0000_t32" style="position:absolute;left:2310;top:4365;width:7243;height:0" o:connectortype="straight"/>
              <v:shape id="_x0000_s2222" type="#_x0000_t32" style="position:absolute;left:2310;top:4365;width:0;height:563" o:connectortype="straight">
                <v:stroke endarrow="block"/>
              </v:shape>
              <v:shape id="_x0000_s2223" type="#_x0000_t32" style="position:absolute;left:9549;top:4373;width:0;height:563" o:connectortype="straight">
                <v:stroke endarrow="block"/>
              </v:shape>
              <v:shape id="_x0000_s2224" type="#_x0000_t32" style="position:absolute;left:3375;top:4380;width:0;height:563" o:connectortype="straight">
                <v:stroke endarrow="block"/>
              </v:shape>
              <v:shape id="_x0000_s2225" type="#_x0000_t32" style="position:absolute;left:4380;top:4380;width:0;height:563" o:connectortype="straight">
                <v:stroke endarrow="block"/>
              </v:shape>
              <v:shape id="_x0000_s2226" type="#_x0000_t32" style="position:absolute;left:5400;top:4380;width:0;height:563" o:connectortype="straight">
                <v:stroke endarrow="block"/>
              </v:shape>
              <v:shape id="_x0000_s2227" type="#_x0000_t32" style="position:absolute;left:6450;top:4365;width:0;height:563" o:connectortype="straight">
                <v:stroke endarrow="block"/>
              </v:shape>
              <v:shape id="_x0000_s2228" type="#_x0000_t32" style="position:absolute;left:7470;top:4365;width:0;height:563" o:connectortype="straight">
                <v:stroke endarrow="block"/>
              </v:shape>
              <v:shape id="_x0000_s2229" type="#_x0000_t32" style="position:absolute;left:8505;top:4380;width:0;height:563" o:connectortype="straight">
                <v:stroke endarrow="block"/>
              </v:shape>
              <v:shape id="_x0000_s2230" type="#_x0000_t32" style="position:absolute;left:5941;top:3802;width:0;height:563" o:connectortype="straight"/>
            </v:group>
            <v:shape id="_x0000_s2231" type="#_x0000_t202" style="position:absolute;left:4025;top:11813;width:3855;height:456;mso-height-percent:200;mso-position-horizontal:center;mso-height-percent:200;mso-width-relative:margin;mso-height-relative:margin" filled="f" stroked="f">
              <v:textbox style="mso-next-textbox:#_x0000_s2231;mso-fit-shape-to-text:t">
                <w:txbxContent>
                  <w:p w:rsidR="0049418C" w:rsidRPr="002E0D27" w:rsidRDefault="0049418C" w:rsidP="0049418C">
                    <w:pPr>
                      <w:jc w:val="center"/>
                      <w:rPr>
                        <w:szCs w:val="21"/>
                      </w:rPr>
                    </w:pPr>
                    <w:r w:rsidRPr="002E0D27">
                      <w:rPr>
                        <w:rFonts w:hAnsi="宋体"/>
                        <w:szCs w:val="21"/>
                      </w:rPr>
                      <w:t>图</w:t>
                    </w:r>
                    <w:r w:rsidRPr="002E0D27">
                      <w:rPr>
                        <w:szCs w:val="21"/>
                      </w:rPr>
                      <w:t xml:space="preserve">2-1 </w:t>
                    </w:r>
                    <w:r w:rsidRPr="002E0D27">
                      <w:rPr>
                        <w:rFonts w:hAnsi="宋体"/>
                        <w:szCs w:val="21"/>
                      </w:rPr>
                      <w:t>系统功能总体规划设计</w:t>
                    </w:r>
                  </w:p>
                </w:txbxContent>
              </v:textbox>
            </v:shape>
          </v:group>
        </w:pict>
      </w: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Default="0049418C" w:rsidP="0049418C">
      <w:pPr>
        <w:ind w:firstLine="420"/>
        <w:rPr>
          <w:rFonts w:hint="eastAsia"/>
          <w:color w:val="FF0000"/>
          <w:sz w:val="24"/>
        </w:rPr>
      </w:pPr>
    </w:p>
    <w:p w:rsidR="0049418C" w:rsidRPr="005512B3" w:rsidRDefault="0049418C" w:rsidP="0049418C">
      <w:pPr>
        <w:ind w:firstLine="420"/>
        <w:rPr>
          <w:color w:val="FF0000"/>
          <w:sz w:val="24"/>
        </w:rPr>
      </w:pPr>
    </w:p>
    <w:p w:rsidR="0049418C" w:rsidRPr="005512B3" w:rsidRDefault="0049418C" w:rsidP="0049418C">
      <w:pPr>
        <w:pStyle w:val="2"/>
        <w:spacing w:before="0" w:after="0" w:line="240" w:lineRule="auto"/>
        <w:rPr>
          <w:rFonts w:ascii="Times New Roman" w:hAnsi="Times New Roman"/>
        </w:rPr>
      </w:pPr>
      <w:r w:rsidRPr="005512B3">
        <w:rPr>
          <w:rFonts w:ascii="Times New Roman" w:hAnsi="Times New Roman"/>
        </w:rPr>
        <w:t xml:space="preserve">2.2 </w:t>
      </w:r>
      <w:r w:rsidRPr="005512B3">
        <w:rPr>
          <w:rFonts w:ascii="Times New Roman" w:hAnsi="Times New Roman"/>
        </w:rPr>
        <w:t>系统设备层次架构</w:t>
      </w:r>
    </w:p>
    <w:p w:rsidR="0049418C" w:rsidRPr="005E5AC8" w:rsidRDefault="0049418C" w:rsidP="0049418C">
      <w:pPr>
        <w:adjustRightInd w:val="0"/>
        <w:ind w:firstLine="420"/>
        <w:rPr>
          <w:sz w:val="24"/>
        </w:rPr>
      </w:pPr>
      <w:r w:rsidRPr="005E5AC8">
        <w:rPr>
          <w:sz w:val="24"/>
        </w:rPr>
        <w:t>系统的正常设备运行是整个安防系统发挥</w:t>
      </w:r>
      <w:r w:rsidRPr="005E5AC8">
        <w:rPr>
          <w:sz w:val="24"/>
        </w:rPr>
        <w:t>“</w:t>
      </w:r>
      <w:r w:rsidRPr="005E5AC8">
        <w:rPr>
          <w:sz w:val="24"/>
        </w:rPr>
        <w:t>安防</w:t>
      </w:r>
      <w:r w:rsidRPr="005E5AC8">
        <w:rPr>
          <w:sz w:val="24"/>
        </w:rPr>
        <w:t>”</w:t>
      </w:r>
      <w:r w:rsidRPr="005E5AC8">
        <w:rPr>
          <w:sz w:val="24"/>
        </w:rPr>
        <w:t>作用的关键，所有的上层信息的最终获取都采集来自于下层的众多设备集合</w:t>
      </w:r>
      <w:r w:rsidRPr="005E5AC8">
        <w:rPr>
          <w:rFonts w:hint="eastAsia"/>
          <w:sz w:val="24"/>
        </w:rPr>
        <w:t>，</w:t>
      </w:r>
      <w:r w:rsidRPr="005E5AC8">
        <w:rPr>
          <w:sz w:val="24"/>
        </w:rPr>
        <w:t>系统某个时刻所处的状态判断也是来源于所有硬件设备的运行状况。</w:t>
      </w:r>
    </w:p>
    <w:p w:rsidR="0049418C" w:rsidRPr="005E5AC8" w:rsidRDefault="0049418C" w:rsidP="0049418C">
      <w:pPr>
        <w:adjustRightInd w:val="0"/>
        <w:snapToGrid w:val="0"/>
        <w:ind w:firstLine="420"/>
        <w:rPr>
          <w:sz w:val="24"/>
        </w:rPr>
      </w:pPr>
      <w:r w:rsidRPr="005E5AC8">
        <w:rPr>
          <w:sz w:val="24"/>
        </w:rPr>
        <w:t>依据位置、功能的不同</w:t>
      </w:r>
      <w:r w:rsidRPr="005E5AC8">
        <w:rPr>
          <w:rFonts w:hint="eastAsia"/>
          <w:sz w:val="24"/>
        </w:rPr>
        <w:t>，</w:t>
      </w:r>
      <w:r w:rsidRPr="005E5AC8">
        <w:rPr>
          <w:sz w:val="24"/>
        </w:rPr>
        <w:t>系统中的设备大致可以分为三</w:t>
      </w:r>
      <w:r w:rsidRPr="005E5AC8">
        <w:rPr>
          <w:rFonts w:hint="eastAsia"/>
          <w:sz w:val="24"/>
        </w:rPr>
        <w:t>层，即目标设备层、控制设备层、管理平台层。</w:t>
      </w:r>
    </w:p>
    <w:p w:rsidR="0049418C" w:rsidRPr="005E5AC8" w:rsidRDefault="0049418C" w:rsidP="0049418C">
      <w:pPr>
        <w:adjustRightInd w:val="0"/>
        <w:snapToGrid w:val="0"/>
        <w:ind w:firstLine="420"/>
        <w:rPr>
          <w:rFonts w:hint="eastAsia"/>
          <w:sz w:val="24"/>
        </w:rPr>
      </w:pPr>
      <w:r w:rsidRPr="005E5AC8">
        <w:rPr>
          <w:sz w:val="24"/>
        </w:rPr>
        <w:t>系统设备层次架构</w:t>
      </w:r>
      <w:r w:rsidRPr="005E5AC8">
        <w:rPr>
          <w:rFonts w:hint="eastAsia"/>
          <w:sz w:val="24"/>
        </w:rPr>
        <w:t>入图</w:t>
      </w:r>
      <w:r w:rsidRPr="005E5AC8">
        <w:rPr>
          <w:rFonts w:hint="eastAsia"/>
          <w:sz w:val="24"/>
        </w:rPr>
        <w:t>2-1</w:t>
      </w:r>
      <w:r w:rsidRPr="005E5AC8">
        <w:rPr>
          <w:rFonts w:hint="eastAsia"/>
          <w:sz w:val="24"/>
        </w:rPr>
        <w:t>所示。</w:t>
      </w:r>
    </w:p>
    <w:p w:rsidR="0049418C" w:rsidRPr="005512B3" w:rsidRDefault="0049418C" w:rsidP="0049418C">
      <w:pPr>
        <w:ind w:firstLine="420"/>
        <w:rPr>
          <w:color w:val="FF0000"/>
          <w:sz w:val="24"/>
        </w:rPr>
      </w:pPr>
      <w:r>
        <w:rPr>
          <w:noProof/>
          <w:color w:val="FF0000"/>
          <w:sz w:val="24"/>
        </w:rPr>
        <w:lastRenderedPageBreak/>
        <w:pict>
          <v:group id="_x0000_s2232" style="position:absolute;left:0;text-align:left;margin-left:-13.05pt;margin-top:13.1pt;width:441.75pt;height:341.2pt;z-index:251678720" coordorigin="1539,1702" coordsize="8835,6824">
            <v:group id="_x0000_s2233" style="position:absolute;left:1539;top:1702;width:8835;height:6000;mso-position-horizontal:center" coordorigin="1635,1605" coordsize="8835,6000">
              <v:group id="_x0000_s2234" style="position:absolute;left:2438;top:4293;width:7368;height:1127" coordorigin="2438,3858" coordsize="7368,11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35" type="#_x0000_t75" style="position:absolute;left:5846;top:4277;width:993;height:420">
                  <v:imagedata r:id="rId10" o:title=""/>
                </v:shape>
                <v:shape id="_x0000_s2236" type="#_x0000_t75" style="position:absolute;left:2438;top:3858;width:900;height:1127">
                  <v:imagedata r:id="rId11" o:title=""/>
                </v:shape>
                <v:shape id="_x0000_s2237" type="#_x0000_t75" style="position:absolute;left:4373;top:4007;width:873;height:840">
                  <v:imagedata r:id="rId12" o:title=""/>
                </v:shape>
                <v:shape id="_x0000_s2238" type="#_x0000_t75" style="position:absolute;left:7557;top:4139;width:776;height:776">
                  <v:imagedata r:id="rId13" o:title=""/>
                </v:shape>
                <v:shape id="_x0000_s2239" type="#_x0000_t75" style="position:absolute;left:8893;top:4342;width:913;height:393">
                  <v:imagedata r:id="rId14" o:title=""/>
                </v:shape>
              </v:group>
              <v:group id="_x0000_s2240" style="position:absolute;left:2153;top:6525;width:7950;height:485" coordorigin="2153,5685" coordsize="7950,485">
                <v:shape id="_x0000_s2241" type="#_x0000_t75" style="position:absolute;left:2153;top:5700;width:1427;height:427">
                  <v:imagedata r:id="rId15" o:title=""/>
                </v:shape>
                <v:shape id="_x0000_s2242" type="#_x0000_t75" style="position:absolute;left:5846;top:5700;width:1093;height:470">
                  <v:imagedata r:id="rId16" o:title=""/>
                </v:shape>
                <v:group id="_x0000_s2243" style="position:absolute;left:7487;top:5820;width:924;height:350" coordorigin="2220,6279" coordsize="924,350">
                  <v:shape id="_x0000_s2244" type="#_x0000_t75" style="position:absolute;left:2220;top:6279;width:313;height:313">
                    <v:imagedata r:id="rId17" o:title=""/>
                  </v:shape>
                  <v:shape id="_x0000_s2245" type="#_x0000_t75" style="position:absolute;left:2530;top:6302;width:313;height:313">
                    <v:imagedata r:id="rId17" o:title=""/>
                  </v:shape>
                  <v:shape id="_x0000_s2246" type="#_x0000_t75" style="position:absolute;left:2831;top:6316;width:313;height:313">
                    <v:imagedata r:id="rId17" o:title=""/>
                  </v:shape>
                </v:group>
                <v:shape id="_x0000_s2247" type="#_x0000_t75" style="position:absolute;left:4260;top:5685;width:1213;height:471">
                  <v:imagedata r:id="rId18" o:title=""/>
                </v:shape>
                <v:group id="_x0000_s2248" style="position:absolute;left:8843;top:5815;width:1260;height:354" coordorigin="8843,5200" coordsize="1260,354">
                  <v:shape id="_x0000_s2249" type="#_x0000_t75" style="position:absolute;left:8843;top:5205;width:420;height:340">
                    <v:imagedata r:id="rId19" o:title=""/>
                  </v:shape>
                  <v:shape id="_x0000_s2250" type="#_x0000_t75" style="position:absolute;left:9267;top:5214;width:420;height:340">
                    <v:imagedata r:id="rId19" o:title=""/>
                  </v:shape>
                  <v:shape id="_x0000_s2251" type="#_x0000_t75" style="position:absolute;left:9683;top:5200;width:420;height:340">
                    <v:imagedata r:id="rId19" o:title=""/>
                  </v:shape>
                </v:group>
              </v:group>
              <v:group id="_x0000_s2252" style="position:absolute;left:2325;top:5420;width:1095;height:1030" coordorigin="2325,5420" coordsize="1095,850">
                <v:shape id="_x0000_s2253" type="#_x0000_t32" style="position:absolute;left:2325;top:5420;width:480;height:835;flip:x" o:connectortype="straight"/>
                <v:shape id="_x0000_s2254" type="#_x0000_t32" style="position:absolute;left:2918;top:5435;width:0;height:820" o:connectortype="straight"/>
                <v:shape id="_x0000_s2255" type="#_x0000_t32" style="position:absolute;left:3045;top:5435;width:375;height:835" o:connectortype="straight"/>
              </v:group>
              <v:group id="_x0000_s2256" style="position:absolute;left:1635;top:1605;width:8760;height:2055" coordorigin="1635,1290" coordsize="8760,2055">
                <v:shape id="_x0000_s2257" type="#_x0000_t75" style="position:absolute;left:1783;top:1731;width:8340;height:1500;mso-position-horizontal:center">
                  <v:imagedata r:id="rId20" o:title=""/>
                </v:shape>
                <v:rect id="_x0000_s2258" style="position:absolute;left:1635;top:1290;width:8760;height:2055" filled="f" strokecolor="red">
                  <v:stroke dashstyle="dash"/>
                </v:rect>
              </v:group>
              <v:rect id="_x0000_s2259" style="position:absolute;left:1635;top:3855;width:8760;height:1935" filled="f" strokecolor="#002060">
                <v:stroke dashstyle="dash"/>
              </v:rect>
              <v:rect id="_x0000_s2260" style="position:absolute;left:1635;top:5955;width:8760;height:1650" filled="f" strokecolor="#00b050">
                <v:stroke dashstyle="dash"/>
              </v:rect>
              <v:group id="_x0000_s2261" style="position:absolute;left:4455;top:5282;width:900;height:1243" coordorigin="2325,5420" coordsize="1095,850">
                <v:shape id="_x0000_s2262" type="#_x0000_t32" style="position:absolute;left:2325;top:5420;width:480;height:835;flip:x" o:connectortype="straight"/>
                <v:shape id="_x0000_s2263" type="#_x0000_t32" style="position:absolute;left:2918;top:5435;width:0;height:820" o:connectortype="straight"/>
                <v:shape id="_x0000_s2264" type="#_x0000_t32" style="position:absolute;left:3045;top:5435;width:375;height:835" o:connectortype="straight"/>
              </v:group>
              <v:group id="_x0000_s2265" style="position:absolute;left:5985;top:5170;width:704;height:1370" coordorigin="2325,5420" coordsize="1095,850">
                <v:shape id="_x0000_s2266" type="#_x0000_t32" style="position:absolute;left:2325;top:5420;width:480;height:835;flip:x" o:connectortype="straight"/>
                <v:shape id="_x0000_s2267" type="#_x0000_t32" style="position:absolute;left:2918;top:5435;width:0;height:820" o:connectortype="straight"/>
                <v:shape id="_x0000_s2268" type="#_x0000_t32" style="position:absolute;left:3045;top:5435;width:375;height:835" o:connectortype="straight"/>
              </v:group>
              <v:group id="_x0000_s2269" style="position:absolute;left:7635;top:5420;width:611;height:1120" coordorigin="2325,5420" coordsize="1095,850">
                <v:shape id="_x0000_s2270" type="#_x0000_t32" style="position:absolute;left:2325;top:5420;width:480;height:835;flip:x" o:connectortype="straight"/>
                <v:shape id="_x0000_s2271" type="#_x0000_t32" style="position:absolute;left:2918;top:5435;width:0;height:820" o:connectortype="straight"/>
                <v:shape id="_x0000_s2272" type="#_x0000_t32" style="position:absolute;left:3045;top:5435;width:375;height:835" o:connectortype="straight"/>
              </v:group>
              <v:group id="_x0000_s2273" style="position:absolute;left:9085;top:5282;width:721;height:1373" coordorigin="2325,5420" coordsize="1095,850">
                <v:shape id="_x0000_s2274" type="#_x0000_t32" style="position:absolute;left:2325;top:5420;width:480;height:835;flip:x" o:connectortype="straight"/>
                <v:shape id="_x0000_s2275" type="#_x0000_t32" style="position:absolute;left:2918;top:5435;width:0;height:820" o:connectortype="straight"/>
                <v:shape id="_x0000_s2276" type="#_x0000_t32" style="position:absolute;left:3045;top:5435;width:375;height:835" o:connectortype="straight"/>
              </v:group>
              <v:shape id="_x0000_s2277" type="#_x0000_t202" style="position:absolute;left:1759;top:5994;width:1821;height:456;mso-height-percent:200;mso-height-percent:200;mso-width-relative:margin;mso-height-relative:margin" filled="f" stroked="f">
                <v:textbox style="mso-next-textbox:#_x0000_s2277;mso-fit-shape-to-text:t">
                  <w:txbxContent>
                    <w:p w:rsidR="0049418C" w:rsidRPr="00E468BE" w:rsidRDefault="0049418C" w:rsidP="0049418C">
                      <w:pPr>
                        <w:rPr>
                          <w:b/>
                          <w:color w:val="006600"/>
                          <w:sz w:val="24"/>
                        </w:rPr>
                      </w:pPr>
                      <w:r w:rsidRPr="00E468BE">
                        <w:rPr>
                          <w:rFonts w:hint="eastAsia"/>
                          <w:b/>
                          <w:color w:val="006600"/>
                          <w:sz w:val="24"/>
                        </w:rPr>
                        <w:t>目标设备层</w:t>
                      </w:r>
                    </w:p>
                  </w:txbxContent>
                </v:textbox>
              </v:shape>
              <v:shape id="_x0000_s2278" type="#_x0000_t202" style="position:absolute;left:1708;top:3855;width:1821;height:456;mso-height-percent:200;mso-height-percent:200;mso-width-relative:margin;mso-height-relative:margin" filled="f" stroked="f">
                <v:textbox style="mso-next-textbox:#_x0000_s2278;mso-fit-shape-to-text:t">
                  <w:txbxContent>
                    <w:p w:rsidR="0049418C" w:rsidRPr="00366712" w:rsidRDefault="0049418C" w:rsidP="0049418C">
                      <w:pPr>
                        <w:rPr>
                          <w:b/>
                          <w:color w:val="002060"/>
                          <w:sz w:val="24"/>
                        </w:rPr>
                      </w:pPr>
                      <w:r w:rsidRPr="00366712">
                        <w:rPr>
                          <w:rFonts w:hint="eastAsia"/>
                          <w:b/>
                          <w:color w:val="002060"/>
                          <w:sz w:val="24"/>
                        </w:rPr>
                        <w:t>控制设备层</w:t>
                      </w:r>
                    </w:p>
                  </w:txbxContent>
                </v:textbox>
              </v:shape>
              <v:shape id="_x0000_s2279" type="#_x0000_t202" style="position:absolute;left:1749;top:1665;width:1821;height:456;mso-height-percent:200;mso-height-percent:200;mso-width-relative:margin;mso-height-relative:margin" filled="f" stroked="f">
                <v:textbox style="mso-next-textbox:#_x0000_s2279;mso-fit-shape-to-text:t">
                  <w:txbxContent>
                    <w:p w:rsidR="0049418C" w:rsidRPr="00366712" w:rsidRDefault="0049418C" w:rsidP="0049418C">
                      <w:pPr>
                        <w:rPr>
                          <w:b/>
                          <w:color w:val="FF0000"/>
                          <w:sz w:val="24"/>
                        </w:rPr>
                      </w:pPr>
                      <w:r w:rsidRPr="00366712">
                        <w:rPr>
                          <w:rFonts w:hint="eastAsia"/>
                          <w:b/>
                          <w:color w:val="FF0000"/>
                          <w:sz w:val="24"/>
                        </w:rPr>
                        <w:t>管理平台层</w:t>
                      </w:r>
                    </w:p>
                  </w:txbxContent>
                </v:textbox>
              </v:shape>
              <v:shape id="_x0000_s2280" type="#_x0000_t32" style="position:absolute;left:2918;top:3546;width:0;height:765" o:connectortype="straight"/>
              <v:shape id="_x0000_s2281" type="#_x0000_t32" style="position:absolute;left:4942;top:3546;width:0;height:765" o:connectortype="straight"/>
              <v:shape id="_x0000_s2282" type="#_x0000_t32" style="position:absolute;left:6448;top:3546;width:0;height:1013" o:connectortype="straight"/>
              <v:shape id="_x0000_s2283" type="#_x0000_t32" style="position:absolute;left:7903;top:3501;width:0;height:941" o:connectortype="straight"/>
              <v:shape id="_x0000_s2284" type="#_x0000_t32" style="position:absolute;left:9401;top:3546;width:0;height:1166" o:connectortype="straight"/>
              <v:shape id="_x0000_s2285" type="#_x0000_t202" style="position:absolute;left:2164;top:5350;width:1416;height:456;mso-height-percent:200;mso-height-percent:200;mso-width-relative:margin;mso-height-relative:margin" filled="f" stroked="f">
                <v:textbox style="mso-next-textbox:#_x0000_s2285;mso-fit-shape-to-text:t">
                  <w:txbxContent>
                    <w:p w:rsidR="0049418C" w:rsidRPr="00366712" w:rsidRDefault="0049418C" w:rsidP="0049418C">
                      <w:pPr>
                        <w:rPr>
                          <w:b/>
                          <w:szCs w:val="21"/>
                        </w:rPr>
                      </w:pPr>
                      <w:r w:rsidRPr="00366712">
                        <w:rPr>
                          <w:rFonts w:hint="eastAsia"/>
                          <w:b/>
                          <w:szCs w:val="21"/>
                        </w:rPr>
                        <w:t>门禁控制器</w:t>
                      </w:r>
                    </w:p>
                  </w:txbxContent>
                </v:textbox>
              </v:shape>
              <v:shape id="_x0000_s2286" type="#_x0000_t202" style="position:absolute;left:4174;top:5334;width:1416;height:456;mso-height-percent:200;mso-height-percent:200;mso-width-relative:margin;mso-height-relative:margin" filled="f" stroked="f">
                <v:textbox style="mso-next-textbox:#_x0000_s2286;mso-fit-shape-to-text:t">
                  <w:txbxContent>
                    <w:p w:rsidR="0049418C" w:rsidRPr="00366712" w:rsidRDefault="0049418C" w:rsidP="0049418C">
                      <w:pPr>
                        <w:rPr>
                          <w:b/>
                          <w:szCs w:val="21"/>
                        </w:rPr>
                      </w:pPr>
                      <w:r>
                        <w:rPr>
                          <w:rFonts w:hint="eastAsia"/>
                          <w:b/>
                          <w:szCs w:val="21"/>
                        </w:rPr>
                        <w:t>报警</w:t>
                      </w:r>
                      <w:r w:rsidRPr="00366712">
                        <w:rPr>
                          <w:rFonts w:hint="eastAsia"/>
                          <w:b/>
                          <w:szCs w:val="21"/>
                        </w:rPr>
                        <w:t>控制器</w:t>
                      </w:r>
                    </w:p>
                  </w:txbxContent>
                </v:textbox>
              </v:shape>
              <v:shape id="_x0000_s2287" type="#_x0000_t202" style="position:absolute;left:5709;top:5306;width:1416;height:456;mso-height-percent:200;mso-height-percent:200;mso-width-relative:margin;mso-height-relative:margin" filled="f" stroked="f">
                <v:textbox style="mso-next-textbox:#_x0000_s2287;mso-fit-shape-to-text:t">
                  <w:txbxContent>
                    <w:p w:rsidR="0049418C" w:rsidRPr="00366712" w:rsidRDefault="0049418C" w:rsidP="0049418C">
                      <w:pPr>
                        <w:jc w:val="center"/>
                        <w:rPr>
                          <w:b/>
                          <w:szCs w:val="21"/>
                        </w:rPr>
                      </w:pPr>
                      <w:r>
                        <w:rPr>
                          <w:rFonts w:hint="eastAsia"/>
                          <w:b/>
                          <w:szCs w:val="21"/>
                        </w:rPr>
                        <w:t>DVR</w:t>
                      </w:r>
                    </w:p>
                  </w:txbxContent>
                </v:textbox>
              </v:shape>
              <v:shape id="_x0000_s2288" type="#_x0000_t202" style="position:absolute;left:7219;top:5334;width:1416;height:456;mso-height-percent:200;mso-height-percent:200;mso-width-relative:margin;mso-height-relative:margin" filled="f" stroked="f">
                <v:textbox style="mso-next-textbox:#_x0000_s2288;mso-fit-shape-to-text:t">
                  <w:txbxContent>
                    <w:p w:rsidR="0049418C" w:rsidRPr="00366712" w:rsidRDefault="0049418C" w:rsidP="0049418C">
                      <w:pPr>
                        <w:rPr>
                          <w:b/>
                          <w:szCs w:val="21"/>
                        </w:rPr>
                      </w:pPr>
                      <w:r>
                        <w:rPr>
                          <w:rFonts w:hint="eastAsia"/>
                          <w:b/>
                          <w:szCs w:val="21"/>
                        </w:rPr>
                        <w:t>定位</w:t>
                      </w:r>
                      <w:r w:rsidRPr="00366712">
                        <w:rPr>
                          <w:rFonts w:hint="eastAsia"/>
                          <w:b/>
                          <w:szCs w:val="21"/>
                        </w:rPr>
                        <w:t>控制器</w:t>
                      </w:r>
                    </w:p>
                  </w:txbxContent>
                </v:textbox>
              </v:shape>
              <v:shape id="_x0000_s2289" type="#_x0000_t202" style="position:absolute;left:8635;top:5327;width:1835;height:456;mso-height-percent:200;mso-height-percent:200;mso-width-relative:margin;mso-height-relative:margin" filled="f" stroked="f">
                <v:textbox style="mso-next-textbox:#_x0000_s2289;mso-fit-shape-to-text:t">
                  <w:txbxContent>
                    <w:p w:rsidR="0049418C" w:rsidRPr="00366712" w:rsidRDefault="0049418C" w:rsidP="0049418C">
                      <w:pPr>
                        <w:rPr>
                          <w:b/>
                          <w:szCs w:val="21"/>
                        </w:rPr>
                      </w:pPr>
                      <w:r>
                        <w:rPr>
                          <w:rFonts w:hint="eastAsia"/>
                          <w:b/>
                          <w:szCs w:val="21"/>
                        </w:rPr>
                        <w:t>气体监测</w:t>
                      </w:r>
                      <w:r w:rsidRPr="00366712">
                        <w:rPr>
                          <w:rFonts w:hint="eastAsia"/>
                          <w:b/>
                          <w:szCs w:val="21"/>
                        </w:rPr>
                        <w:t>控制器</w:t>
                      </w:r>
                    </w:p>
                  </w:txbxContent>
                </v:textbox>
              </v:shape>
              <v:shape id="_x0000_s2290" type="#_x0000_t202" style="position:absolute;left:2663;top:2910;width:1852;height:456;mso-height-percent:200;mso-height-percent:200;mso-width-relative:margin;mso-height-relative:margin" filled="f" stroked="f">
                <v:textbox style="mso-next-textbox:#_x0000_s2290;mso-fit-shape-to-text:t">
                  <w:txbxContent>
                    <w:p w:rsidR="0049418C" w:rsidRPr="00366712" w:rsidRDefault="0049418C" w:rsidP="0049418C">
                      <w:pPr>
                        <w:rPr>
                          <w:b/>
                          <w:szCs w:val="21"/>
                        </w:rPr>
                      </w:pPr>
                      <w:r w:rsidRPr="00366712">
                        <w:rPr>
                          <w:rFonts w:hint="eastAsia"/>
                          <w:b/>
                          <w:szCs w:val="21"/>
                        </w:rPr>
                        <w:t>门禁</w:t>
                      </w:r>
                      <w:r>
                        <w:rPr>
                          <w:rFonts w:hint="eastAsia"/>
                          <w:b/>
                          <w:szCs w:val="21"/>
                        </w:rPr>
                        <w:t>管理计算机</w:t>
                      </w:r>
                    </w:p>
                  </w:txbxContent>
                </v:textbox>
              </v:shape>
              <v:shape id="_x0000_s2291" type="#_x0000_t202" style="position:absolute;left:7232;top:2940;width:1852;height:456;mso-height-percent:200;mso-height-percent:200;mso-width-relative:margin;mso-height-relative:margin" filled="f" stroked="f">
                <v:textbox style="mso-next-textbox:#_x0000_s2291;mso-fit-shape-to-text:t">
                  <w:txbxContent>
                    <w:p w:rsidR="0049418C" w:rsidRPr="00366712" w:rsidRDefault="0049418C" w:rsidP="0049418C">
                      <w:pPr>
                        <w:rPr>
                          <w:b/>
                          <w:szCs w:val="21"/>
                        </w:rPr>
                      </w:pPr>
                      <w:r>
                        <w:rPr>
                          <w:rFonts w:hint="eastAsia"/>
                          <w:b/>
                          <w:szCs w:val="21"/>
                        </w:rPr>
                        <w:t>系统平台计算机</w:t>
                      </w:r>
                    </w:p>
                  </w:txbxContent>
                </v:textbox>
              </v:shape>
              <v:shape id="_x0000_s2292" type="#_x0000_t202" style="position:absolute;left:5227;top:2940;width:1558;height:456;mso-height-percent:200;mso-height-percent:200;mso-width-relative:margin;mso-height-relative:margin" filled="f" stroked="f">
                <v:textbox style="mso-next-textbox:#_x0000_s2292;mso-fit-shape-to-text:t">
                  <w:txbxContent>
                    <w:p w:rsidR="0049418C" w:rsidRPr="00366712" w:rsidRDefault="0049418C" w:rsidP="0049418C">
                      <w:pPr>
                        <w:rPr>
                          <w:b/>
                          <w:szCs w:val="21"/>
                        </w:rPr>
                      </w:pPr>
                      <w:r>
                        <w:rPr>
                          <w:rFonts w:hint="eastAsia"/>
                          <w:b/>
                          <w:szCs w:val="21"/>
                        </w:rPr>
                        <w:t>数据服务器</w:t>
                      </w:r>
                    </w:p>
                  </w:txbxContent>
                </v:textbox>
              </v:shape>
              <v:shape id="_x0000_s2293" type="#_x0000_t202" style="position:absolute;left:9323;top:2940;width:1132;height:456;mso-height-percent:200;mso-height-percent:200;mso-width-relative:margin;mso-height-relative:margin" filled="f" stroked="f">
                <v:textbox style="mso-next-textbox:#_x0000_s2293;mso-fit-shape-to-text:t">
                  <w:txbxContent>
                    <w:p w:rsidR="0049418C" w:rsidRPr="00366712" w:rsidRDefault="0049418C" w:rsidP="0049418C">
                      <w:pPr>
                        <w:rPr>
                          <w:b/>
                          <w:szCs w:val="21"/>
                        </w:rPr>
                      </w:pPr>
                      <w:r>
                        <w:rPr>
                          <w:rFonts w:hint="eastAsia"/>
                          <w:b/>
                          <w:szCs w:val="21"/>
                        </w:rPr>
                        <w:t>防火墙</w:t>
                      </w:r>
                    </w:p>
                  </w:txbxContent>
                </v:textbox>
              </v:shape>
            </v:group>
            <v:shape id="_x0000_s2294" type="#_x0000_t202" style="position:absolute;left:3849;top:8070;width:3855;height:456;mso-height-percent:200;mso-height-percent:200;mso-width-relative:margin;mso-height-relative:margin" filled="f" stroked="f">
              <v:textbox style="mso-next-textbox:#_x0000_s2294;mso-fit-shape-to-text:t">
                <w:txbxContent>
                  <w:p w:rsidR="0049418C" w:rsidRPr="002E0D27" w:rsidRDefault="0049418C" w:rsidP="0049418C">
                    <w:pPr>
                      <w:jc w:val="center"/>
                      <w:rPr>
                        <w:szCs w:val="21"/>
                      </w:rPr>
                    </w:pPr>
                    <w:r w:rsidRPr="002E0D27">
                      <w:rPr>
                        <w:rFonts w:hAnsi="宋体"/>
                        <w:szCs w:val="21"/>
                      </w:rPr>
                      <w:t>图</w:t>
                    </w:r>
                    <w:r>
                      <w:rPr>
                        <w:szCs w:val="21"/>
                      </w:rPr>
                      <w:t>2-</w:t>
                    </w:r>
                    <w:r>
                      <w:rPr>
                        <w:rFonts w:hint="eastAsia"/>
                        <w:szCs w:val="21"/>
                      </w:rPr>
                      <w:t>2</w:t>
                    </w:r>
                    <w:r w:rsidRPr="002E0D27">
                      <w:rPr>
                        <w:szCs w:val="21"/>
                      </w:rPr>
                      <w:t xml:space="preserve"> </w:t>
                    </w:r>
                    <w:r>
                      <w:rPr>
                        <w:rFonts w:hAnsi="宋体"/>
                        <w:szCs w:val="21"/>
                      </w:rPr>
                      <w:t>系统</w:t>
                    </w:r>
                    <w:r>
                      <w:rPr>
                        <w:rFonts w:hAnsi="宋体" w:hint="eastAsia"/>
                        <w:szCs w:val="21"/>
                      </w:rPr>
                      <w:t>设备层次架构示意图</w:t>
                    </w:r>
                  </w:p>
                </w:txbxContent>
              </v:textbox>
            </v:shape>
          </v:group>
        </w:pict>
      </w: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Default="0049418C" w:rsidP="0049418C">
      <w:pPr>
        <w:ind w:firstLine="420"/>
        <w:rPr>
          <w:rFonts w:hint="eastAsia"/>
          <w:color w:val="FF0000"/>
          <w:sz w:val="24"/>
        </w:rPr>
      </w:pPr>
    </w:p>
    <w:p w:rsidR="0049418C" w:rsidRDefault="0049418C" w:rsidP="0049418C">
      <w:pPr>
        <w:ind w:firstLine="420"/>
        <w:rPr>
          <w:rFonts w:hint="eastAsia"/>
          <w:color w:val="FF0000"/>
          <w:sz w:val="24"/>
        </w:rPr>
      </w:pPr>
    </w:p>
    <w:p w:rsidR="0049418C" w:rsidRDefault="0049418C" w:rsidP="0049418C">
      <w:pPr>
        <w:ind w:firstLine="420"/>
        <w:rPr>
          <w:rFonts w:hint="eastAsia"/>
          <w:color w:val="FF0000"/>
          <w:sz w:val="24"/>
        </w:rPr>
      </w:pPr>
    </w:p>
    <w:p w:rsidR="0049418C" w:rsidRPr="005512B3" w:rsidRDefault="0049418C" w:rsidP="0049418C">
      <w:pPr>
        <w:ind w:firstLine="420"/>
        <w:rPr>
          <w:color w:val="FF0000"/>
          <w:sz w:val="24"/>
        </w:rPr>
      </w:pPr>
    </w:p>
    <w:p w:rsidR="0049418C" w:rsidRPr="005512B3" w:rsidRDefault="0049418C" w:rsidP="0049418C">
      <w:pPr>
        <w:numPr>
          <w:ilvl w:val="0"/>
          <w:numId w:val="1"/>
        </w:numPr>
        <w:adjustRightInd w:val="0"/>
        <w:snapToGrid w:val="0"/>
        <w:rPr>
          <w:sz w:val="24"/>
        </w:rPr>
      </w:pPr>
      <w:r w:rsidRPr="005512B3">
        <w:rPr>
          <w:sz w:val="24"/>
        </w:rPr>
        <w:t>目标设备层</w:t>
      </w:r>
    </w:p>
    <w:p w:rsidR="0049418C" w:rsidRPr="005512B3" w:rsidRDefault="0049418C" w:rsidP="0049418C">
      <w:pPr>
        <w:adjustRightInd w:val="0"/>
        <w:snapToGrid w:val="0"/>
        <w:ind w:firstLine="420"/>
        <w:rPr>
          <w:sz w:val="24"/>
        </w:rPr>
      </w:pPr>
      <w:r>
        <w:rPr>
          <w:sz w:val="24"/>
        </w:rPr>
        <w:t>该层位于硬件平台的最底层，是硬件执行机构，</w:t>
      </w:r>
      <w:r>
        <w:rPr>
          <w:rFonts w:hint="eastAsia"/>
          <w:sz w:val="24"/>
        </w:rPr>
        <w:t>包括</w:t>
      </w:r>
      <w:r w:rsidRPr="005512B3">
        <w:rPr>
          <w:sz w:val="24"/>
        </w:rPr>
        <w:t>检测设备</w:t>
      </w:r>
      <w:r>
        <w:rPr>
          <w:rFonts w:hint="eastAsia"/>
          <w:sz w:val="24"/>
        </w:rPr>
        <w:t>和执行设备</w:t>
      </w:r>
      <w:r>
        <w:rPr>
          <w:sz w:val="24"/>
        </w:rPr>
        <w:t>。为了实现对</w:t>
      </w:r>
      <w:r>
        <w:rPr>
          <w:rFonts w:hint="eastAsia"/>
          <w:sz w:val="24"/>
        </w:rPr>
        <w:t>隧道施工</w:t>
      </w:r>
      <w:r w:rsidRPr="005512B3">
        <w:rPr>
          <w:sz w:val="24"/>
        </w:rPr>
        <w:t>有效监管和控制，该层设备大致分为如下几种：门禁设备、报警设备</w:t>
      </w:r>
      <w:r>
        <w:rPr>
          <w:rFonts w:hint="eastAsia"/>
          <w:sz w:val="24"/>
        </w:rPr>
        <w:t>，有害气体检测设备</w:t>
      </w:r>
      <w:r w:rsidRPr="005512B3">
        <w:rPr>
          <w:sz w:val="24"/>
        </w:rPr>
        <w:t>、摄像设备（各种摄像机、摄像头等）、</w:t>
      </w:r>
      <w:r>
        <w:rPr>
          <w:rFonts w:hint="eastAsia"/>
          <w:sz w:val="24"/>
        </w:rPr>
        <w:t>通风设备</w:t>
      </w:r>
      <w:r>
        <w:rPr>
          <w:sz w:val="24"/>
        </w:rPr>
        <w:t>、照明设备等。这些设备数量众多，按照预定部署分散在</w:t>
      </w:r>
      <w:r>
        <w:rPr>
          <w:rFonts w:hint="eastAsia"/>
          <w:sz w:val="24"/>
        </w:rPr>
        <w:t>隧道</w:t>
      </w:r>
      <w:r>
        <w:rPr>
          <w:sz w:val="24"/>
        </w:rPr>
        <w:t>的各个区域，为了较好发挥其固有功能，通过</w:t>
      </w:r>
      <w:r>
        <w:rPr>
          <w:rFonts w:hint="eastAsia"/>
          <w:sz w:val="24"/>
        </w:rPr>
        <w:t>设备控制层</w:t>
      </w:r>
      <w:r w:rsidRPr="005512B3">
        <w:rPr>
          <w:sz w:val="24"/>
        </w:rPr>
        <w:t>来进行控制。</w:t>
      </w:r>
    </w:p>
    <w:p w:rsidR="0049418C" w:rsidRPr="005512B3" w:rsidRDefault="0049418C" w:rsidP="0049418C">
      <w:pPr>
        <w:numPr>
          <w:ilvl w:val="0"/>
          <w:numId w:val="1"/>
        </w:numPr>
        <w:adjustRightInd w:val="0"/>
        <w:snapToGrid w:val="0"/>
        <w:rPr>
          <w:sz w:val="24"/>
        </w:rPr>
      </w:pPr>
      <w:r w:rsidRPr="005512B3">
        <w:rPr>
          <w:sz w:val="24"/>
        </w:rPr>
        <w:t>控制设备层</w:t>
      </w:r>
    </w:p>
    <w:p w:rsidR="0049418C" w:rsidRPr="005512B3" w:rsidRDefault="0049418C" w:rsidP="0049418C">
      <w:pPr>
        <w:adjustRightInd w:val="0"/>
        <w:snapToGrid w:val="0"/>
        <w:ind w:firstLine="420"/>
        <w:rPr>
          <w:sz w:val="24"/>
        </w:rPr>
      </w:pPr>
      <w:r>
        <w:rPr>
          <w:sz w:val="24"/>
        </w:rPr>
        <w:t>该层设备主要用以完成对</w:t>
      </w:r>
      <w:r>
        <w:rPr>
          <w:rFonts w:hint="eastAsia"/>
          <w:sz w:val="24"/>
        </w:rPr>
        <w:t>目标</w:t>
      </w:r>
      <w:r>
        <w:rPr>
          <w:sz w:val="24"/>
        </w:rPr>
        <w:t>设备的控制，</w:t>
      </w:r>
      <w:r>
        <w:rPr>
          <w:rFonts w:hint="eastAsia"/>
          <w:sz w:val="24"/>
        </w:rPr>
        <w:t>目标</w:t>
      </w:r>
      <w:r w:rsidRPr="005512B3">
        <w:rPr>
          <w:sz w:val="24"/>
        </w:rPr>
        <w:t>设备以各种形式（</w:t>
      </w:r>
      <w:r w:rsidRPr="005512B3">
        <w:rPr>
          <w:sz w:val="24"/>
        </w:rPr>
        <w:t>RS232</w:t>
      </w:r>
      <w:r w:rsidRPr="005512B3">
        <w:rPr>
          <w:sz w:val="24"/>
        </w:rPr>
        <w:t>、</w:t>
      </w:r>
      <w:r w:rsidRPr="005512B3">
        <w:rPr>
          <w:sz w:val="24"/>
        </w:rPr>
        <w:t>485</w:t>
      </w:r>
      <w:r>
        <w:rPr>
          <w:sz w:val="24"/>
        </w:rPr>
        <w:t>、网线、</w:t>
      </w:r>
      <w:r>
        <w:rPr>
          <w:rFonts w:hint="eastAsia"/>
          <w:sz w:val="24"/>
        </w:rPr>
        <w:t>无线传输</w:t>
      </w:r>
      <w:r w:rsidRPr="005512B3">
        <w:rPr>
          <w:sz w:val="24"/>
        </w:rPr>
        <w:t>等）连接到该层上。</w:t>
      </w:r>
      <w:r>
        <w:rPr>
          <w:rFonts w:hint="eastAsia"/>
          <w:sz w:val="24"/>
        </w:rPr>
        <w:t>控制设备层</w:t>
      </w:r>
      <w:r w:rsidRPr="005512B3">
        <w:rPr>
          <w:sz w:val="24"/>
        </w:rPr>
        <w:t>与</w:t>
      </w:r>
      <w:r>
        <w:rPr>
          <w:rFonts w:hint="eastAsia"/>
          <w:sz w:val="24"/>
        </w:rPr>
        <w:t>目标设备层</w:t>
      </w:r>
      <w:r w:rsidRPr="005512B3">
        <w:rPr>
          <w:sz w:val="24"/>
        </w:rPr>
        <w:t>之间一定要有必要的物理连接，因此对终端设备的增减最终必须落实到</w:t>
      </w:r>
      <w:r>
        <w:rPr>
          <w:rFonts w:hint="eastAsia"/>
          <w:sz w:val="24"/>
        </w:rPr>
        <w:t>设备控制</w:t>
      </w:r>
      <w:r>
        <w:rPr>
          <w:sz w:val="24"/>
        </w:rPr>
        <w:t>层。</w:t>
      </w:r>
      <w:r>
        <w:rPr>
          <w:rFonts w:hint="eastAsia"/>
          <w:sz w:val="24"/>
        </w:rPr>
        <w:t>设备控制</w:t>
      </w:r>
      <w:r w:rsidRPr="005512B3">
        <w:rPr>
          <w:sz w:val="24"/>
        </w:rPr>
        <w:t>层设备大致分为如下几种：门禁控制器（也叫</w:t>
      </w:r>
      <w:r w:rsidRPr="005512B3">
        <w:rPr>
          <w:sz w:val="24"/>
        </w:rPr>
        <w:t>“</w:t>
      </w:r>
      <w:r w:rsidRPr="005512B3">
        <w:rPr>
          <w:sz w:val="24"/>
        </w:rPr>
        <w:t>门禁主机</w:t>
      </w:r>
      <w:r w:rsidRPr="005512B3">
        <w:rPr>
          <w:sz w:val="24"/>
        </w:rPr>
        <w:t>”</w:t>
      </w:r>
      <w:r w:rsidRPr="005512B3">
        <w:rPr>
          <w:sz w:val="24"/>
        </w:rPr>
        <w:t>）、报警控制器（也叫</w:t>
      </w:r>
      <w:r w:rsidRPr="005512B3">
        <w:rPr>
          <w:sz w:val="24"/>
        </w:rPr>
        <w:t>“</w:t>
      </w:r>
      <w:r w:rsidRPr="005512B3">
        <w:rPr>
          <w:sz w:val="24"/>
        </w:rPr>
        <w:t>报警主机</w:t>
      </w:r>
      <w:r w:rsidRPr="005512B3">
        <w:rPr>
          <w:sz w:val="24"/>
        </w:rPr>
        <w:t>”</w:t>
      </w:r>
      <w:r>
        <w:rPr>
          <w:sz w:val="24"/>
        </w:rPr>
        <w:t>）、</w:t>
      </w:r>
      <w:r w:rsidRPr="005512B3">
        <w:rPr>
          <w:sz w:val="24"/>
        </w:rPr>
        <w:t>硬盘录像机（</w:t>
      </w:r>
      <w:r w:rsidRPr="005512B3">
        <w:rPr>
          <w:sz w:val="24"/>
        </w:rPr>
        <w:t>DVR</w:t>
      </w:r>
      <w:r>
        <w:rPr>
          <w:sz w:val="24"/>
        </w:rPr>
        <w:t>）、</w:t>
      </w:r>
      <w:r>
        <w:rPr>
          <w:rFonts w:hint="eastAsia"/>
          <w:sz w:val="24"/>
        </w:rPr>
        <w:t>定位控制器、集中器、网关设备</w:t>
      </w:r>
      <w:r>
        <w:rPr>
          <w:sz w:val="24"/>
        </w:rPr>
        <w:t>等</w:t>
      </w:r>
      <w:r>
        <w:rPr>
          <w:rFonts w:hint="eastAsia"/>
          <w:sz w:val="24"/>
        </w:rPr>
        <w:t>，</w:t>
      </w:r>
      <w:r w:rsidRPr="005512B3">
        <w:rPr>
          <w:sz w:val="24"/>
        </w:rPr>
        <w:t>这些设备从形式上看，大都是嵌入式设备，对用户而言，主要通过相应的模式设置即可完成管理。</w:t>
      </w:r>
    </w:p>
    <w:p w:rsidR="0049418C" w:rsidRPr="005512B3" w:rsidRDefault="0049418C" w:rsidP="0049418C">
      <w:pPr>
        <w:numPr>
          <w:ilvl w:val="0"/>
          <w:numId w:val="1"/>
        </w:numPr>
        <w:adjustRightInd w:val="0"/>
        <w:snapToGrid w:val="0"/>
        <w:rPr>
          <w:sz w:val="24"/>
        </w:rPr>
      </w:pPr>
      <w:r w:rsidRPr="005512B3">
        <w:rPr>
          <w:sz w:val="24"/>
        </w:rPr>
        <w:t>管理</w:t>
      </w:r>
      <w:r>
        <w:rPr>
          <w:rFonts w:hint="eastAsia"/>
          <w:sz w:val="24"/>
        </w:rPr>
        <w:t>平台</w:t>
      </w:r>
      <w:r w:rsidRPr="005512B3">
        <w:rPr>
          <w:sz w:val="24"/>
        </w:rPr>
        <w:t>层</w:t>
      </w:r>
    </w:p>
    <w:p w:rsidR="0049418C" w:rsidRPr="005512B3" w:rsidRDefault="0049418C" w:rsidP="0049418C">
      <w:pPr>
        <w:adjustRightInd w:val="0"/>
        <w:snapToGrid w:val="0"/>
        <w:ind w:firstLine="420"/>
        <w:rPr>
          <w:sz w:val="24"/>
        </w:rPr>
      </w:pPr>
      <w:r w:rsidRPr="005512B3">
        <w:rPr>
          <w:sz w:val="24"/>
        </w:rPr>
        <w:t>该层设备主要用以完成对</w:t>
      </w:r>
      <w:r>
        <w:rPr>
          <w:rFonts w:hint="eastAsia"/>
          <w:sz w:val="24"/>
        </w:rPr>
        <w:t>控制设备层</w:t>
      </w:r>
      <w:r w:rsidRPr="005512B3">
        <w:rPr>
          <w:sz w:val="24"/>
        </w:rPr>
        <w:t>与</w:t>
      </w:r>
      <w:r>
        <w:rPr>
          <w:rFonts w:hint="eastAsia"/>
          <w:sz w:val="24"/>
        </w:rPr>
        <w:t>目标设备层</w:t>
      </w:r>
      <w:r w:rsidRPr="005512B3">
        <w:rPr>
          <w:sz w:val="24"/>
        </w:rPr>
        <w:t>设备的管理，同样，下层设备以多种形式连接到该层上。该层设备主要以计算机形式出现，其上运行有对特定类型设备的管理，</w:t>
      </w:r>
      <w:r>
        <w:rPr>
          <w:rFonts w:hint="eastAsia"/>
          <w:sz w:val="24"/>
        </w:rPr>
        <w:t>系统</w:t>
      </w:r>
      <w:r>
        <w:rPr>
          <w:sz w:val="24"/>
        </w:rPr>
        <w:t>软件</w:t>
      </w:r>
      <w:r w:rsidRPr="005512B3">
        <w:rPr>
          <w:sz w:val="24"/>
        </w:rPr>
        <w:t>完成对</w:t>
      </w:r>
      <w:r>
        <w:rPr>
          <w:rFonts w:hint="eastAsia"/>
          <w:sz w:val="24"/>
        </w:rPr>
        <w:t>控制设备</w:t>
      </w:r>
      <w:r>
        <w:rPr>
          <w:sz w:val="24"/>
        </w:rPr>
        <w:t>层</w:t>
      </w:r>
      <w:r w:rsidRPr="005512B3">
        <w:rPr>
          <w:sz w:val="24"/>
        </w:rPr>
        <w:t>的常规管理：添加设备、初始化、配置修改、删除、工作模式设定等。即改层设备主要以</w:t>
      </w:r>
      <w:r w:rsidRPr="005512B3">
        <w:rPr>
          <w:sz w:val="24"/>
        </w:rPr>
        <w:t>“</w:t>
      </w:r>
      <w:r w:rsidRPr="005512B3">
        <w:rPr>
          <w:sz w:val="24"/>
        </w:rPr>
        <w:t>软</w:t>
      </w:r>
      <w:r w:rsidRPr="005512B3">
        <w:rPr>
          <w:sz w:val="24"/>
        </w:rPr>
        <w:t>”</w:t>
      </w:r>
      <w:r w:rsidRPr="005512B3">
        <w:rPr>
          <w:sz w:val="24"/>
        </w:rPr>
        <w:t>的形式体现其功能。</w:t>
      </w:r>
    </w:p>
    <w:p w:rsidR="0049418C" w:rsidRPr="005512B3" w:rsidRDefault="0049418C" w:rsidP="0049418C">
      <w:pPr>
        <w:pStyle w:val="2"/>
        <w:spacing w:before="0" w:after="0" w:line="240" w:lineRule="auto"/>
        <w:rPr>
          <w:rFonts w:ascii="Times New Roman" w:hAnsi="Times New Roman"/>
        </w:rPr>
      </w:pPr>
      <w:r w:rsidRPr="005512B3">
        <w:rPr>
          <w:rFonts w:ascii="Times New Roman" w:hAnsi="Times New Roman"/>
        </w:rPr>
        <w:lastRenderedPageBreak/>
        <w:t xml:space="preserve">2.3 </w:t>
      </w:r>
      <w:r w:rsidRPr="005512B3">
        <w:rPr>
          <w:rFonts w:ascii="Times New Roman" w:hAnsi="Times New Roman"/>
        </w:rPr>
        <w:t>系统网络拓扑结构</w:t>
      </w:r>
    </w:p>
    <w:p w:rsidR="0049418C" w:rsidRPr="005512B3" w:rsidRDefault="0049418C" w:rsidP="0049418C">
      <w:pPr>
        <w:ind w:firstLine="420"/>
        <w:rPr>
          <w:color w:val="FF0000"/>
          <w:sz w:val="24"/>
        </w:rPr>
      </w:pPr>
      <w:r>
        <w:rPr>
          <w:noProof/>
        </w:rPr>
        <w:pict>
          <v:group id="_x0000_s2295" style="position:absolute;left:0;text-align:left;margin-left:-40.95pt;margin-top:4.15pt;width:497.25pt;height:348.95pt;z-index:251679744" coordorigin="981,2147" coordsize="9945,6979">
            <v:group id="_x0000_s2296" style="position:absolute;left:981;top:2147;width:9945;height:6582;mso-position-horizontal:center" coordorigin="1345,3791" coordsize="9945,6582">
              <v:group id="_x0000_s2297" style="position:absolute;left:1806;top:3791;width:8295;height:6582;mso-position-horizontal:center" coordorigin="1860,3791" coordsize="8295,6582">
                <v:shape id="_x0000_s2298" type="#_x0000_t32" style="position:absolute;left:1860;top:5154;width:8295;height:0" o:connectortype="straight" strokecolor="#060" strokeweight="5pt"/>
                <v:shape id="_x0000_s2299" type="#_x0000_t32" style="position:absolute;left:1860;top:6714;width:8295;height:0" o:connectortype="straight" strokecolor="#03c" strokeweight="3pt"/>
                <v:shape id="_x0000_s2300" type="#_x0000_t202" style="position:absolute;left:3664;top:5728;width:1265;height:486;mso-height-percent:200;mso-height-percent:200;mso-width-relative:margin;mso-height-relative:margin" strokeweight="1.5pt">
                  <v:textbox style="mso-fit-shape-to-text:t">
                    <w:txbxContent>
                      <w:p w:rsidR="0049418C" w:rsidRPr="00462735" w:rsidRDefault="0049418C" w:rsidP="0049418C">
                        <w:pPr>
                          <w:jc w:val="center"/>
                          <w:rPr>
                            <w:b/>
                            <w:sz w:val="24"/>
                          </w:rPr>
                        </w:pPr>
                        <w:r w:rsidRPr="00462735">
                          <w:rPr>
                            <w:rFonts w:hint="eastAsia"/>
                            <w:b/>
                            <w:sz w:val="24"/>
                          </w:rPr>
                          <w:t>交换机</w:t>
                        </w:r>
                      </w:p>
                    </w:txbxContent>
                  </v:textbox>
                </v:shape>
                <v:group id="_x0000_s2301" style="position:absolute;left:2127;top:7314;width:1625;height:987" coordorigin="2127,5460" coordsize="1625,987">
                  <v:shape id="_x0000_s2302" type="#_x0000_t202" style="position:absolute;left:2127;top:5460;width:1624;height:486;mso-height-percent:200;mso-height-percent:200;mso-width-relative:margin;mso-height-relative:margin" strokeweight="1.5pt">
                    <v:textbox style="mso-fit-shape-to-text:t">
                      <w:txbxContent>
                        <w:p w:rsidR="0049418C" w:rsidRPr="00462735" w:rsidRDefault="0049418C" w:rsidP="0049418C">
                          <w:pPr>
                            <w:jc w:val="center"/>
                            <w:rPr>
                              <w:b/>
                              <w:sz w:val="24"/>
                            </w:rPr>
                          </w:pPr>
                          <w:r>
                            <w:rPr>
                              <w:rFonts w:hint="eastAsia"/>
                              <w:b/>
                              <w:sz w:val="24"/>
                            </w:rPr>
                            <w:t>网关</w:t>
                          </w:r>
                        </w:p>
                      </w:txbxContent>
                    </v:textbox>
                  </v:shape>
                  <v:shape id="_x0000_s2303" type="#_x0000_t202" style="position:absolute;left:2127;top:5961;width:1625;height:486;mso-height-percent:200;mso-height-percent:200;mso-width-relative:margin;mso-height-relative:margin" strokeweight="1.5pt">
                    <v:textbox style="mso-fit-shape-to-text:t">
                      <w:txbxContent>
                        <w:p w:rsidR="0049418C" w:rsidRPr="00462735" w:rsidRDefault="0049418C" w:rsidP="0049418C">
                          <w:pPr>
                            <w:jc w:val="center"/>
                            <w:rPr>
                              <w:b/>
                              <w:sz w:val="24"/>
                            </w:rPr>
                          </w:pPr>
                          <w:r>
                            <w:rPr>
                              <w:rFonts w:hint="eastAsia"/>
                              <w:b/>
                              <w:sz w:val="24"/>
                            </w:rPr>
                            <w:t>设备控制器</w:t>
                          </w:r>
                        </w:p>
                      </w:txbxContent>
                    </v:textbox>
                  </v:shape>
                </v:group>
                <v:group id="_x0000_s2304" style="position:absolute;left:4826;top:7314;width:1625;height:987" coordorigin="2127,5460" coordsize="1625,987">
                  <v:shape id="_x0000_s2305" type="#_x0000_t202" style="position:absolute;left:2127;top:5460;width:1624;height:486;mso-height-percent:200;mso-height-percent:200;mso-width-relative:margin;mso-height-relative:margin" strokeweight="1.5pt">
                    <v:textbox style="mso-fit-shape-to-text:t">
                      <w:txbxContent>
                        <w:p w:rsidR="0049418C" w:rsidRPr="00462735" w:rsidRDefault="0049418C" w:rsidP="0049418C">
                          <w:pPr>
                            <w:jc w:val="center"/>
                            <w:rPr>
                              <w:b/>
                              <w:sz w:val="24"/>
                            </w:rPr>
                          </w:pPr>
                          <w:r>
                            <w:rPr>
                              <w:rFonts w:hint="eastAsia"/>
                              <w:b/>
                              <w:sz w:val="24"/>
                            </w:rPr>
                            <w:t>网关</w:t>
                          </w:r>
                        </w:p>
                      </w:txbxContent>
                    </v:textbox>
                  </v:shape>
                  <v:shape id="_x0000_s2306" type="#_x0000_t202" style="position:absolute;left:2127;top:5961;width:1625;height:486;mso-height-percent:200;mso-height-percent:200;mso-width-relative:margin;mso-height-relative:margin" strokeweight="1.5pt">
                    <v:textbox style="mso-fit-shape-to-text:t">
                      <w:txbxContent>
                        <w:p w:rsidR="0049418C" w:rsidRPr="00462735" w:rsidRDefault="0049418C" w:rsidP="0049418C">
                          <w:pPr>
                            <w:jc w:val="center"/>
                            <w:rPr>
                              <w:b/>
                              <w:sz w:val="24"/>
                            </w:rPr>
                          </w:pPr>
                          <w:r>
                            <w:rPr>
                              <w:rFonts w:hint="eastAsia"/>
                              <w:b/>
                              <w:sz w:val="24"/>
                            </w:rPr>
                            <w:t>设备控制器</w:t>
                          </w:r>
                        </w:p>
                      </w:txbxContent>
                    </v:textbox>
                  </v:shape>
                </v:group>
                <v:group id="_x0000_s2307" style="position:absolute;left:7585;top:7314;width:1625;height:987" coordorigin="2127,5460" coordsize="1625,987">
                  <v:shape id="_x0000_s2308" type="#_x0000_t202" style="position:absolute;left:2127;top:5460;width:1624;height:486;mso-height-percent:200;mso-height-percent:200;mso-width-relative:margin;mso-height-relative:margin" strokeweight="1.5pt">
                    <v:textbox style="mso-fit-shape-to-text:t">
                      <w:txbxContent>
                        <w:p w:rsidR="0049418C" w:rsidRPr="00462735" w:rsidRDefault="0049418C" w:rsidP="0049418C">
                          <w:pPr>
                            <w:jc w:val="center"/>
                            <w:rPr>
                              <w:b/>
                              <w:sz w:val="24"/>
                            </w:rPr>
                          </w:pPr>
                          <w:r>
                            <w:rPr>
                              <w:rFonts w:hint="eastAsia"/>
                              <w:b/>
                              <w:sz w:val="24"/>
                            </w:rPr>
                            <w:t>无线网关</w:t>
                          </w:r>
                        </w:p>
                      </w:txbxContent>
                    </v:textbox>
                  </v:shape>
                  <v:shape id="_x0000_s2309" type="#_x0000_t202" style="position:absolute;left:2127;top:5961;width:1625;height:486;mso-height-percent:200;mso-height-percent:200;mso-width-relative:margin;mso-height-relative:margin" strokeweight="1.5pt">
                    <v:textbox style="mso-fit-shape-to-text:t">
                      <w:txbxContent>
                        <w:p w:rsidR="0049418C" w:rsidRPr="00462735" w:rsidRDefault="0049418C" w:rsidP="0049418C">
                          <w:pPr>
                            <w:jc w:val="center"/>
                            <w:rPr>
                              <w:b/>
                              <w:sz w:val="24"/>
                            </w:rPr>
                          </w:pPr>
                          <w:r>
                            <w:rPr>
                              <w:rFonts w:hint="eastAsia"/>
                              <w:b/>
                              <w:sz w:val="24"/>
                            </w:rPr>
                            <w:t>无线控制器</w:t>
                          </w:r>
                        </w:p>
                      </w:txbxContent>
                    </v:textbox>
                  </v:shape>
                </v:group>
                <v:shape id="_x0000_s2310" type="#_x0000_t75" style="position:absolute;left:1875;top:3791;width:6855;height:1305">
                  <v:imagedata r:id="rId21" o:title=""/>
                </v:shape>
                <v:shape id="_x0000_s2311" type="#_x0000_t75" style="position:absolute;left:8925;top:4603;width:660;height:1080">
                  <v:imagedata r:id="rId22" o:title=""/>
                </v:shape>
                <v:shape id="_x0000_s2312" type="#_x0000_t75" style="position:absolute;left:8325;top:5505;width:780;height:315">
                  <v:imagedata r:id="rId23" o:title=""/>
                </v:shape>
                <v:group id="_x0000_s2313" style="position:absolute;left:4575;top:8301;width:2145;height:1062" coordorigin="1875,8301" coordsize="2145,1062">
                  <v:shape id="_x0000_s2314" type="#_x0000_t32" style="position:absolute;left:1875;top:8805;width:2145;height:0" o:connectortype="straight" strokecolor="#c00000" strokeweight="2pt"/>
                  <v:shape id="_x0000_s2315" type="#_x0000_t32" style="position:absolute;left:2925;top:8301;width:0;height:504" o:connectortype="straight" strokecolor="#c00000" strokeweight="2pt"/>
                  <v:shape id="_x0000_s2316" type="#_x0000_t32" style="position:absolute;left:2127;top:8805;width:0;height:390" o:connectortype="straight"/>
                  <v:shape id="_x0000_s2317" type="#_x0000_t32" style="position:absolute;left:2367;top:8805;width:0;height:390" o:connectortype="straight"/>
                  <v:shape id="_x0000_s2318" type="#_x0000_t32" style="position:absolute;left:3540;top:8805;width:0;height:390" o:connectortype="straight"/>
                  <v:shape id="_x0000_s2319" type="#_x0000_t32" style="position:absolute;left:3751;top:8805;width:0;height:390" o:connectortype="straight"/>
                  <v:shape id="_x0000_s2320" type="#_x0000_t202" style="position:absolute;left:2367;top:8595;width:1265;height:768;mso-height-percent:200;mso-height-percent:200;mso-width-relative:margin;mso-height-relative:margin" filled="f" stroked="f" strokeweight="1.5pt">
                    <v:textbox style="mso-fit-shape-to-text:t">
                      <w:txbxContent>
                        <w:p w:rsidR="0049418C" w:rsidRPr="000D7D56" w:rsidRDefault="0049418C" w:rsidP="0049418C">
                          <w:pPr>
                            <w:jc w:val="center"/>
                            <w:rPr>
                              <w:b/>
                              <w:sz w:val="36"/>
                              <w:szCs w:val="36"/>
                            </w:rPr>
                          </w:pPr>
                          <w:r w:rsidRPr="000D7D56">
                            <w:rPr>
                              <w:b/>
                              <w:sz w:val="36"/>
                              <w:szCs w:val="36"/>
                            </w:rPr>
                            <w:t>…</w:t>
                          </w:r>
                        </w:p>
                      </w:txbxContent>
                    </v:textbox>
                  </v:shape>
                </v:group>
                <v:shape id="_x0000_s2321" type="#_x0000_t75" style="position:absolute;left:7950;top:8331;width:885;height:759">
                  <v:imagedata r:id="rId24" o:title=""/>
                </v:shape>
                <v:shape id="_x0000_s2322" type="#_x0000_t32" style="position:absolute;left:1875;top:8805;width:2145;height:0" o:connectortype="straight" strokecolor="#c00000" strokeweight="2pt"/>
                <v:shape id="_x0000_s2323" type="#_x0000_t32" style="position:absolute;left:2925;top:8301;width:0;height:504" o:connectortype="straight" strokecolor="#c00000" strokeweight="2pt"/>
                <v:shape id="_x0000_s2324" type="#_x0000_t32" style="position:absolute;left:2127;top:8805;width:0;height:390" o:connectortype="straight"/>
                <v:shape id="_x0000_s2325" type="#_x0000_t32" style="position:absolute;left:2367;top:8805;width:0;height:390" o:connectortype="straight"/>
                <v:shape id="_x0000_s2326" type="#_x0000_t32" style="position:absolute;left:3540;top:8805;width:0;height:390" o:connectortype="straight"/>
                <v:shape id="_x0000_s2327" type="#_x0000_t32" style="position:absolute;left:3751;top:8805;width:0;height:390" o:connectortype="straight"/>
                <v:shape id="_x0000_s2328" type="#_x0000_t202" style="position:absolute;left:2367;top:8595;width:1265;height:768;mso-height-percent:200;mso-height-percent:200;mso-width-relative:margin;mso-height-relative:margin" filled="f" stroked="f" strokeweight="1.5pt">
                  <v:textbox style="mso-next-textbox:#_x0000_s2328;mso-fit-shape-to-text:t">
                    <w:txbxContent>
                      <w:p w:rsidR="0049418C" w:rsidRPr="000D7D56" w:rsidRDefault="0049418C" w:rsidP="0049418C">
                        <w:pPr>
                          <w:jc w:val="center"/>
                          <w:rPr>
                            <w:b/>
                            <w:sz w:val="36"/>
                            <w:szCs w:val="36"/>
                          </w:rPr>
                        </w:pPr>
                        <w:r w:rsidRPr="000D7D56">
                          <w:rPr>
                            <w:b/>
                            <w:sz w:val="36"/>
                            <w:szCs w:val="36"/>
                          </w:rPr>
                          <w:t>…</w:t>
                        </w:r>
                      </w:p>
                    </w:txbxContent>
                  </v:textbox>
                </v:shape>
                <v:shape id="_x0000_s2329" type="#_x0000_t75" style="position:absolute;left:7455;top:8955;width:2130;height:1418">
                  <v:imagedata r:id="rId25" o:title=""/>
                </v:shape>
                <v:shape id="_x0000_s2330" type="#_x0000_t202" style="position:absolute;left:7675;top:9195;width:1715;height:768;mso-height-percent:200;mso-height-percent:200;mso-width-relative:margin;mso-height-relative:margin" filled="f" stroked="f" strokeweight="1.5pt">
                  <v:textbox style="mso-fit-shape-to-text:t">
                    <w:txbxContent>
                      <w:p w:rsidR="0049418C" w:rsidRPr="003B3966" w:rsidRDefault="0049418C" w:rsidP="0049418C">
                        <w:pPr>
                          <w:jc w:val="center"/>
                          <w:rPr>
                            <w:rFonts w:ascii="华文楷体" w:eastAsia="华文楷体" w:hAnsi="华文楷体"/>
                            <w:b/>
                            <w:sz w:val="24"/>
                          </w:rPr>
                        </w:pPr>
                        <w:r w:rsidRPr="003B3966">
                          <w:rPr>
                            <w:rFonts w:ascii="华文楷体" w:eastAsia="华文楷体" w:hAnsi="华文楷体" w:hint="eastAsia"/>
                            <w:b/>
                            <w:sz w:val="24"/>
                          </w:rPr>
                          <w:t>无线传感网</w:t>
                        </w:r>
                      </w:p>
                    </w:txbxContent>
                  </v:textbox>
                </v:shape>
                <v:shape id="_x0000_s2331" type="#_x0000_t202" style="position:absolute;left:2050;top:9075;width:1715;height:768;mso-height-percent:200;mso-height-percent:200;mso-width-relative:margin;mso-height-relative:margin" filled="f" stroked="f" strokeweight="1.5pt">
                  <v:textbox style="mso-fit-shape-to-text:t">
                    <w:txbxContent>
                      <w:p w:rsidR="0049418C" w:rsidRPr="003B3966" w:rsidRDefault="0049418C" w:rsidP="0049418C">
                        <w:pPr>
                          <w:jc w:val="center"/>
                          <w:rPr>
                            <w:rFonts w:ascii="华文楷体" w:eastAsia="华文楷体" w:hAnsi="华文楷体"/>
                            <w:b/>
                            <w:sz w:val="24"/>
                          </w:rPr>
                        </w:pPr>
                        <w:r>
                          <w:rPr>
                            <w:rFonts w:ascii="华文楷体" w:eastAsia="华文楷体" w:hAnsi="华文楷体" w:hint="eastAsia"/>
                            <w:b/>
                            <w:sz w:val="24"/>
                          </w:rPr>
                          <w:t>终端设备</w:t>
                        </w:r>
                      </w:p>
                    </w:txbxContent>
                  </v:textbox>
                </v:shape>
                <v:shape id="_x0000_s2332" type="#_x0000_t202" style="position:absolute;left:4795;top:9060;width:1715;height:768;mso-height-percent:200;mso-height-percent:200;mso-width-relative:margin;mso-height-relative:margin" filled="f" stroked="f" strokeweight="1.5pt">
                  <v:textbox style="mso-fit-shape-to-text:t">
                    <w:txbxContent>
                      <w:p w:rsidR="0049418C" w:rsidRPr="003B3966" w:rsidRDefault="0049418C" w:rsidP="0049418C">
                        <w:pPr>
                          <w:jc w:val="center"/>
                          <w:rPr>
                            <w:rFonts w:ascii="华文楷体" w:eastAsia="华文楷体" w:hAnsi="华文楷体"/>
                            <w:b/>
                            <w:sz w:val="24"/>
                          </w:rPr>
                        </w:pPr>
                        <w:r>
                          <w:rPr>
                            <w:rFonts w:ascii="华文楷体" w:eastAsia="华文楷体" w:hAnsi="华文楷体" w:hint="eastAsia"/>
                            <w:b/>
                            <w:sz w:val="24"/>
                          </w:rPr>
                          <w:t>终端设备</w:t>
                        </w:r>
                      </w:p>
                    </w:txbxContent>
                  </v:textbox>
                </v:shape>
                <v:shape id="_x0000_s2333" type="#_x0000_t32" style="position:absolute;left:2925;top:6714;width:0;height:600" o:connectortype="straight" strokecolor="#03c" strokeweight="2pt"/>
                <v:shape id="_x0000_s2334" type="#_x0000_t32" style="position:absolute;left:5625;top:6714;width:0;height:600" o:connectortype="straight" strokecolor="#03c" strokeweight="2pt"/>
                <v:shape id="_x0000_s2335" type="#_x0000_t32" style="position:absolute;left:8415;top:6714;width:0;height:600" o:connectortype="straight" strokecolor="#03c" strokeweight="2pt"/>
                <v:shape id="_x0000_s2336" type="#_x0000_t32" style="position:absolute;left:4305;top:6214;width:1;height:500" o:connectortype="straight" strokecolor="#03c" strokeweight="2pt"/>
                <v:shape id="_x0000_s2337" type="#_x0000_t32" style="position:absolute;left:4306;top:5190;width:0;height:508" o:connectortype="straight" strokecolor="#060" strokeweight="2pt"/>
              </v:group>
              <v:shape id="_x0000_s2338" type="#_x0000_t75" style="position:absolute;left:9872;top:4169;width:691;height:785">
                <v:imagedata r:id="rId26" o:title=""/>
              </v:shape>
              <v:shape id="_x0000_s2339" type="#_x0000_t202" style="position:absolute;left:9530;top:5190;width:1760;height:456;mso-height-percent:200;mso-height-percent:200;mso-width-relative:margin;mso-height-relative:margin" filled="f" stroked="f">
                <v:textbox style="mso-fit-shape-to-text:t">
                  <w:txbxContent>
                    <w:p w:rsidR="0049418C" w:rsidRPr="00CC218C" w:rsidRDefault="0049418C" w:rsidP="0049418C">
                      <w:pPr>
                        <w:rPr>
                          <w:b/>
                          <w:color w:val="006600"/>
                          <w:sz w:val="24"/>
                        </w:rPr>
                      </w:pPr>
                      <w:r w:rsidRPr="00CC218C">
                        <w:rPr>
                          <w:rFonts w:hint="eastAsia"/>
                          <w:b/>
                          <w:color w:val="006600"/>
                          <w:sz w:val="24"/>
                        </w:rPr>
                        <w:t>INTERNET</w:t>
                      </w:r>
                    </w:p>
                  </w:txbxContent>
                </v:textbox>
              </v:shape>
              <v:shape id="_x0000_s2340" type="#_x0000_t202" style="position:absolute;left:8870;top:4020;width:1450;height:456;mso-height-percent:200;mso-height-percent:200;mso-width-relative:margin;mso-height-relative:margin" filled="f" stroked="f">
                <v:textbox style="mso-fit-shape-to-text:t">
                  <w:txbxContent>
                    <w:p w:rsidR="0049418C" w:rsidRPr="00CC218C" w:rsidRDefault="0049418C" w:rsidP="0049418C">
                      <w:pPr>
                        <w:rPr>
                          <w:b/>
                          <w:color w:val="E36C0A"/>
                          <w:sz w:val="24"/>
                        </w:rPr>
                      </w:pPr>
                      <w:r w:rsidRPr="00CC218C">
                        <w:rPr>
                          <w:rFonts w:hint="eastAsia"/>
                          <w:b/>
                          <w:color w:val="E36C0A"/>
                          <w:sz w:val="24"/>
                        </w:rPr>
                        <w:t>无线专网</w:t>
                      </w:r>
                    </w:p>
                  </w:txbxContent>
                </v:textbox>
              </v:shape>
              <v:shape id="_x0000_s2341" type="#_x0000_t202" style="position:absolute;left:9410;top:6858;width:1720;height:456;mso-height-percent:200;mso-height-percent:200;mso-width-relative:margin;mso-height-relative:margin" filled="f" stroked="f">
                <v:textbox style="mso-fit-shape-to-text:t">
                  <w:txbxContent>
                    <w:p w:rsidR="0049418C" w:rsidRPr="00CC218C" w:rsidRDefault="0049418C" w:rsidP="0049418C">
                      <w:pPr>
                        <w:rPr>
                          <w:b/>
                          <w:color w:val="0033CC"/>
                          <w:sz w:val="24"/>
                        </w:rPr>
                      </w:pPr>
                      <w:r w:rsidRPr="00CC218C">
                        <w:rPr>
                          <w:rFonts w:hint="eastAsia"/>
                          <w:b/>
                          <w:color w:val="0033CC"/>
                          <w:sz w:val="24"/>
                        </w:rPr>
                        <w:t>光纤主干网</w:t>
                      </w:r>
                    </w:p>
                  </w:txbxContent>
                </v:textbox>
              </v:shape>
              <v:shape id="_x0000_s2342" type="#_x0000_t202" style="position:absolute;left:1345;top:8349;width:1525;height:456;mso-height-percent:200;mso-height-percent:200;mso-width-relative:margin;mso-height-relative:margin" filled="f" stroked="f">
                <v:textbox style="mso-fit-shape-to-text:t">
                  <w:txbxContent>
                    <w:p w:rsidR="0049418C" w:rsidRPr="00CC218C" w:rsidRDefault="0049418C" w:rsidP="0049418C">
                      <w:pPr>
                        <w:rPr>
                          <w:b/>
                          <w:color w:val="FF0000"/>
                          <w:sz w:val="24"/>
                        </w:rPr>
                      </w:pPr>
                      <w:r w:rsidRPr="00CC218C">
                        <w:rPr>
                          <w:rFonts w:hint="eastAsia"/>
                          <w:b/>
                          <w:color w:val="FF0000"/>
                          <w:sz w:val="24"/>
                        </w:rPr>
                        <w:t>CAN-BUS</w:t>
                      </w:r>
                    </w:p>
                  </w:txbxContent>
                </v:textbox>
              </v:shape>
              <v:shape id="_x0000_s2343" type="#_x0000_t202" style="position:absolute;left:4406;top:8349;width:1525;height:456;mso-height-percent:200;mso-height-percent:200;mso-width-relative:margin;mso-height-relative:margin" filled="f" stroked="f">
                <v:textbox style="mso-fit-shape-to-text:t">
                  <w:txbxContent>
                    <w:p w:rsidR="0049418C" w:rsidRPr="00CC218C" w:rsidRDefault="0049418C" w:rsidP="0049418C">
                      <w:pPr>
                        <w:rPr>
                          <w:b/>
                          <w:color w:val="FF0000"/>
                          <w:sz w:val="24"/>
                        </w:rPr>
                      </w:pPr>
                      <w:r>
                        <w:rPr>
                          <w:rFonts w:hint="eastAsia"/>
                          <w:b/>
                          <w:color w:val="FF0000"/>
                          <w:sz w:val="24"/>
                        </w:rPr>
                        <w:t>RS-485</w:t>
                      </w:r>
                    </w:p>
                  </w:txbxContent>
                </v:textbox>
              </v:shape>
            </v:group>
            <v:shape id="_x0000_s2344" type="#_x0000_t202" style="position:absolute;left:3849;top:8670;width:3855;height:456;mso-height-percent:200;mso-height-percent:200;mso-width-relative:margin;mso-height-relative:margin" filled="f" stroked="f">
              <v:textbox style="mso-next-textbox:#_x0000_s2344;mso-fit-shape-to-text:t">
                <w:txbxContent>
                  <w:p w:rsidR="0049418C" w:rsidRPr="002E0D27" w:rsidRDefault="0049418C" w:rsidP="0049418C">
                    <w:pPr>
                      <w:jc w:val="center"/>
                      <w:rPr>
                        <w:szCs w:val="21"/>
                      </w:rPr>
                    </w:pPr>
                    <w:r w:rsidRPr="002E0D27">
                      <w:rPr>
                        <w:rFonts w:hAnsi="宋体"/>
                        <w:szCs w:val="21"/>
                      </w:rPr>
                      <w:t>图</w:t>
                    </w:r>
                    <w:r>
                      <w:rPr>
                        <w:szCs w:val="21"/>
                      </w:rPr>
                      <w:t>2-</w:t>
                    </w:r>
                    <w:r>
                      <w:rPr>
                        <w:rFonts w:hint="eastAsia"/>
                        <w:szCs w:val="21"/>
                      </w:rPr>
                      <w:t>2</w:t>
                    </w:r>
                    <w:r w:rsidRPr="002E0D27">
                      <w:rPr>
                        <w:szCs w:val="21"/>
                      </w:rPr>
                      <w:t xml:space="preserve"> </w:t>
                    </w:r>
                    <w:r>
                      <w:rPr>
                        <w:rFonts w:hAnsi="宋体"/>
                        <w:szCs w:val="21"/>
                      </w:rPr>
                      <w:t>系统</w:t>
                    </w:r>
                    <w:r>
                      <w:rPr>
                        <w:rFonts w:hAnsi="宋体" w:hint="eastAsia"/>
                        <w:szCs w:val="21"/>
                      </w:rPr>
                      <w:t>网络拓扑结构示意图</w:t>
                    </w:r>
                  </w:p>
                </w:txbxContent>
              </v:textbox>
            </v:shape>
          </v:group>
        </w:pict>
      </w: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Default="0049418C" w:rsidP="0049418C">
      <w:pPr>
        <w:ind w:firstLine="420"/>
        <w:rPr>
          <w:rFonts w:hint="eastAsia"/>
          <w:color w:val="FF0000"/>
          <w:sz w:val="24"/>
        </w:rPr>
      </w:pPr>
    </w:p>
    <w:p w:rsidR="0049418C" w:rsidRPr="005512B3" w:rsidRDefault="0049418C" w:rsidP="0049418C">
      <w:pPr>
        <w:ind w:firstLine="420"/>
        <w:rPr>
          <w:color w:val="FF0000"/>
          <w:sz w:val="24"/>
        </w:rPr>
      </w:pPr>
    </w:p>
    <w:p w:rsidR="0049418C" w:rsidRPr="00986938" w:rsidRDefault="0049418C" w:rsidP="0049418C">
      <w:pPr>
        <w:ind w:firstLine="420"/>
        <w:rPr>
          <w:sz w:val="24"/>
        </w:rPr>
      </w:pPr>
      <w:r w:rsidRPr="00986938">
        <w:rPr>
          <w:rFonts w:hint="eastAsia"/>
          <w:sz w:val="24"/>
        </w:rPr>
        <w:t>系统采用三层网络拓扑机构，目标设备层采用</w:t>
      </w:r>
      <w:r w:rsidRPr="00986938">
        <w:rPr>
          <w:kern w:val="0"/>
          <w:sz w:val="24"/>
        </w:rPr>
        <w:t>现场总线（如</w:t>
      </w:r>
      <w:r w:rsidRPr="00986938">
        <w:rPr>
          <w:kern w:val="0"/>
          <w:sz w:val="24"/>
        </w:rPr>
        <w:t>RS485</w:t>
      </w:r>
      <w:r w:rsidRPr="00986938">
        <w:rPr>
          <w:kern w:val="0"/>
          <w:sz w:val="24"/>
        </w:rPr>
        <w:t>、</w:t>
      </w:r>
      <w:r w:rsidRPr="00986938">
        <w:rPr>
          <w:kern w:val="0"/>
          <w:sz w:val="24"/>
        </w:rPr>
        <w:t>CAN</w:t>
      </w:r>
      <w:r w:rsidRPr="00986938">
        <w:rPr>
          <w:kern w:val="0"/>
          <w:sz w:val="24"/>
        </w:rPr>
        <w:t>总线等）</w:t>
      </w:r>
      <w:r w:rsidRPr="00986938">
        <w:rPr>
          <w:rFonts w:hint="eastAsia"/>
          <w:kern w:val="0"/>
          <w:sz w:val="24"/>
        </w:rPr>
        <w:t>和</w:t>
      </w:r>
      <w:r w:rsidRPr="00986938">
        <w:rPr>
          <w:kern w:val="0"/>
          <w:sz w:val="24"/>
        </w:rPr>
        <w:t>无线传感子网</w:t>
      </w:r>
      <w:r w:rsidRPr="00986938">
        <w:rPr>
          <w:rFonts w:hint="eastAsia"/>
          <w:kern w:val="0"/>
          <w:sz w:val="24"/>
        </w:rPr>
        <w:t>的方式进行互联；控制设备层连入光线主干网，采用局域网的信息传输机制；管理平台层连入</w:t>
      </w:r>
      <w:r w:rsidRPr="00986938">
        <w:rPr>
          <w:rFonts w:hint="eastAsia"/>
          <w:kern w:val="0"/>
          <w:sz w:val="24"/>
        </w:rPr>
        <w:t>INTERNET</w:t>
      </w:r>
      <w:r w:rsidRPr="00986938">
        <w:rPr>
          <w:rFonts w:hint="eastAsia"/>
          <w:kern w:val="0"/>
          <w:sz w:val="24"/>
        </w:rPr>
        <w:t>，采用互联网协议进行传输。</w:t>
      </w:r>
    </w:p>
    <w:p w:rsidR="0049418C" w:rsidRPr="00986938" w:rsidRDefault="0049418C" w:rsidP="0049418C">
      <w:pPr>
        <w:jc w:val="left"/>
        <w:rPr>
          <w:sz w:val="24"/>
        </w:rPr>
      </w:pPr>
      <w:r w:rsidRPr="00986938">
        <w:rPr>
          <w:rFonts w:hAnsi="宋体" w:hint="eastAsia"/>
          <w:sz w:val="24"/>
        </w:rPr>
        <w:t xml:space="preserve">    </w:t>
      </w:r>
      <w:r w:rsidRPr="00986938">
        <w:rPr>
          <w:rFonts w:hAnsi="宋体"/>
          <w:sz w:val="24"/>
        </w:rPr>
        <w:t>系统</w:t>
      </w:r>
      <w:r w:rsidRPr="00986938">
        <w:rPr>
          <w:rFonts w:hAnsi="宋体" w:hint="eastAsia"/>
          <w:sz w:val="24"/>
        </w:rPr>
        <w:t>的网络拓扑如</w:t>
      </w:r>
      <w:r w:rsidRPr="00986938">
        <w:rPr>
          <w:rFonts w:hAnsi="宋体"/>
          <w:sz w:val="24"/>
        </w:rPr>
        <w:t>图</w:t>
      </w:r>
      <w:r w:rsidRPr="00986938">
        <w:rPr>
          <w:sz w:val="24"/>
        </w:rPr>
        <w:t>2-</w:t>
      </w:r>
      <w:r w:rsidRPr="00986938">
        <w:rPr>
          <w:rFonts w:hint="eastAsia"/>
          <w:sz w:val="24"/>
        </w:rPr>
        <w:t>2</w:t>
      </w:r>
      <w:r w:rsidRPr="00986938">
        <w:rPr>
          <w:rFonts w:hAnsi="宋体" w:hint="eastAsia"/>
          <w:sz w:val="24"/>
        </w:rPr>
        <w:t>所示。</w:t>
      </w:r>
    </w:p>
    <w:p w:rsidR="0049418C" w:rsidRPr="00986938"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ind w:firstLine="420"/>
        <w:rPr>
          <w:color w:val="FF0000"/>
          <w:sz w:val="24"/>
        </w:rPr>
      </w:pPr>
    </w:p>
    <w:p w:rsidR="0049418C" w:rsidRPr="005512B3" w:rsidRDefault="0049418C" w:rsidP="0049418C">
      <w:pPr>
        <w:pStyle w:val="1"/>
        <w:spacing w:before="0" w:after="0" w:line="240" w:lineRule="auto"/>
      </w:pPr>
      <w:r w:rsidRPr="005512B3">
        <w:lastRenderedPageBreak/>
        <w:t xml:space="preserve">3 </w:t>
      </w:r>
      <w:r w:rsidRPr="005512B3">
        <w:t>各子系统规划设计</w:t>
      </w:r>
    </w:p>
    <w:p w:rsidR="0049418C" w:rsidRPr="005512B3" w:rsidRDefault="0049418C" w:rsidP="0049418C">
      <w:pPr>
        <w:pStyle w:val="2"/>
        <w:spacing w:before="0" w:after="0" w:line="240" w:lineRule="auto"/>
        <w:rPr>
          <w:rFonts w:ascii="Times New Roman" w:hAnsi="Times New Roman"/>
        </w:rPr>
      </w:pPr>
      <w:r w:rsidRPr="005512B3">
        <w:rPr>
          <w:rFonts w:ascii="Times New Roman" w:hAnsi="Times New Roman"/>
        </w:rPr>
        <w:t xml:space="preserve">3.1 </w:t>
      </w:r>
      <w:r w:rsidRPr="005512B3">
        <w:rPr>
          <w:rFonts w:ascii="Times New Roman" w:hAnsi="Times New Roman"/>
        </w:rPr>
        <w:t>门禁控制子系统</w:t>
      </w:r>
    </w:p>
    <w:p w:rsidR="0049418C" w:rsidRPr="005512B3" w:rsidRDefault="0049418C" w:rsidP="0049418C">
      <w:pPr>
        <w:numPr>
          <w:ilvl w:val="0"/>
          <w:numId w:val="3"/>
        </w:numPr>
        <w:rPr>
          <w:b/>
          <w:sz w:val="28"/>
          <w:szCs w:val="28"/>
        </w:rPr>
      </w:pPr>
      <w:r w:rsidRPr="005512B3">
        <w:rPr>
          <w:b/>
          <w:sz w:val="28"/>
          <w:szCs w:val="28"/>
        </w:rPr>
        <w:t>主要功能</w:t>
      </w:r>
    </w:p>
    <w:p w:rsidR="0049418C" w:rsidRPr="005512B3" w:rsidRDefault="0049418C" w:rsidP="0049418C">
      <w:pPr>
        <w:ind w:firstLine="420"/>
        <w:rPr>
          <w:sz w:val="24"/>
        </w:rPr>
      </w:pPr>
      <w:r w:rsidRPr="005512B3">
        <w:rPr>
          <w:sz w:val="24"/>
        </w:rPr>
        <w:t>通过设置门禁设备和控制系统，实现对进出施工隧道的人员和车辆进行合理有效的管控。</w:t>
      </w:r>
    </w:p>
    <w:p w:rsidR="0049418C" w:rsidRPr="005512B3" w:rsidRDefault="0049418C" w:rsidP="0049418C">
      <w:pPr>
        <w:numPr>
          <w:ilvl w:val="0"/>
          <w:numId w:val="3"/>
        </w:numPr>
        <w:rPr>
          <w:b/>
          <w:sz w:val="28"/>
          <w:szCs w:val="28"/>
        </w:rPr>
      </w:pPr>
      <w:r w:rsidRPr="005512B3">
        <w:rPr>
          <w:b/>
          <w:sz w:val="28"/>
          <w:szCs w:val="28"/>
        </w:rPr>
        <w:t>基本部署</w:t>
      </w:r>
    </w:p>
    <w:p w:rsidR="0049418C" w:rsidRPr="005512B3" w:rsidRDefault="0049418C" w:rsidP="0049418C">
      <w:pPr>
        <w:ind w:firstLine="420"/>
        <w:rPr>
          <w:sz w:val="24"/>
        </w:rPr>
      </w:pPr>
      <w:r w:rsidRPr="005512B3">
        <w:rPr>
          <w:sz w:val="24"/>
        </w:rPr>
        <w:t>在隧道口广场设置门禁控制室，门禁控制室内布置门禁控制器和门禁管理计算机，并设置独立的人员通道和车辆通道。</w:t>
      </w:r>
    </w:p>
    <w:p w:rsidR="0049418C" w:rsidRPr="005512B3" w:rsidRDefault="0049418C" w:rsidP="0049418C">
      <w:pPr>
        <w:ind w:firstLine="420"/>
        <w:rPr>
          <w:sz w:val="24"/>
        </w:rPr>
      </w:pPr>
      <w:r w:rsidRPr="005512B3">
        <w:rPr>
          <w:sz w:val="24"/>
        </w:rPr>
        <w:t>人员通道分为入口通道和出口通道，并分别布置相应的门禁设备，包括单向闸机、读卡器、照相机等。门禁控制器负责管理单向闸机和读卡器，它们之间通过相应的设备总线（如</w:t>
      </w:r>
      <w:r w:rsidRPr="005512B3">
        <w:rPr>
          <w:sz w:val="24"/>
        </w:rPr>
        <w:t>CAN</w:t>
      </w:r>
      <w:r w:rsidRPr="005512B3">
        <w:rPr>
          <w:sz w:val="24"/>
        </w:rPr>
        <w:t>总线、</w:t>
      </w:r>
      <w:r w:rsidRPr="005512B3">
        <w:rPr>
          <w:sz w:val="24"/>
        </w:rPr>
        <w:t>RS485</w:t>
      </w:r>
      <w:r w:rsidRPr="005512B3">
        <w:rPr>
          <w:sz w:val="24"/>
        </w:rPr>
        <w:t>）相连接；照相机通过网线与门禁管理计算机相连接，接收拍照指令并上传照片。</w:t>
      </w:r>
    </w:p>
    <w:p w:rsidR="0049418C" w:rsidRPr="005512B3" w:rsidRDefault="0049418C" w:rsidP="0049418C">
      <w:pPr>
        <w:ind w:firstLine="420"/>
        <w:rPr>
          <w:sz w:val="24"/>
        </w:rPr>
      </w:pPr>
      <w:r w:rsidRPr="005512B3">
        <w:rPr>
          <w:sz w:val="24"/>
        </w:rPr>
        <w:t>车辆通道布置车辆闸卡、远程读卡器、照相机等相关设备，门禁控制器负责管理车辆闸卡、远程读卡器，照相机通过网线与门禁管理计算机相连接。</w:t>
      </w:r>
    </w:p>
    <w:p w:rsidR="0049418C" w:rsidRPr="005512B3" w:rsidRDefault="0049418C" w:rsidP="0049418C">
      <w:pPr>
        <w:ind w:firstLine="420"/>
        <w:rPr>
          <w:sz w:val="24"/>
        </w:rPr>
      </w:pPr>
      <w:r w:rsidRPr="005512B3">
        <w:rPr>
          <w:sz w:val="24"/>
        </w:rPr>
        <w:t>系统监控平台设置在工区管理部门，其与门禁管理计算机的之间的信息传输可通过光纤主干网或无线网络传输。</w:t>
      </w:r>
    </w:p>
    <w:p w:rsidR="0049418C" w:rsidRPr="005512B3" w:rsidRDefault="0049418C" w:rsidP="0049418C">
      <w:pPr>
        <w:ind w:firstLine="420"/>
        <w:rPr>
          <w:sz w:val="24"/>
        </w:rPr>
      </w:pPr>
      <w:r w:rsidRPr="005512B3">
        <w:rPr>
          <w:sz w:val="24"/>
        </w:rPr>
        <w:t>门禁控制子系统的部署如图</w:t>
      </w:r>
      <w:r w:rsidRPr="005512B3">
        <w:rPr>
          <w:sz w:val="24"/>
        </w:rPr>
        <w:t>3-1</w:t>
      </w:r>
      <w:r w:rsidRPr="005512B3">
        <w:rPr>
          <w:sz w:val="24"/>
        </w:rPr>
        <w:t>所示。</w:t>
      </w: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r w:rsidRPr="005512B3">
        <w:rPr>
          <w:noProof/>
          <w:sz w:val="24"/>
        </w:rPr>
        <w:pict>
          <v:group id="_x0000_s2158" style="position:absolute;left:0;text-align:left;margin-left:-.85pt;margin-top:-.1pt;width:417pt;height:315.8pt;z-index:251665408" coordorigin="1783,8614" coordsize="8340,6316">
            <v:shape id="_x0000_s2159" type="#_x0000_t202" style="position:absolute;left:4121;top:14474;width:3662;height:456;mso-height-percent:200;mso-position-horizontal:center;mso-height-percent:200;mso-width-relative:margin;mso-height-relative:margin" filled="f" stroked="f">
              <v:textbox style="mso-next-textbox:#_x0000_s2159;mso-fit-shape-to-text:t">
                <w:txbxContent>
                  <w:p w:rsidR="0049418C" w:rsidRPr="00694B52" w:rsidRDefault="0049418C" w:rsidP="0049418C">
                    <w:pPr>
                      <w:jc w:val="center"/>
                      <w:rPr>
                        <w:b/>
                        <w:szCs w:val="21"/>
                      </w:rPr>
                    </w:pPr>
                    <w:r w:rsidRPr="00694B52">
                      <w:rPr>
                        <w:rFonts w:hint="eastAsia"/>
                        <w:szCs w:val="21"/>
                      </w:rPr>
                      <w:t>图</w:t>
                    </w:r>
                    <w:r w:rsidRPr="00694B52">
                      <w:rPr>
                        <w:rFonts w:hint="eastAsia"/>
                        <w:szCs w:val="21"/>
                      </w:rPr>
                      <w:t xml:space="preserve">3-1 </w:t>
                    </w:r>
                    <w:r>
                      <w:rPr>
                        <w:rFonts w:hint="eastAsia"/>
                        <w:szCs w:val="21"/>
                      </w:rPr>
                      <w:t>门禁控制子系统部署示</w:t>
                    </w:r>
                    <w:r w:rsidRPr="00694B52">
                      <w:rPr>
                        <w:rFonts w:hint="eastAsia"/>
                        <w:szCs w:val="21"/>
                      </w:rPr>
                      <w:t>意图</w:t>
                    </w:r>
                  </w:p>
                </w:txbxContent>
              </v:textbox>
            </v:shape>
            <v:shape id="_x0000_s2160" type="#_x0000_t75" style="position:absolute;left:1783;top:8614;width:8340;height:5730">
              <v:imagedata r:id="rId27" o:title=""/>
            </v:shape>
          </v:group>
        </w:pict>
      </w: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numPr>
          <w:ilvl w:val="0"/>
          <w:numId w:val="3"/>
        </w:numPr>
        <w:rPr>
          <w:b/>
          <w:sz w:val="28"/>
          <w:szCs w:val="28"/>
        </w:rPr>
      </w:pPr>
      <w:r w:rsidRPr="005512B3">
        <w:rPr>
          <w:b/>
          <w:sz w:val="28"/>
          <w:szCs w:val="28"/>
        </w:rPr>
        <w:lastRenderedPageBreak/>
        <w:t>业务流程</w:t>
      </w:r>
    </w:p>
    <w:p w:rsidR="0049418C" w:rsidRPr="005512B3" w:rsidRDefault="0049418C" w:rsidP="0049418C">
      <w:pPr>
        <w:ind w:firstLine="420"/>
        <w:rPr>
          <w:sz w:val="24"/>
        </w:rPr>
      </w:pPr>
      <w:r w:rsidRPr="005512B3">
        <w:rPr>
          <w:sz w:val="24"/>
        </w:rPr>
        <w:t>施工人员携带人员标识卡进入人员通道，读卡器获取人员信息并通过门禁控制器上传至门禁管理计算机；门禁管理计算机启动照相机拍照并获取人员照片；门禁管理计算机对人员信息进行核对，与系统监控平台的人员信息相符，则向门禁控制器发出闸机开启命令，门禁控制器开启闸机，人员通过，否则通道关闭。</w:t>
      </w:r>
    </w:p>
    <w:p w:rsidR="0049418C" w:rsidRPr="005512B3" w:rsidRDefault="0049418C" w:rsidP="0049418C">
      <w:pPr>
        <w:ind w:firstLine="420"/>
        <w:rPr>
          <w:sz w:val="24"/>
        </w:rPr>
      </w:pPr>
      <w:r w:rsidRPr="005512B3">
        <w:rPr>
          <w:sz w:val="24"/>
        </w:rPr>
        <w:t>施工车辆通过车载无线发射器发出通道请求，远程读卡器获取车辆信息并通过门禁控制器上传至门禁管理计算机；门禁管理计算机启动照相机拍照并获取车辆照片；门禁管理计算机对车辆信息进行核对，与系统监控平台的车辆信息相符，则向门禁控制器发出车辆闸卡开启命令，门禁控制器开启车辆通道，否则车辆通道关闭。</w:t>
      </w:r>
    </w:p>
    <w:p w:rsidR="0049418C" w:rsidRPr="005512B3" w:rsidRDefault="0049418C" w:rsidP="0049418C">
      <w:pPr>
        <w:ind w:firstLine="420"/>
        <w:rPr>
          <w:sz w:val="24"/>
        </w:rPr>
      </w:pPr>
      <w:r w:rsidRPr="005512B3">
        <w:rPr>
          <w:sz w:val="24"/>
        </w:rPr>
        <w:t>非施工人员或车辆进入施工隧道前，需先在系统平台登记，获取相关权限并领取临时通行卡后才能进入隧道。</w:t>
      </w:r>
    </w:p>
    <w:p w:rsidR="0049418C" w:rsidRPr="005512B3" w:rsidRDefault="0049418C" w:rsidP="0049418C">
      <w:pPr>
        <w:ind w:firstLine="420"/>
        <w:rPr>
          <w:sz w:val="24"/>
        </w:rPr>
      </w:pPr>
      <w:r w:rsidRPr="005512B3">
        <w:rPr>
          <w:sz w:val="24"/>
        </w:rPr>
        <w:t>门禁控制子系统的业务流程如图</w:t>
      </w:r>
      <w:r w:rsidRPr="005512B3">
        <w:rPr>
          <w:sz w:val="24"/>
        </w:rPr>
        <w:t>3-2</w:t>
      </w:r>
      <w:r w:rsidRPr="005512B3">
        <w:rPr>
          <w:sz w:val="24"/>
        </w:rPr>
        <w:t>所示。</w:t>
      </w:r>
    </w:p>
    <w:p w:rsidR="0049418C" w:rsidRPr="005512B3" w:rsidRDefault="0049418C" w:rsidP="0049418C">
      <w:pPr>
        <w:ind w:firstLine="420"/>
        <w:rPr>
          <w:sz w:val="24"/>
        </w:rPr>
      </w:pPr>
    </w:p>
    <w:p w:rsidR="0049418C" w:rsidRPr="005512B3" w:rsidRDefault="0049418C" w:rsidP="0049418C">
      <w:pPr>
        <w:ind w:firstLine="420"/>
        <w:rPr>
          <w:sz w:val="24"/>
        </w:rPr>
      </w:pPr>
      <w:r w:rsidRPr="005512B3">
        <w:rPr>
          <w:noProof/>
          <w:sz w:val="24"/>
        </w:rPr>
        <w:pict>
          <v:group id="_x0000_s2128" style="position:absolute;left:0;text-align:left;margin-left:47.8pt;margin-top:4.85pt;width:321.05pt;height:450.85pt;z-index:251664384" coordorigin="2756,6280" coordsize="6421,9017">
            <v:group id="_x0000_s2129" style="position:absolute;left:2756;top:6280;width:6421;height:8353;mso-position-horizontal:center" coordorigin="4218,6620" coordsize="6421,8353">
              <v:shapetype id="_x0000_t117" coordsize="21600,21600" o:spt="117" path="m4353,l17214,r4386,10800l17214,21600r-12861,l,10800xe">
                <v:stroke joinstyle="miter"/>
                <v:path gradientshapeok="t" o:connecttype="rect" textboxrect="4353,0,17214,21600"/>
              </v:shapetype>
              <v:shape id="_x0000_s2130" type="#_x0000_t117" style="position:absolute;left:5187;top:6628;width:1530;height:465;mso-position-horizontal:center"/>
              <v:shape id="_x0000_s2131" type="#_x0000_t202" style="position:absolute;left:5541;top:6620;width:823;height:456;mso-position-horizontal:center;mso-width-relative:margin;mso-height-relative:margin" filled="f" stroked="f">
                <v:textbox style="mso-next-textbox:#_x0000_s2131;mso-fit-shape-to-text:t">
                  <w:txbxContent>
                    <w:p w:rsidR="0049418C" w:rsidRDefault="0049418C" w:rsidP="0049418C">
                      <w:pPr>
                        <w:jc w:val="center"/>
                      </w:pPr>
                      <w:r>
                        <w:rPr>
                          <w:rFonts w:hint="eastAsia"/>
                        </w:rPr>
                        <w:t>开始</w:t>
                      </w:r>
                    </w:p>
                  </w:txbxContent>
                </v:textbox>
              </v:shape>
              <v:shape id="_x0000_s2132" type="#_x0000_t32" style="position:absolute;left:5953;top:7090;width:0;height:459;mso-position-horizontal:center" o:connectortype="straight">
                <v:stroke endarrow="block"/>
              </v:shape>
              <v:shape id="_x0000_s2133" type="#_x0000_t202" style="position:absolute;left:4218;top:7550;width:3469;height:471;mso-position-horizontal:center;mso-width-relative:margin;mso-height-relative:margin">
                <v:textbox style="mso-next-textbox:#_x0000_s2133;mso-fit-shape-to-text:t">
                  <w:txbxContent>
                    <w:p w:rsidR="0049418C" w:rsidRDefault="0049418C" w:rsidP="0049418C">
                      <w:pPr>
                        <w:jc w:val="center"/>
                      </w:pPr>
                      <w:r>
                        <w:rPr>
                          <w:rFonts w:hint="eastAsia"/>
                        </w:rPr>
                        <w:t>人员、车辆进入通道口</w:t>
                      </w:r>
                    </w:p>
                  </w:txbxContent>
                </v:textbox>
              </v:shape>
              <v:shape id="_x0000_s2134" type="#_x0000_t32" style="position:absolute;left:5953;top:8028;width:0;height:459;mso-position-horizontal:center" o:connectortype="straight">
                <v:stroke endarrow="block"/>
              </v:shape>
              <v:shape id="_x0000_s2135" type="#_x0000_t202" style="position:absolute;left:4223;top:8474;width:3461;height:471;mso-position-horizontal:center;mso-width-relative:margin;mso-height-relative:margin">
                <v:textbox style="mso-next-textbox:#_x0000_s2135;mso-fit-shape-to-text:t">
                  <w:txbxContent>
                    <w:p w:rsidR="0049418C" w:rsidRDefault="0049418C" w:rsidP="0049418C">
                      <w:pPr>
                        <w:jc w:val="center"/>
                      </w:pPr>
                      <w:r>
                        <w:rPr>
                          <w:rFonts w:hint="eastAsia"/>
                        </w:rPr>
                        <w:t>读卡器获取人员、车辆信息并上传</w:t>
                      </w:r>
                    </w:p>
                  </w:txbxContent>
                </v:textbox>
              </v:shape>
              <v:shape id="_x0000_s2136" type="#_x0000_t32" style="position:absolute;left:5953;top:8958;width:0;height:459;mso-position-horizontal:center" o:connectortype="straight">
                <v:stroke endarrow="block"/>
              </v:shape>
              <v:shape id="_x0000_s2137" type="#_x0000_t202" style="position:absolute;left:4222;top:9396;width:3461;height:471;mso-position-horizontal:center;mso-width-relative:margin;mso-height-relative:margin">
                <v:textbox style="mso-next-textbox:#_x0000_s2137;mso-fit-shape-to-text:t">
                  <w:txbxContent>
                    <w:p w:rsidR="0049418C" w:rsidRDefault="0049418C" w:rsidP="0049418C">
                      <w:pPr>
                        <w:jc w:val="center"/>
                      </w:pPr>
                      <w:r>
                        <w:rPr>
                          <w:rFonts w:hint="eastAsia"/>
                        </w:rPr>
                        <w:t>启动照相机拍照，获取照片</w:t>
                      </w:r>
                    </w:p>
                  </w:txbxContent>
                </v:textbox>
              </v:shape>
              <v:shape id="_x0000_s2138" type="#_x0000_t32" style="position:absolute;left:5953;top:9866;width:0;height:459;mso-position-horizontal:center" o:connectortype="straight">
                <v:stroke endarrow="block"/>
              </v:shape>
              <v:shape id="_x0000_s2139" type="#_x0000_t202" style="position:absolute;left:4222;top:10306;width:3461;height:471;mso-position-horizontal:center;mso-width-relative:margin;mso-height-relative:margin">
                <v:textbox style="mso-next-textbox:#_x0000_s2139;mso-fit-shape-to-text:t">
                  <w:txbxContent>
                    <w:p w:rsidR="0049418C" w:rsidRDefault="0049418C" w:rsidP="0049418C">
                      <w:pPr>
                        <w:jc w:val="center"/>
                      </w:pPr>
                      <w:r>
                        <w:rPr>
                          <w:rFonts w:hint="eastAsia"/>
                        </w:rPr>
                        <w:t>人员、车辆信息核对</w:t>
                      </w:r>
                    </w:p>
                  </w:txbxContent>
                </v:textbox>
              </v:shape>
              <v:shape id="_x0000_s2140" type="#_x0000_t202" style="position:absolute;left:4881;top:11474;width:2142;height:456;mso-position-horizontal:center;mso-width-relative:margin;mso-height-relative:margin" filled="f" stroked="f">
                <v:textbox style="mso-next-textbox:#_x0000_s2140;mso-fit-shape-to-text:t">
                  <w:txbxContent>
                    <w:p w:rsidR="0049418C" w:rsidRDefault="0049418C" w:rsidP="0049418C">
                      <w:pPr>
                        <w:jc w:val="center"/>
                      </w:pPr>
                      <w:r>
                        <w:rPr>
                          <w:rFonts w:hint="eastAsia"/>
                        </w:rPr>
                        <w:t>与系统信息相符？</w:t>
                      </w:r>
                    </w:p>
                  </w:txbxContent>
                </v:textbox>
              </v:shape>
              <v:shape id="_x0000_s2141" type="#_x0000_t32" style="position:absolute;left:5953;top:10776;width:0;height:459;mso-position-horizontal:center" o:connectortype="straight">
                <v:stroke endarrow="block"/>
              </v:shape>
              <v:shapetype id="_x0000_t110" coordsize="21600,21600" o:spt="110" path="m10800,l,10800,10800,21600,21600,10800xe">
                <v:stroke joinstyle="miter"/>
                <v:path gradientshapeok="t" o:connecttype="rect" textboxrect="5400,5400,16200,16200"/>
              </v:shapetype>
              <v:shape id="_x0000_s2142" type="#_x0000_t110" style="position:absolute;left:4221;top:11270;width:3464;height:936;mso-position-horizontal:center" filled="f"/>
              <v:shape id="_x0000_s2143" type="#_x0000_t32" style="position:absolute;left:5953;top:12190;width:0;height:459;mso-position-horizontal:center" o:connectortype="straight">
                <v:stroke endarrow="block"/>
              </v:shape>
              <v:shape id="_x0000_s2144" type="#_x0000_t202" style="position:absolute;left:4223;top:12652;width:3461;height:471;mso-position-horizontal:center;mso-width-relative:margin;mso-height-relative:margin">
                <v:textbox style="mso-next-textbox:#_x0000_s2144;mso-fit-shape-to-text:t">
                  <w:txbxContent>
                    <w:p w:rsidR="0049418C" w:rsidRDefault="0049418C" w:rsidP="0049418C">
                      <w:pPr>
                        <w:jc w:val="center"/>
                      </w:pPr>
                      <w:r>
                        <w:rPr>
                          <w:rFonts w:hint="eastAsia"/>
                        </w:rPr>
                        <w:t>人员、车辆通道开启</w:t>
                      </w:r>
                    </w:p>
                  </w:txbxContent>
                </v:textbox>
              </v:shape>
              <v:shape id="_x0000_s2145" type="#_x0000_t32" style="position:absolute;left:5953;top:13120;width:0;height:459;mso-position-horizontal:center" o:connectortype="straight">
                <v:stroke endarrow="block"/>
              </v:shape>
              <v:shape id="_x0000_s2146" type="#_x0000_t202" style="position:absolute;left:4223;top:13582;width:3461;height:471;mso-position-horizontal:center;mso-width-relative:margin;mso-height-relative:margin">
                <v:textbox style="mso-next-textbox:#_x0000_s2146;mso-fit-shape-to-text:t">
                  <w:txbxContent>
                    <w:p w:rsidR="0049418C" w:rsidRDefault="0049418C" w:rsidP="0049418C">
                      <w:pPr>
                        <w:jc w:val="center"/>
                      </w:pPr>
                      <w:r>
                        <w:rPr>
                          <w:rFonts w:hint="eastAsia"/>
                        </w:rPr>
                        <w:t>人员、车辆信息本地存储并上传</w:t>
                      </w:r>
                    </w:p>
                  </w:txbxContent>
                </v:textbox>
              </v:shape>
              <v:shape id="_x0000_s2147" type="#_x0000_t32" style="position:absolute;left:5953;top:14050;width:0;height:459;mso-position-horizontal:center" o:connectortype="straight">
                <v:stroke endarrow="block"/>
              </v:shape>
              <v:shape id="_x0000_s2148" type="#_x0000_t117" style="position:absolute;left:5188;top:14508;width:1530;height:465;mso-position-horizontal:center"/>
              <v:shape id="_x0000_s2149" type="#_x0000_t202" style="position:absolute;left:5541;top:14491;width:823;height:456;mso-position-horizontal:center;mso-width-relative:margin;mso-height-relative:margin" filled="f" stroked="f">
                <v:textbox style="mso-next-textbox:#_x0000_s2149;mso-fit-shape-to-text:t">
                  <w:txbxContent>
                    <w:p w:rsidR="0049418C" w:rsidRDefault="0049418C" w:rsidP="0049418C">
                      <w:pPr>
                        <w:jc w:val="center"/>
                      </w:pPr>
                      <w:r>
                        <w:rPr>
                          <w:rFonts w:hint="eastAsia"/>
                        </w:rPr>
                        <w:t>结束</w:t>
                      </w:r>
                    </w:p>
                  </w:txbxContent>
                </v:textbox>
              </v:shape>
              <v:shape id="_x0000_s2150" type="#_x0000_t32" style="position:absolute;left:9465;top:11745;width:1;height:904" o:connectortype="straight">
                <v:stroke endarrow="block"/>
              </v:shape>
              <v:shape id="_x0000_s2151" type="#_x0000_t202" style="position:absolute;left:8325;top:12652;width:2314;height:471;mso-width-relative:margin;mso-height-relative:margin">
                <v:textbox style="mso-next-textbox:#_x0000_s2151;mso-fit-shape-to-text:t">
                  <w:txbxContent>
                    <w:p w:rsidR="0049418C" w:rsidRDefault="0049418C" w:rsidP="0049418C">
                      <w:pPr>
                        <w:jc w:val="center"/>
                      </w:pPr>
                      <w:r>
                        <w:rPr>
                          <w:rFonts w:hint="eastAsia"/>
                        </w:rPr>
                        <w:t>人员、车辆通道关闭</w:t>
                      </w:r>
                    </w:p>
                  </w:txbxContent>
                </v:textbox>
              </v:shape>
              <v:shape id="_x0000_s2152" type="#_x0000_t202" style="position:absolute;left:8325;top:13567;width:2314;height:471;mso-width-relative:margin;mso-height-relative:margin">
                <v:textbox style="mso-next-textbox:#_x0000_s2152;mso-fit-shape-to-text:t">
                  <w:txbxContent>
                    <w:p w:rsidR="0049418C" w:rsidRDefault="0049418C" w:rsidP="0049418C">
                      <w:pPr>
                        <w:jc w:val="center"/>
                      </w:pPr>
                      <w:r>
                        <w:rPr>
                          <w:rFonts w:hint="eastAsia"/>
                        </w:rPr>
                        <w:t>信息提示</w:t>
                      </w:r>
                    </w:p>
                  </w:txbxContent>
                </v:textbox>
              </v:shape>
              <v:shape id="_x0000_s2153" type="#_x0000_t32" style="position:absolute;left:9450;top:13123;width:0;height:459" o:connectortype="straight">
                <v:stroke endarrow="block"/>
              </v:shape>
              <v:shape id="_x0000_s2154" type="#_x0000_t32" style="position:absolute;left:7683;top:11745;width:1782;height:0" o:connectortype="straight"/>
              <v:shape id="_x0000_s2155" type="#_x0000_t32" style="position:absolute;left:5953;top:14310;width:3513;height:1;flip:x" o:connectortype="straight">
                <v:stroke endarrow="block"/>
              </v:shape>
              <v:shape id="_x0000_s2156" type="#_x0000_t32" style="position:absolute;left:9466;top:14032;width:0;height:278" o:connectortype="straight"/>
            </v:group>
            <v:shape id="_x0000_s2157" type="#_x0000_t202" style="position:absolute;left:4121;top:14841;width:3662;height:456;mso-height-percent:200;mso-height-percent:200;mso-width-relative:margin;mso-height-relative:margin" filled="f" stroked="f">
              <v:textbox style="mso-next-textbox:#_x0000_s2157;mso-fit-shape-to-text:t">
                <w:txbxContent>
                  <w:p w:rsidR="0049418C" w:rsidRPr="00694B52" w:rsidRDefault="0049418C" w:rsidP="0049418C">
                    <w:pPr>
                      <w:jc w:val="center"/>
                      <w:rPr>
                        <w:b/>
                        <w:szCs w:val="21"/>
                      </w:rPr>
                    </w:pPr>
                    <w:r w:rsidRPr="00694B52">
                      <w:rPr>
                        <w:rFonts w:hint="eastAsia"/>
                        <w:szCs w:val="21"/>
                      </w:rPr>
                      <w:t>图</w:t>
                    </w:r>
                    <w:r w:rsidRPr="00694B52">
                      <w:rPr>
                        <w:rFonts w:hint="eastAsia"/>
                        <w:szCs w:val="21"/>
                      </w:rPr>
                      <w:t>3-</w:t>
                    </w:r>
                    <w:r>
                      <w:rPr>
                        <w:rFonts w:hint="eastAsia"/>
                        <w:szCs w:val="21"/>
                      </w:rPr>
                      <w:t>2</w:t>
                    </w:r>
                    <w:r w:rsidRPr="00694B52">
                      <w:rPr>
                        <w:rFonts w:hint="eastAsia"/>
                        <w:szCs w:val="21"/>
                      </w:rPr>
                      <w:t xml:space="preserve"> </w:t>
                    </w:r>
                    <w:r>
                      <w:rPr>
                        <w:rFonts w:hint="eastAsia"/>
                        <w:szCs w:val="21"/>
                      </w:rPr>
                      <w:t>门禁控制子系统业务流程图</w:t>
                    </w:r>
                  </w:p>
                </w:txbxContent>
              </v:textbox>
            </v:shape>
          </v:group>
        </w:pict>
      </w: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ind w:firstLine="420"/>
        <w:rPr>
          <w:sz w:val="24"/>
        </w:rPr>
      </w:pPr>
    </w:p>
    <w:p w:rsidR="0049418C" w:rsidRPr="005512B3" w:rsidRDefault="0049418C" w:rsidP="0049418C">
      <w:pPr>
        <w:numPr>
          <w:ilvl w:val="0"/>
          <w:numId w:val="3"/>
        </w:numPr>
        <w:rPr>
          <w:b/>
          <w:sz w:val="28"/>
          <w:szCs w:val="28"/>
        </w:rPr>
      </w:pPr>
      <w:r w:rsidRPr="005512B3">
        <w:rPr>
          <w:b/>
          <w:sz w:val="28"/>
          <w:szCs w:val="28"/>
        </w:rPr>
        <w:lastRenderedPageBreak/>
        <w:t>信息处理机制</w:t>
      </w:r>
    </w:p>
    <w:p w:rsidR="0049418C" w:rsidRPr="005512B3" w:rsidRDefault="0049418C" w:rsidP="0049418C">
      <w:pPr>
        <w:ind w:firstLine="420"/>
        <w:rPr>
          <w:sz w:val="24"/>
        </w:rPr>
      </w:pPr>
      <w:r w:rsidRPr="005512B3">
        <w:rPr>
          <w:sz w:val="24"/>
        </w:rPr>
        <w:t>在设计实现上，隧道门禁主机每次将进出信息向监控中心上传，监控中心将关键字段提取出之后，存储到指定数据库中。为了统计进出隧道的人员、车辆信息，需要制定检索数据库策略，对数据库中所存储的信息简洁化，易于处理。</w:t>
      </w:r>
    </w:p>
    <w:p w:rsidR="0049418C" w:rsidRPr="005512B3" w:rsidRDefault="0049418C" w:rsidP="0049418C">
      <w:pPr>
        <w:ind w:firstLine="420"/>
        <w:rPr>
          <w:sz w:val="24"/>
        </w:rPr>
      </w:pPr>
      <w:r w:rsidRPr="005512B3">
        <w:rPr>
          <w:sz w:val="24"/>
        </w:rPr>
        <w:t>门禁控制子系统的信息处理及统计库表如图</w:t>
      </w:r>
      <w:r w:rsidRPr="005512B3">
        <w:rPr>
          <w:sz w:val="24"/>
        </w:rPr>
        <w:t>3-3</w:t>
      </w:r>
      <w:r w:rsidRPr="005512B3">
        <w:rPr>
          <w:sz w:val="24"/>
        </w:rPr>
        <w:t>所示。</w:t>
      </w:r>
    </w:p>
    <w:p w:rsidR="0049418C" w:rsidRPr="005512B3" w:rsidRDefault="0049418C" w:rsidP="0049418C">
      <w:pPr>
        <w:ind w:firstLine="420"/>
        <w:rPr>
          <w:sz w:val="24"/>
        </w:rPr>
      </w:pPr>
    </w:p>
    <w:p w:rsidR="0049418C" w:rsidRPr="005512B3" w:rsidRDefault="0049418C" w:rsidP="0049418C">
      <w:pPr>
        <w:ind w:firstLine="420"/>
        <w:rPr>
          <w:szCs w:val="21"/>
        </w:rPr>
      </w:pPr>
      <w:r w:rsidRPr="005512B3">
        <w:rPr>
          <w:b/>
          <w:noProof/>
          <w:sz w:val="24"/>
        </w:rPr>
        <w:pict>
          <v:group id="_x0000_s2161" style="position:absolute;left:0;text-align:left;margin-left:.25pt;margin-top:3.9pt;width:414.75pt;height:347.35pt;z-index:251666432" coordorigin="1805,3702" coordsize="8295,6947">
            <v:group id="_x0000_s2162" style="position:absolute;left:2263;top:3702;width:7380;height:2967" coordorigin="3060,12360" coordsize="7380,2967">
              <v:group id="_x0000_s2163" style="position:absolute;left:3060;top:12360;width:4860;height:2967" coordorigin="2700,12048" coordsize="4860,2967">
                <v:group id="_x0000_s2164" style="position:absolute;left:3518;top:12316;width:2160;height:468" coordorigin="3518,12316" coordsize="2160,468">
                  <v:shape id="_x0000_s2165" type="#_x0000_t202" style="position:absolute;left:3518;top:12316;width:2160;height:468" filled="f" stroked="f">
                    <v:textbox style="mso-next-textbox:#_x0000_s2165">
                      <w:txbxContent>
                        <w:p w:rsidR="0049418C" w:rsidRPr="00A271BA" w:rsidRDefault="0049418C" w:rsidP="0049418C">
                          <w:pPr>
                            <w:rPr>
                              <w:sz w:val="18"/>
                              <w:szCs w:val="18"/>
                            </w:rPr>
                          </w:pPr>
                          <w:r w:rsidRPr="00A271BA">
                            <w:rPr>
                              <w:rFonts w:hint="eastAsia"/>
                              <w:sz w:val="18"/>
                              <w:szCs w:val="18"/>
                            </w:rPr>
                            <w:t>门禁相关出入信息</w:t>
                          </w:r>
                        </w:p>
                      </w:txbxContent>
                    </v:textbox>
                  </v:shape>
                  <v:line id="_x0000_s2166" style="position:absolute" from="3614,12702" to="5234,12702">
                    <v:stroke endarrow="block"/>
                  </v:line>
                </v:group>
                <v:group id="_x0000_s2167" style="position:absolute;left:2700;top:12048;width:4860;height:2967" coordorigin="2700,12048" coordsize="4860,2967">
                  <v:rect id="_x0000_s2168" style="position:absolute;left:2700;top:12276;width:900;height:936" fillcolor="yellow" strokecolor="gray">
                    <v:fill opacity="15729f"/>
                    <v:shadow on="t"/>
                    <v:textbox style="mso-next-textbox:#_x0000_s2168">
                      <w:txbxContent>
                        <w:p w:rsidR="0049418C" w:rsidRDefault="0049418C" w:rsidP="0049418C">
                          <w:pPr>
                            <w:jc w:val="center"/>
                            <w:rPr>
                              <w:rFonts w:hint="eastAsia"/>
                            </w:rPr>
                          </w:pPr>
                          <w:r>
                            <w:rPr>
                              <w:rFonts w:hint="eastAsia"/>
                            </w:rPr>
                            <w:t>门禁主机</w:t>
                          </w:r>
                        </w:p>
                      </w:txbxContent>
                    </v:textbox>
                  </v:rect>
                  <v:rect id="_x0000_s2169" style="position:absolute;left:5220;top:12207;width:1080;height:1092" fillcolor="#ccf" strokecolor="#969696">
                    <v:fill opacity="13107f" color2="fill darken(118)" o:opacity2="13107f" rotate="t" focusposition=".5,.5" focussize="" method="linear sigma" focus="100%" type="gradientRadial"/>
                    <v:shadow opacity=".5" offset="6pt,6pt"/>
                    <v:textbox style="mso-next-textbox:#_x0000_s2169">
                      <w:txbxContent>
                        <w:p w:rsidR="0049418C" w:rsidRDefault="0049418C" w:rsidP="0049418C">
                          <w:pPr>
                            <w:jc w:val="center"/>
                            <w:rPr>
                              <w:rFonts w:hint="eastAsia"/>
                            </w:rPr>
                          </w:pPr>
                          <w:r>
                            <w:rPr>
                              <w:rFonts w:hint="eastAsia"/>
                            </w:rPr>
                            <w:t>监控</w:t>
                          </w:r>
                        </w:p>
                        <w:p w:rsidR="0049418C" w:rsidRDefault="0049418C" w:rsidP="0049418C">
                          <w:pPr>
                            <w:jc w:val="center"/>
                          </w:pPr>
                          <w:r>
                            <w:rPr>
                              <w:rFonts w:hint="eastAsia"/>
                            </w:rPr>
                            <w:t>主机</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2170" type="#_x0000_t132" style="position:absolute;left:5220;top:13764;width:1083;height:1251" fillcolor="#36f" strokecolor="#969696">
                    <v:fill opacity="9830f"/>
                    <v:imagedata embosscolor="shadow add(51)"/>
                    <v:shadow opacity=".5" offset="-6pt,6pt"/>
                    <v:textbox style="mso-next-textbox:#_x0000_s2170">
                      <w:txbxContent>
                        <w:p w:rsidR="0049418C" w:rsidRDefault="0049418C" w:rsidP="0049418C">
                          <w:pPr>
                            <w:jc w:val="center"/>
                            <w:rPr>
                              <w:rFonts w:hint="eastAsia"/>
                            </w:rPr>
                          </w:pPr>
                          <w:r>
                            <w:rPr>
                              <w:rFonts w:hint="eastAsia"/>
                            </w:rPr>
                            <w:t>各业务</w:t>
                          </w:r>
                        </w:p>
                        <w:p w:rsidR="0049418C" w:rsidRDefault="0049418C" w:rsidP="0049418C">
                          <w:pPr>
                            <w:jc w:val="center"/>
                          </w:pPr>
                          <w:r>
                            <w:rPr>
                              <w:rFonts w:hint="eastAsia"/>
                            </w:rPr>
                            <w:t>数据库</w:t>
                          </w:r>
                        </w:p>
                      </w:txbxContent>
                    </v:textbox>
                  </v:shape>
                  <v:line id="_x0000_s2171" style="position:absolute" from="5580,13296" to="5580,14076">
                    <v:stroke endarrow="block"/>
                  </v:line>
                  <v:line id="_x0000_s2172" style="position:absolute;flip:y" from="5940,13296" to="5940,14076">
                    <v:stroke endarrow="block"/>
                  </v:line>
                  <v:rect id="_x0000_s2173" style="position:absolute;left:6120;top:12048;width:1440;height:780" fillcolor="#0cf" strokecolor="#969696">
                    <v:fill opacity="6554f"/>
                    <v:shadow on="t" opacity=".5" offset="6pt,6pt"/>
                    <v:textbox style="mso-next-textbox:#_x0000_s2173">
                      <w:txbxContent>
                        <w:p w:rsidR="0049418C" w:rsidRPr="00C1272B" w:rsidRDefault="0049418C" w:rsidP="0049418C">
                          <w:pPr>
                            <w:rPr>
                              <w:sz w:val="18"/>
                              <w:szCs w:val="18"/>
                            </w:rPr>
                          </w:pPr>
                          <w:r>
                            <w:rPr>
                              <w:rFonts w:hint="eastAsia"/>
                              <w:sz w:val="18"/>
                              <w:szCs w:val="18"/>
                            </w:rPr>
                            <w:t>进出隧道</w:t>
                          </w:r>
                          <w:r w:rsidRPr="00C1272B">
                            <w:rPr>
                              <w:rFonts w:hint="eastAsia"/>
                              <w:sz w:val="18"/>
                              <w:szCs w:val="18"/>
                            </w:rPr>
                            <w:t>人员</w:t>
                          </w:r>
                          <w:r>
                            <w:rPr>
                              <w:rFonts w:hint="eastAsia"/>
                              <w:sz w:val="18"/>
                              <w:szCs w:val="18"/>
                            </w:rPr>
                            <w:t>车辆</w:t>
                          </w:r>
                          <w:r w:rsidRPr="00C1272B">
                            <w:rPr>
                              <w:rFonts w:hint="eastAsia"/>
                              <w:sz w:val="18"/>
                              <w:szCs w:val="18"/>
                            </w:rPr>
                            <w:t>统计模块</w:t>
                          </w:r>
                        </w:p>
                      </w:txbxContent>
                    </v:textbox>
                  </v:rect>
                </v:group>
              </v:group>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2174" type="#_x0000_t61" style="position:absolute;left:7740;top:13143;width:2700;height:1401" adj="-2536,-4517" fillcolor="#ff9" strokecolor="#969696">
                <v:fill opacity="3932f"/>
                <v:textbox style="mso-next-textbox:#_x0000_s2174">
                  <w:txbxContent>
                    <w:p w:rsidR="0049418C" w:rsidRDefault="0049418C" w:rsidP="0049418C">
                      <w:pPr>
                        <w:numPr>
                          <w:ilvl w:val="0"/>
                          <w:numId w:val="2"/>
                        </w:numPr>
                        <w:rPr>
                          <w:rFonts w:hint="eastAsia"/>
                        </w:rPr>
                      </w:pPr>
                      <w:r>
                        <w:rPr>
                          <w:rFonts w:hint="eastAsia"/>
                        </w:rPr>
                        <w:t>某时间段内进出隧道的人员、车辆；</w:t>
                      </w:r>
                    </w:p>
                    <w:p w:rsidR="0049418C" w:rsidRDefault="0049418C" w:rsidP="0049418C">
                      <w:pPr>
                        <w:numPr>
                          <w:ilvl w:val="0"/>
                          <w:numId w:val="2"/>
                        </w:numPr>
                      </w:pPr>
                      <w:r>
                        <w:rPr>
                          <w:rFonts w:hint="eastAsia"/>
                        </w:rPr>
                        <w:t>人员、车辆进出隧道的时间统计分析</w:t>
                      </w:r>
                    </w:p>
                  </w:txbxContent>
                </v:textbox>
              </v:shape>
            </v:group>
            <v:shape id="_x0000_s2175" type="#_x0000_t202" style="position:absolute;left:3930;top:10181;width:3920;height:468" filled="f" stroked="f">
              <v:textbox style="mso-next-textbox:#_x0000_s2175">
                <w:txbxContent>
                  <w:p w:rsidR="0049418C" w:rsidRPr="00694B52" w:rsidRDefault="0049418C" w:rsidP="0049418C">
                    <w:pPr>
                      <w:jc w:val="center"/>
                      <w:rPr>
                        <w:b/>
                        <w:szCs w:val="21"/>
                      </w:rPr>
                    </w:pPr>
                    <w:r w:rsidRPr="00694B52">
                      <w:rPr>
                        <w:rFonts w:hint="eastAsia"/>
                        <w:szCs w:val="21"/>
                      </w:rPr>
                      <w:t>图</w:t>
                    </w:r>
                    <w:r>
                      <w:rPr>
                        <w:rFonts w:hint="eastAsia"/>
                        <w:szCs w:val="21"/>
                      </w:rPr>
                      <w:t>3-3</w:t>
                    </w:r>
                    <w:r w:rsidRPr="00694B52">
                      <w:rPr>
                        <w:rFonts w:hint="eastAsia"/>
                        <w:szCs w:val="21"/>
                      </w:rPr>
                      <w:t xml:space="preserve"> </w:t>
                    </w:r>
                    <w:r>
                      <w:rPr>
                        <w:rFonts w:hint="eastAsia"/>
                        <w:szCs w:val="21"/>
                      </w:rPr>
                      <w:t>门禁控制子系统信息处理示意图</w:t>
                    </w:r>
                  </w:p>
                  <w:p w:rsidR="0049418C" w:rsidRPr="009F48DD" w:rsidRDefault="0049418C" w:rsidP="0049418C">
                    <w:pPr>
                      <w:rPr>
                        <w:sz w:val="18"/>
                        <w:szCs w:val="18"/>
                      </w:rPr>
                    </w:pPr>
                  </w:p>
                </w:txbxContent>
              </v:textbox>
            </v:shape>
            <v:shape id="_x0000_s2176" type="#_x0000_t75" style="position:absolute;left:1805;top:7252;width:8295;height:2775">
              <v:imagedata r:id="rId28" o:title=""/>
            </v:shape>
          </v:group>
        </w:pict>
      </w: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pStyle w:val="2"/>
        <w:spacing w:before="0" w:after="0" w:line="240" w:lineRule="auto"/>
        <w:rPr>
          <w:rFonts w:ascii="Times New Roman" w:hAnsi="Times New Roman"/>
        </w:rPr>
      </w:pPr>
      <w:r w:rsidRPr="005512B3">
        <w:rPr>
          <w:rFonts w:ascii="Times New Roman" w:hAnsi="Times New Roman"/>
        </w:rPr>
        <w:lastRenderedPageBreak/>
        <w:t xml:space="preserve">3.2 </w:t>
      </w:r>
      <w:r w:rsidRPr="005512B3">
        <w:rPr>
          <w:rFonts w:ascii="Times New Roman" w:hAnsi="Times New Roman"/>
        </w:rPr>
        <w:t>视频监控子系统</w:t>
      </w:r>
    </w:p>
    <w:p w:rsidR="0049418C" w:rsidRPr="005512B3" w:rsidRDefault="0049418C" w:rsidP="0049418C">
      <w:pPr>
        <w:numPr>
          <w:ilvl w:val="0"/>
          <w:numId w:val="3"/>
        </w:numPr>
        <w:rPr>
          <w:b/>
          <w:sz w:val="28"/>
          <w:szCs w:val="28"/>
        </w:rPr>
      </w:pPr>
      <w:r w:rsidRPr="005512B3">
        <w:rPr>
          <w:b/>
          <w:sz w:val="28"/>
          <w:szCs w:val="28"/>
        </w:rPr>
        <w:t>主要功能</w:t>
      </w:r>
    </w:p>
    <w:p w:rsidR="0049418C" w:rsidRPr="005512B3" w:rsidRDefault="0049418C" w:rsidP="0049418C">
      <w:pPr>
        <w:ind w:firstLineChars="200" w:firstLine="480"/>
        <w:jc w:val="left"/>
        <w:rPr>
          <w:sz w:val="24"/>
        </w:rPr>
      </w:pPr>
      <w:r w:rsidRPr="005512B3">
        <w:rPr>
          <w:sz w:val="24"/>
        </w:rPr>
        <w:t>系统通过在隧道施工中需要进行监控的部位（如洞外广场、洞内二衬、掌子面附近等）安装相应的摄像设备，将现场画面通过无线网桥、有线（光纤）传输到控制主机、监控中心或指挥中心等处，实现远程、异地查看施工现场实时情况的目标。</w:t>
      </w:r>
    </w:p>
    <w:p w:rsidR="0049418C" w:rsidRPr="005512B3" w:rsidRDefault="0049418C" w:rsidP="0049418C">
      <w:pPr>
        <w:numPr>
          <w:ilvl w:val="0"/>
          <w:numId w:val="3"/>
        </w:numPr>
        <w:jc w:val="left"/>
        <w:rPr>
          <w:b/>
          <w:sz w:val="28"/>
          <w:szCs w:val="28"/>
        </w:rPr>
      </w:pPr>
      <w:r w:rsidRPr="005512B3">
        <w:rPr>
          <w:b/>
          <w:sz w:val="28"/>
          <w:szCs w:val="28"/>
        </w:rPr>
        <w:t>基本部署</w:t>
      </w:r>
    </w:p>
    <w:p w:rsidR="0049418C" w:rsidRPr="005512B3" w:rsidRDefault="0049418C" w:rsidP="0049418C">
      <w:pPr>
        <w:ind w:firstLineChars="200" w:firstLine="480"/>
        <w:jc w:val="left"/>
        <w:rPr>
          <w:sz w:val="24"/>
        </w:rPr>
      </w:pPr>
      <w:r w:rsidRPr="005512B3">
        <w:rPr>
          <w:sz w:val="24"/>
        </w:rPr>
        <w:t>视频监控子系统根据不同的场所和要求，可安装枪式摄像机，或者带云台的球型摄像机，经过编码器编码后，上传至系统监控平台。由于监控区域较大，监控点分布广泛、数据传输工作复杂，采用有线与无线相结合的传输方式，合理配置网络结构，在保证系统稳定运行的基础上尽量节约成本，达到性价比最高。</w:t>
      </w:r>
    </w:p>
    <w:p w:rsidR="0049418C" w:rsidRPr="005512B3" w:rsidRDefault="0049418C" w:rsidP="0049418C">
      <w:pPr>
        <w:ind w:firstLineChars="200" w:firstLine="480"/>
        <w:jc w:val="left"/>
        <w:rPr>
          <w:sz w:val="24"/>
        </w:rPr>
      </w:pPr>
      <w:r w:rsidRPr="005512B3">
        <w:rPr>
          <w:sz w:val="24"/>
        </w:rPr>
        <w:t>系统监控平台配置一台网络视频录像机和大屏幕显示器（或工业电视），将图像直接输出。</w:t>
      </w:r>
    </w:p>
    <w:p w:rsidR="0049418C" w:rsidRPr="005512B3" w:rsidRDefault="0049418C" w:rsidP="0049418C">
      <w:pPr>
        <w:ind w:firstLineChars="200" w:firstLine="480"/>
        <w:jc w:val="left"/>
        <w:rPr>
          <w:sz w:val="24"/>
        </w:rPr>
      </w:pPr>
      <w:r w:rsidRPr="005512B3">
        <w:rPr>
          <w:sz w:val="24"/>
        </w:rPr>
        <w:t>视频监控子系统的部署如图</w:t>
      </w:r>
      <w:r w:rsidRPr="005512B3">
        <w:rPr>
          <w:sz w:val="24"/>
        </w:rPr>
        <w:t>3-4</w:t>
      </w:r>
      <w:r w:rsidRPr="005512B3">
        <w:rPr>
          <w:sz w:val="24"/>
        </w:rPr>
        <w:t>所示。</w:t>
      </w:r>
    </w:p>
    <w:p w:rsidR="0049418C" w:rsidRPr="005512B3" w:rsidRDefault="0049418C" w:rsidP="0049418C">
      <w:pPr>
        <w:ind w:firstLineChars="200" w:firstLine="420"/>
        <w:jc w:val="left"/>
        <w:rPr>
          <w:szCs w:val="21"/>
        </w:rPr>
      </w:pPr>
    </w:p>
    <w:p w:rsidR="0049418C" w:rsidRPr="005512B3" w:rsidRDefault="0049418C" w:rsidP="0049418C">
      <w:pPr>
        <w:ind w:firstLineChars="200" w:firstLine="420"/>
        <w:jc w:val="left"/>
        <w:rPr>
          <w:szCs w:val="21"/>
        </w:rPr>
      </w:pPr>
      <w:r w:rsidRPr="005512B3">
        <w:rPr>
          <w:noProof/>
        </w:rPr>
        <w:pict>
          <v:group id="_x0000_s2180" style="position:absolute;left:0;text-align:left;margin-left:1.35pt;margin-top:8.8pt;width:412.5pt;height:375.15pt;z-index:251668480" coordorigin="1827,7232" coordsize="8250,7503">
            <v:shape id="_x0000_s2181" type="#_x0000_t75" style="position:absolute;left:1827;top:7232;width:8250;height:6945">
              <v:imagedata r:id="rId29" o:title=""/>
            </v:shape>
            <v:shape id="_x0000_s2182" type="#_x0000_t202" style="position:absolute;left:4121;top:14279;width:3662;height:456;mso-height-percent:200;mso-position-horizontal:center;mso-height-percent:200;mso-width-relative:margin;mso-height-relative:margin" filled="f" stroked="f">
              <v:textbox style="mso-next-textbox:#_x0000_s2182;mso-fit-shape-to-text:t">
                <w:txbxContent>
                  <w:p w:rsidR="0049418C" w:rsidRPr="00694B52" w:rsidRDefault="0049418C" w:rsidP="0049418C">
                    <w:pPr>
                      <w:jc w:val="center"/>
                      <w:rPr>
                        <w:b/>
                        <w:szCs w:val="21"/>
                      </w:rPr>
                    </w:pPr>
                    <w:r w:rsidRPr="00694B52">
                      <w:rPr>
                        <w:rFonts w:hint="eastAsia"/>
                        <w:szCs w:val="21"/>
                      </w:rPr>
                      <w:t>图</w:t>
                    </w:r>
                    <w:r>
                      <w:rPr>
                        <w:rFonts w:hint="eastAsia"/>
                        <w:szCs w:val="21"/>
                      </w:rPr>
                      <w:t>3-4</w:t>
                    </w:r>
                    <w:r w:rsidRPr="00694B52">
                      <w:rPr>
                        <w:rFonts w:hint="eastAsia"/>
                        <w:szCs w:val="21"/>
                      </w:rPr>
                      <w:t xml:space="preserve"> </w:t>
                    </w:r>
                    <w:r>
                      <w:rPr>
                        <w:rFonts w:hint="eastAsia"/>
                        <w:szCs w:val="21"/>
                      </w:rPr>
                      <w:t>视频监控子系统部署示</w:t>
                    </w:r>
                    <w:r w:rsidRPr="00694B52">
                      <w:rPr>
                        <w:rFonts w:hint="eastAsia"/>
                        <w:szCs w:val="21"/>
                      </w:rPr>
                      <w:t>意图</w:t>
                    </w:r>
                  </w:p>
                </w:txbxContent>
              </v:textbox>
            </v:shape>
          </v:group>
        </w:pict>
      </w:r>
    </w:p>
    <w:p w:rsidR="0049418C" w:rsidRPr="005512B3" w:rsidRDefault="0049418C" w:rsidP="0049418C">
      <w:pPr>
        <w:ind w:firstLineChars="200" w:firstLine="420"/>
        <w:jc w:val="left"/>
        <w:rPr>
          <w:szCs w:val="21"/>
        </w:rPr>
      </w:pPr>
    </w:p>
    <w:p w:rsidR="0049418C" w:rsidRPr="005512B3" w:rsidRDefault="0049418C" w:rsidP="0049418C">
      <w:pPr>
        <w:ind w:firstLineChars="200" w:firstLine="420"/>
        <w:jc w:val="left"/>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numPr>
          <w:ilvl w:val="0"/>
          <w:numId w:val="3"/>
        </w:numPr>
        <w:rPr>
          <w:b/>
          <w:sz w:val="28"/>
          <w:szCs w:val="28"/>
        </w:rPr>
      </w:pPr>
      <w:r w:rsidRPr="005512B3">
        <w:rPr>
          <w:b/>
          <w:sz w:val="28"/>
          <w:szCs w:val="28"/>
        </w:rPr>
        <w:lastRenderedPageBreak/>
        <w:t>信息处理机制</w:t>
      </w:r>
    </w:p>
    <w:p w:rsidR="0049418C" w:rsidRPr="005512B3" w:rsidRDefault="0049418C" w:rsidP="0049418C">
      <w:pPr>
        <w:ind w:firstLineChars="200" w:firstLine="480"/>
        <w:rPr>
          <w:sz w:val="24"/>
        </w:rPr>
      </w:pPr>
      <w:r w:rsidRPr="005512B3">
        <w:rPr>
          <w:sz w:val="24"/>
        </w:rPr>
        <w:t>系统平台可配一台视频管理主机（视频服务器），运行视频管理软件后，可随时查看、管理任何一路视频，并为其他子系统提供视频信息，切换画面等。采用分散监控，集中管理，查看实时图像的同时，并且对每路图像实时录制并存储。</w:t>
      </w:r>
    </w:p>
    <w:p w:rsidR="0049418C" w:rsidRPr="005512B3" w:rsidRDefault="0049418C" w:rsidP="0049418C">
      <w:pPr>
        <w:rPr>
          <w:b/>
          <w:sz w:val="24"/>
        </w:rPr>
      </w:pPr>
      <w:r w:rsidRPr="005512B3">
        <w:rPr>
          <w:sz w:val="24"/>
        </w:rPr>
        <w:t xml:space="preserve">    </w:t>
      </w:r>
      <w:r w:rsidRPr="005512B3">
        <w:rPr>
          <w:sz w:val="24"/>
        </w:rPr>
        <w:t>典型的多路视频监控画面如图</w:t>
      </w:r>
      <w:r w:rsidRPr="005512B3">
        <w:rPr>
          <w:sz w:val="24"/>
        </w:rPr>
        <w:t>3-5</w:t>
      </w:r>
      <w:r w:rsidRPr="005512B3">
        <w:rPr>
          <w:sz w:val="24"/>
        </w:rPr>
        <w:t>所示。</w:t>
      </w:r>
    </w:p>
    <w:p w:rsidR="0049418C" w:rsidRPr="005512B3" w:rsidRDefault="0049418C" w:rsidP="0049418C">
      <w:pPr>
        <w:ind w:firstLineChars="200" w:firstLine="420"/>
        <w:rPr>
          <w:sz w:val="24"/>
        </w:rPr>
      </w:pPr>
      <w:r w:rsidRPr="005512B3">
        <w:rPr>
          <w:noProof/>
        </w:rPr>
        <w:pict>
          <v:group id="_x0000_s2177" style="position:absolute;left:0;text-align:left;margin-left:13pt;margin-top:15.25pt;width:389.25pt;height:287.9pt;z-index:251667456" coordorigin="2060,3413" coordsize="7785,5758">
            <v:shape id="图片 1" o:spid="_x0000_s2178" type="#_x0000_t75" alt="P1010115-1" style="position:absolute;left:2060;top:3413;width:7785;height:5096;visibility:visible;mso-position-horizontal:center">
              <v:imagedata r:id="rId30" o:title="P1010115-1" croptop="5306f" cropbottom="6546f" cropleft="7083f" cropright="4489f"/>
            </v:shape>
            <v:shape id="_x0000_s2179" type="#_x0000_t202" style="position:absolute;left:4121;top:8715;width:3662;height:456;mso-height-percent:200;mso-height-percent:200;mso-width-relative:margin;mso-height-relative:margin" filled="f" stroked="f">
              <v:textbox style="mso-next-textbox:#_x0000_s2179;mso-fit-shape-to-text:t">
                <w:txbxContent>
                  <w:p w:rsidR="0049418C" w:rsidRPr="00694B52" w:rsidRDefault="0049418C" w:rsidP="0049418C">
                    <w:pPr>
                      <w:jc w:val="center"/>
                      <w:rPr>
                        <w:b/>
                        <w:szCs w:val="21"/>
                      </w:rPr>
                    </w:pPr>
                    <w:r w:rsidRPr="00694B52">
                      <w:rPr>
                        <w:rFonts w:hint="eastAsia"/>
                        <w:szCs w:val="21"/>
                      </w:rPr>
                      <w:t>图</w:t>
                    </w:r>
                    <w:r>
                      <w:rPr>
                        <w:rFonts w:hint="eastAsia"/>
                        <w:szCs w:val="21"/>
                      </w:rPr>
                      <w:t>3-5</w:t>
                    </w:r>
                    <w:r w:rsidRPr="00694B52">
                      <w:rPr>
                        <w:rFonts w:hint="eastAsia"/>
                        <w:szCs w:val="21"/>
                      </w:rPr>
                      <w:t xml:space="preserve"> </w:t>
                    </w:r>
                    <w:r>
                      <w:rPr>
                        <w:rFonts w:hint="eastAsia"/>
                        <w:szCs w:val="21"/>
                      </w:rPr>
                      <w:t>多路视频监控画面</w:t>
                    </w:r>
                  </w:p>
                </w:txbxContent>
              </v:textbox>
            </v:shape>
          </v:group>
        </w:pict>
      </w: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pStyle w:val="2"/>
        <w:spacing w:before="0" w:after="0" w:line="240" w:lineRule="auto"/>
        <w:rPr>
          <w:rFonts w:ascii="Times New Roman" w:hAnsi="Times New Roman"/>
        </w:rPr>
      </w:pPr>
      <w:r w:rsidRPr="005512B3">
        <w:rPr>
          <w:rFonts w:ascii="Times New Roman" w:hAnsi="Times New Roman"/>
        </w:rPr>
        <w:lastRenderedPageBreak/>
        <w:t xml:space="preserve">3.3 </w:t>
      </w:r>
      <w:r w:rsidRPr="005512B3">
        <w:rPr>
          <w:rFonts w:ascii="Times New Roman" w:hAnsi="Times New Roman"/>
        </w:rPr>
        <w:t>人员定位子系统</w:t>
      </w:r>
    </w:p>
    <w:p w:rsidR="0049418C" w:rsidRPr="005512B3" w:rsidRDefault="0049418C" w:rsidP="0049418C">
      <w:pPr>
        <w:numPr>
          <w:ilvl w:val="0"/>
          <w:numId w:val="3"/>
        </w:numPr>
        <w:rPr>
          <w:b/>
          <w:sz w:val="28"/>
          <w:szCs w:val="28"/>
        </w:rPr>
      </w:pPr>
      <w:r w:rsidRPr="005512B3">
        <w:rPr>
          <w:b/>
          <w:sz w:val="28"/>
          <w:szCs w:val="28"/>
        </w:rPr>
        <w:t>主要功能</w:t>
      </w:r>
    </w:p>
    <w:p w:rsidR="0049418C" w:rsidRPr="005512B3" w:rsidRDefault="0049418C" w:rsidP="0049418C">
      <w:pPr>
        <w:autoSpaceDE w:val="0"/>
        <w:autoSpaceDN w:val="0"/>
        <w:adjustRightInd w:val="0"/>
        <w:rPr>
          <w:sz w:val="24"/>
        </w:rPr>
      </w:pPr>
      <w:r w:rsidRPr="005512B3">
        <w:rPr>
          <w:kern w:val="0"/>
          <w:sz w:val="24"/>
        </w:rPr>
        <w:t xml:space="preserve">    </w:t>
      </w:r>
      <w:r w:rsidRPr="005512B3">
        <w:rPr>
          <w:kern w:val="0"/>
          <w:sz w:val="24"/>
        </w:rPr>
        <w:t>通过无线通信技术获取人员定位信息，并通过现场总线技术将人员定位信息上传至人员定位系统主机，实现指定区域范围内的人员定位的目的，并为综合应用子系统提供基础信息。根据定位精度可分为区域定位和精确定位，其中无线通信技术是人员定位系统的核心技术，定位原理是人员定位系统的关键。</w:t>
      </w:r>
    </w:p>
    <w:p w:rsidR="0049418C" w:rsidRPr="005512B3" w:rsidRDefault="0049418C" w:rsidP="0049418C">
      <w:pPr>
        <w:numPr>
          <w:ilvl w:val="0"/>
          <w:numId w:val="3"/>
        </w:numPr>
        <w:rPr>
          <w:b/>
          <w:sz w:val="28"/>
          <w:szCs w:val="28"/>
        </w:rPr>
      </w:pPr>
      <w:r w:rsidRPr="005512B3">
        <w:rPr>
          <w:b/>
          <w:sz w:val="28"/>
          <w:szCs w:val="28"/>
        </w:rPr>
        <w:t>基本部署</w:t>
      </w:r>
    </w:p>
    <w:p w:rsidR="0049418C" w:rsidRPr="005512B3" w:rsidRDefault="0049418C" w:rsidP="0049418C">
      <w:pPr>
        <w:autoSpaceDE w:val="0"/>
        <w:autoSpaceDN w:val="0"/>
        <w:adjustRightInd w:val="0"/>
        <w:ind w:firstLine="480"/>
        <w:rPr>
          <w:kern w:val="0"/>
          <w:sz w:val="24"/>
        </w:rPr>
      </w:pPr>
      <w:r w:rsidRPr="005512B3">
        <w:rPr>
          <w:kern w:val="0"/>
          <w:sz w:val="24"/>
        </w:rPr>
        <w:t>人员定位系统通常由定位器</w:t>
      </w:r>
      <w:r w:rsidRPr="005512B3">
        <w:rPr>
          <w:kern w:val="0"/>
          <w:sz w:val="24"/>
        </w:rPr>
        <w:t>(</w:t>
      </w:r>
      <w:r w:rsidRPr="005512B3">
        <w:rPr>
          <w:kern w:val="0"/>
          <w:sz w:val="24"/>
        </w:rPr>
        <w:t>定位基站</w:t>
      </w:r>
      <w:r w:rsidRPr="005512B3">
        <w:rPr>
          <w:kern w:val="0"/>
          <w:sz w:val="24"/>
        </w:rPr>
        <w:t>)</w:t>
      </w:r>
      <w:r w:rsidRPr="005512B3">
        <w:rPr>
          <w:kern w:val="0"/>
          <w:sz w:val="24"/>
        </w:rPr>
        <w:t>、定位识别卡、信息传输网络及监控主机组成。</w:t>
      </w:r>
    </w:p>
    <w:p w:rsidR="0049418C" w:rsidRPr="005512B3" w:rsidRDefault="0049418C" w:rsidP="0049418C">
      <w:pPr>
        <w:autoSpaceDE w:val="0"/>
        <w:autoSpaceDN w:val="0"/>
        <w:adjustRightInd w:val="0"/>
        <w:ind w:firstLine="480"/>
        <w:rPr>
          <w:kern w:val="0"/>
          <w:sz w:val="24"/>
        </w:rPr>
      </w:pPr>
      <w:r w:rsidRPr="005512B3">
        <w:rPr>
          <w:kern w:val="0"/>
          <w:sz w:val="24"/>
        </w:rPr>
        <w:t>在隧道口和掌子面之间均匀的固定配置若干定位器，施工人员随身携带定位识别卡。定位器和定位识别卡之间采用无线通信方式（包括</w:t>
      </w:r>
      <w:r w:rsidRPr="005512B3">
        <w:rPr>
          <w:kern w:val="0"/>
          <w:sz w:val="24"/>
        </w:rPr>
        <w:t>ZigBee</w:t>
      </w:r>
      <w:r w:rsidRPr="005512B3">
        <w:rPr>
          <w:kern w:val="0"/>
          <w:sz w:val="24"/>
        </w:rPr>
        <w:t>、</w:t>
      </w:r>
      <w:r w:rsidRPr="005512B3">
        <w:rPr>
          <w:kern w:val="0"/>
          <w:sz w:val="24"/>
        </w:rPr>
        <w:t xml:space="preserve">RFID </w:t>
      </w:r>
      <w:r w:rsidRPr="005512B3">
        <w:rPr>
          <w:kern w:val="0"/>
          <w:sz w:val="24"/>
        </w:rPr>
        <w:t>、</w:t>
      </w:r>
      <w:r w:rsidRPr="005512B3">
        <w:rPr>
          <w:kern w:val="0"/>
          <w:sz w:val="24"/>
        </w:rPr>
        <w:t>UWB</w:t>
      </w:r>
      <w:r w:rsidRPr="005512B3">
        <w:rPr>
          <w:kern w:val="0"/>
          <w:sz w:val="24"/>
        </w:rPr>
        <w:t>、</w:t>
      </w:r>
      <w:r w:rsidRPr="005512B3">
        <w:rPr>
          <w:kern w:val="0"/>
          <w:sz w:val="24"/>
        </w:rPr>
        <w:t xml:space="preserve">Wi—Fi </w:t>
      </w:r>
      <w:r w:rsidRPr="005512B3">
        <w:rPr>
          <w:kern w:val="0"/>
          <w:sz w:val="24"/>
        </w:rPr>
        <w:t>等），并采用基于网络的无线测距定位原理（</w:t>
      </w:r>
      <w:r w:rsidRPr="005512B3">
        <w:rPr>
          <w:kern w:val="0"/>
          <w:sz w:val="24"/>
        </w:rPr>
        <w:t>RSSI</w:t>
      </w:r>
      <w:r w:rsidRPr="005512B3">
        <w:rPr>
          <w:kern w:val="0"/>
          <w:sz w:val="24"/>
        </w:rPr>
        <w:t>）获取定位信息。</w:t>
      </w:r>
    </w:p>
    <w:p w:rsidR="0049418C" w:rsidRPr="005512B3" w:rsidRDefault="0049418C" w:rsidP="0049418C">
      <w:pPr>
        <w:autoSpaceDE w:val="0"/>
        <w:autoSpaceDN w:val="0"/>
        <w:adjustRightInd w:val="0"/>
        <w:rPr>
          <w:kern w:val="0"/>
          <w:sz w:val="24"/>
        </w:rPr>
      </w:pPr>
      <w:r w:rsidRPr="005512B3">
        <w:rPr>
          <w:kern w:val="0"/>
          <w:sz w:val="24"/>
        </w:rPr>
        <w:t>定位器通过以太网网关连入光纤主干网，考虑到施工现场的实际情况，可在隧道口布设一个</w:t>
      </w:r>
      <w:r w:rsidRPr="005512B3">
        <w:rPr>
          <w:kern w:val="0"/>
          <w:sz w:val="24"/>
        </w:rPr>
        <w:t>RTU</w:t>
      </w:r>
      <w:r w:rsidRPr="005512B3">
        <w:rPr>
          <w:kern w:val="0"/>
          <w:sz w:val="24"/>
        </w:rPr>
        <w:t>（远程传输单元），将各定位器上传的定位信息集中管理，并通过无线网桥用无线通信方式将定位信息传至系统监控平台。</w:t>
      </w:r>
    </w:p>
    <w:p w:rsidR="0049418C" w:rsidRPr="005512B3" w:rsidRDefault="0049418C" w:rsidP="0049418C">
      <w:pPr>
        <w:autoSpaceDE w:val="0"/>
        <w:autoSpaceDN w:val="0"/>
        <w:adjustRightInd w:val="0"/>
        <w:ind w:firstLine="480"/>
        <w:jc w:val="left"/>
        <w:rPr>
          <w:kern w:val="0"/>
          <w:sz w:val="24"/>
        </w:rPr>
      </w:pPr>
      <w:r w:rsidRPr="005512B3">
        <w:rPr>
          <w:kern w:val="0"/>
          <w:sz w:val="24"/>
        </w:rPr>
        <w:t>系统监控平台配置系统主机、无线网关及业务数据库。</w:t>
      </w:r>
    </w:p>
    <w:p w:rsidR="0049418C" w:rsidRPr="005512B3" w:rsidRDefault="0049418C" w:rsidP="0049418C">
      <w:pPr>
        <w:ind w:firstLineChars="200" w:firstLine="480"/>
        <w:jc w:val="left"/>
        <w:rPr>
          <w:sz w:val="24"/>
        </w:rPr>
      </w:pPr>
      <w:r w:rsidRPr="005512B3">
        <w:rPr>
          <w:sz w:val="24"/>
        </w:rPr>
        <w:t>人员定位子系统的部署如图</w:t>
      </w:r>
      <w:r w:rsidRPr="005512B3">
        <w:rPr>
          <w:sz w:val="24"/>
        </w:rPr>
        <w:t>3-6</w:t>
      </w:r>
      <w:r w:rsidRPr="005512B3">
        <w:rPr>
          <w:sz w:val="24"/>
        </w:rPr>
        <w:t>所示。</w:t>
      </w:r>
    </w:p>
    <w:p w:rsidR="0049418C" w:rsidRPr="005512B3" w:rsidRDefault="0049418C" w:rsidP="0049418C">
      <w:pPr>
        <w:autoSpaceDE w:val="0"/>
        <w:autoSpaceDN w:val="0"/>
        <w:adjustRightInd w:val="0"/>
        <w:ind w:firstLine="480"/>
        <w:jc w:val="left"/>
        <w:rPr>
          <w:sz w:val="24"/>
        </w:rPr>
      </w:pPr>
    </w:p>
    <w:p w:rsidR="0049418C" w:rsidRPr="005512B3" w:rsidRDefault="0049418C" w:rsidP="0049418C">
      <w:pPr>
        <w:ind w:left="420"/>
        <w:rPr>
          <w:szCs w:val="21"/>
        </w:rPr>
      </w:pPr>
      <w:r>
        <w:rPr>
          <w:noProof/>
        </w:rPr>
        <w:pict>
          <v:group id="_x0000_s2189" style="position:absolute;left:0;text-align:left;margin-left:1.75pt;margin-top:.35pt;width:411.75pt;height:357.8pt;z-index:251671552" coordorigin="1835,7999" coordsize="8235,7156">
            <v:shape id="_x0000_s2190" type="#_x0000_t75" style="position:absolute;left:1835;top:7999;width:8235;height:6675;mso-position-horizontal:center">
              <v:imagedata r:id="rId31" o:title=""/>
            </v:shape>
            <v:shape id="_x0000_s2191" type="#_x0000_t202" style="position:absolute;left:4121;top:14699;width:3662;height:456;mso-height-percent:200;mso-height-percent:200;mso-width-relative:margin;mso-height-relative:margin" filled="f" stroked="f">
              <v:textbox style="mso-next-textbox:#_x0000_s2191;mso-fit-shape-to-text:t">
                <w:txbxContent>
                  <w:p w:rsidR="0049418C" w:rsidRPr="00694B52" w:rsidRDefault="0049418C" w:rsidP="0049418C">
                    <w:pPr>
                      <w:jc w:val="center"/>
                      <w:rPr>
                        <w:b/>
                        <w:szCs w:val="21"/>
                      </w:rPr>
                    </w:pPr>
                    <w:r w:rsidRPr="00694B52">
                      <w:rPr>
                        <w:rFonts w:hint="eastAsia"/>
                        <w:szCs w:val="21"/>
                      </w:rPr>
                      <w:t>图</w:t>
                    </w:r>
                    <w:r>
                      <w:rPr>
                        <w:rFonts w:hint="eastAsia"/>
                        <w:szCs w:val="21"/>
                      </w:rPr>
                      <w:t>3-6</w:t>
                    </w:r>
                    <w:r w:rsidRPr="00694B52">
                      <w:rPr>
                        <w:rFonts w:hint="eastAsia"/>
                        <w:szCs w:val="21"/>
                      </w:rPr>
                      <w:t xml:space="preserve"> </w:t>
                    </w:r>
                    <w:r>
                      <w:rPr>
                        <w:rFonts w:hint="eastAsia"/>
                        <w:szCs w:val="21"/>
                      </w:rPr>
                      <w:t>视频监控子系统部署示</w:t>
                    </w:r>
                    <w:r w:rsidRPr="00694B52">
                      <w:rPr>
                        <w:rFonts w:hint="eastAsia"/>
                        <w:szCs w:val="21"/>
                      </w:rPr>
                      <w:t>意图</w:t>
                    </w:r>
                  </w:p>
                </w:txbxContent>
              </v:textbox>
            </v:shape>
          </v:group>
        </w:pict>
      </w: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numPr>
          <w:ilvl w:val="0"/>
          <w:numId w:val="3"/>
        </w:numPr>
        <w:rPr>
          <w:b/>
          <w:sz w:val="28"/>
          <w:szCs w:val="28"/>
        </w:rPr>
      </w:pPr>
      <w:r w:rsidRPr="005512B3">
        <w:rPr>
          <w:b/>
          <w:sz w:val="28"/>
          <w:szCs w:val="28"/>
        </w:rPr>
        <w:lastRenderedPageBreak/>
        <w:t>信息处理机制</w:t>
      </w:r>
    </w:p>
    <w:p w:rsidR="0049418C" w:rsidRPr="005512B3" w:rsidRDefault="0049418C" w:rsidP="0049418C">
      <w:pPr>
        <w:ind w:firstLineChars="200" w:firstLine="480"/>
        <w:rPr>
          <w:sz w:val="24"/>
        </w:rPr>
      </w:pPr>
      <w:r w:rsidRPr="005512B3">
        <w:rPr>
          <w:sz w:val="24"/>
        </w:rPr>
        <w:t>监控主机将定位器上传的信息进行相关处理，存储到指定数据库中。</w:t>
      </w:r>
      <w:r w:rsidRPr="005512B3">
        <w:rPr>
          <w:kern w:val="0"/>
          <w:sz w:val="24"/>
        </w:rPr>
        <w:t>人员定位系统的软件实现对人员信息编码采集、识别、加工、显示、存储、查询和报表打印，采用基于</w:t>
      </w:r>
      <w:r w:rsidRPr="005512B3">
        <w:rPr>
          <w:kern w:val="0"/>
          <w:sz w:val="24"/>
        </w:rPr>
        <w:t>RSSI</w:t>
      </w:r>
      <w:r w:rsidRPr="005512B3">
        <w:rPr>
          <w:kern w:val="0"/>
          <w:sz w:val="24"/>
        </w:rPr>
        <w:t>的定位算法，实现对重点区域范围内作业人员的精确定位。</w:t>
      </w: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r w:rsidRPr="005512B3">
        <w:rPr>
          <w:noProof/>
        </w:rPr>
        <w:pict>
          <v:group id="_x0000_s2183" style="position:absolute;left:0;text-align:left;margin-left:-.1pt;margin-top:3.1pt;width:415.5pt;height:286.05pt;z-index:251669504" coordorigin="1798,3374" coordsize="8310,5721">
            <v:shape id="_x0000_s2184" type="#_x0000_t75" style="position:absolute;left:1798;top:3374;width:8310;height:5175;mso-position-horizontal:center">
              <v:imagedata r:id="rId32" o:title=""/>
            </v:shape>
            <v:shape id="_x0000_s2185" type="#_x0000_t202" style="position:absolute;left:4121;top:8639;width:3662;height:456;mso-height-percent:200;mso-height-percent:200;mso-width-relative:margin;mso-height-relative:margin" filled="f" stroked="f">
              <v:textbox style="mso-next-textbox:#_x0000_s2185;mso-fit-shape-to-text:t">
                <w:txbxContent>
                  <w:p w:rsidR="0049418C" w:rsidRPr="00694B52" w:rsidRDefault="0049418C" w:rsidP="0049418C">
                    <w:pPr>
                      <w:jc w:val="center"/>
                      <w:rPr>
                        <w:b/>
                        <w:szCs w:val="21"/>
                      </w:rPr>
                    </w:pPr>
                    <w:r w:rsidRPr="00694B52">
                      <w:rPr>
                        <w:rFonts w:hint="eastAsia"/>
                        <w:szCs w:val="21"/>
                      </w:rPr>
                      <w:t>图</w:t>
                    </w:r>
                    <w:r>
                      <w:rPr>
                        <w:rFonts w:hint="eastAsia"/>
                        <w:szCs w:val="21"/>
                      </w:rPr>
                      <w:t>3-7</w:t>
                    </w:r>
                    <w:r w:rsidRPr="00694B52">
                      <w:rPr>
                        <w:rFonts w:hint="eastAsia"/>
                        <w:szCs w:val="21"/>
                      </w:rPr>
                      <w:t xml:space="preserve"> </w:t>
                    </w:r>
                    <w:r>
                      <w:rPr>
                        <w:rFonts w:hint="eastAsia"/>
                        <w:szCs w:val="21"/>
                      </w:rPr>
                      <w:t>人员定位显示窗口</w:t>
                    </w:r>
                  </w:p>
                </w:txbxContent>
              </v:textbox>
            </v:shape>
          </v:group>
        </w:pict>
      </w: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r w:rsidRPr="005512B3">
        <w:rPr>
          <w:noProof/>
        </w:rPr>
        <w:pict>
          <v:group id="_x0000_s2186" style="position:absolute;left:0;text-align:left;margin-left:-.1pt;margin-top:11.05pt;width:415.5pt;height:290.75pt;z-index:251670528" coordorigin="1798,9191" coordsize="8310,5815">
            <v:shape id="_x0000_s2187" type="#_x0000_t75" style="position:absolute;left:1798;top:9191;width:8310;height:5190;mso-position-horizontal:center">
              <v:imagedata r:id="rId33" o:title=""/>
            </v:shape>
            <v:shape id="_x0000_s2188" type="#_x0000_t202" style="position:absolute;left:4122;top:14550;width:3662;height:456;mso-height-percent:200;mso-position-horizontal:center;mso-height-percent:200;mso-width-relative:margin;mso-height-relative:margin" filled="f" stroked="f">
              <v:textbox style="mso-next-textbox:#_x0000_s2188;mso-fit-shape-to-text:t">
                <w:txbxContent>
                  <w:p w:rsidR="0049418C" w:rsidRPr="00694B52" w:rsidRDefault="0049418C" w:rsidP="0049418C">
                    <w:pPr>
                      <w:jc w:val="center"/>
                      <w:rPr>
                        <w:b/>
                        <w:szCs w:val="21"/>
                      </w:rPr>
                    </w:pPr>
                    <w:r w:rsidRPr="00694B52">
                      <w:rPr>
                        <w:rFonts w:hint="eastAsia"/>
                        <w:szCs w:val="21"/>
                      </w:rPr>
                      <w:t>图</w:t>
                    </w:r>
                    <w:r>
                      <w:rPr>
                        <w:rFonts w:hint="eastAsia"/>
                        <w:szCs w:val="21"/>
                      </w:rPr>
                      <w:t>3-8</w:t>
                    </w:r>
                    <w:r w:rsidRPr="00694B52">
                      <w:rPr>
                        <w:rFonts w:hint="eastAsia"/>
                        <w:szCs w:val="21"/>
                      </w:rPr>
                      <w:t xml:space="preserve"> </w:t>
                    </w:r>
                    <w:r>
                      <w:rPr>
                        <w:rFonts w:hint="eastAsia"/>
                        <w:szCs w:val="21"/>
                      </w:rPr>
                      <w:t>施工人员统计窗口</w:t>
                    </w:r>
                  </w:p>
                </w:txbxContent>
              </v:textbox>
            </v:shape>
          </v:group>
        </w:pict>
      </w: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pStyle w:val="2"/>
        <w:spacing w:before="0" w:after="0" w:line="240" w:lineRule="auto"/>
        <w:rPr>
          <w:rFonts w:ascii="Times New Roman" w:hAnsi="Times New Roman"/>
        </w:rPr>
      </w:pPr>
      <w:r w:rsidRPr="005512B3">
        <w:rPr>
          <w:rFonts w:ascii="Times New Roman" w:hAnsi="Times New Roman"/>
        </w:rPr>
        <w:lastRenderedPageBreak/>
        <w:t xml:space="preserve">3.4 </w:t>
      </w:r>
      <w:r w:rsidRPr="005512B3">
        <w:rPr>
          <w:rFonts w:ascii="Times New Roman" w:hAnsi="Times New Roman"/>
        </w:rPr>
        <w:t>气体监测子系统</w:t>
      </w:r>
    </w:p>
    <w:p w:rsidR="0049418C" w:rsidRPr="005512B3" w:rsidRDefault="0049418C" w:rsidP="0049418C">
      <w:pPr>
        <w:numPr>
          <w:ilvl w:val="0"/>
          <w:numId w:val="3"/>
        </w:numPr>
        <w:rPr>
          <w:b/>
          <w:sz w:val="28"/>
          <w:szCs w:val="28"/>
        </w:rPr>
      </w:pPr>
      <w:r w:rsidRPr="005512B3">
        <w:rPr>
          <w:b/>
          <w:sz w:val="28"/>
          <w:szCs w:val="28"/>
        </w:rPr>
        <w:t>主要功能</w:t>
      </w:r>
    </w:p>
    <w:p w:rsidR="0049418C" w:rsidRPr="005512B3" w:rsidRDefault="0049418C" w:rsidP="0049418C">
      <w:pPr>
        <w:autoSpaceDE w:val="0"/>
        <w:autoSpaceDN w:val="0"/>
        <w:adjustRightInd w:val="0"/>
        <w:ind w:firstLine="480"/>
        <w:rPr>
          <w:kern w:val="0"/>
          <w:sz w:val="24"/>
        </w:rPr>
      </w:pPr>
      <w:r w:rsidRPr="005512B3">
        <w:rPr>
          <w:kern w:val="0"/>
          <w:sz w:val="24"/>
        </w:rPr>
        <w:t>通过合理布置气体传感器，对施工隧道的气体浓度进行监测，并通过现场总线技术将气体检测信息上系统主机。与通风子系统、报警子系统联动，保障良好的作业环境和气体浓度超标报警。</w:t>
      </w:r>
    </w:p>
    <w:p w:rsidR="0049418C" w:rsidRPr="005512B3" w:rsidRDefault="0049418C" w:rsidP="0049418C">
      <w:pPr>
        <w:numPr>
          <w:ilvl w:val="0"/>
          <w:numId w:val="3"/>
        </w:numPr>
        <w:rPr>
          <w:b/>
          <w:sz w:val="28"/>
          <w:szCs w:val="28"/>
        </w:rPr>
      </w:pPr>
      <w:r w:rsidRPr="005512B3">
        <w:rPr>
          <w:b/>
          <w:sz w:val="28"/>
          <w:szCs w:val="28"/>
        </w:rPr>
        <w:t>基本部署</w:t>
      </w:r>
    </w:p>
    <w:p w:rsidR="0049418C" w:rsidRPr="005512B3" w:rsidRDefault="0049418C" w:rsidP="0049418C">
      <w:pPr>
        <w:autoSpaceDE w:val="0"/>
        <w:autoSpaceDN w:val="0"/>
        <w:adjustRightInd w:val="0"/>
        <w:ind w:firstLine="480"/>
        <w:rPr>
          <w:kern w:val="0"/>
          <w:sz w:val="24"/>
        </w:rPr>
      </w:pPr>
      <w:r w:rsidRPr="005512B3">
        <w:rPr>
          <w:kern w:val="0"/>
          <w:sz w:val="24"/>
        </w:rPr>
        <w:t>气体检测系统通常由气体检测模块、集中器、信息传输网络及监控主机组成。</w:t>
      </w:r>
    </w:p>
    <w:p w:rsidR="0049418C" w:rsidRPr="005512B3" w:rsidRDefault="0049418C" w:rsidP="0049418C">
      <w:pPr>
        <w:autoSpaceDE w:val="0"/>
        <w:autoSpaceDN w:val="0"/>
        <w:adjustRightInd w:val="0"/>
        <w:ind w:firstLine="480"/>
        <w:rPr>
          <w:kern w:val="0"/>
          <w:sz w:val="24"/>
        </w:rPr>
      </w:pPr>
      <w:r w:rsidRPr="005512B3">
        <w:rPr>
          <w:kern w:val="0"/>
          <w:sz w:val="24"/>
        </w:rPr>
        <w:t>气体检测模块由气体传感器和信息传输单元租组成，施工隧道内布置的气体传感器类型包括瓦斯气体传感器、</w:t>
      </w:r>
      <w:r w:rsidRPr="005512B3">
        <w:rPr>
          <w:kern w:val="0"/>
          <w:sz w:val="24"/>
        </w:rPr>
        <w:t>CO</w:t>
      </w:r>
      <w:r w:rsidRPr="005512B3">
        <w:rPr>
          <w:kern w:val="0"/>
          <w:sz w:val="24"/>
        </w:rPr>
        <w:t>气体传感器、</w:t>
      </w:r>
      <w:r w:rsidRPr="005512B3">
        <w:rPr>
          <w:kern w:val="0"/>
          <w:sz w:val="24"/>
        </w:rPr>
        <w:t>CO</w:t>
      </w:r>
      <w:r w:rsidRPr="005512B3">
        <w:rPr>
          <w:kern w:val="0"/>
          <w:sz w:val="24"/>
          <w:vertAlign w:val="subscript"/>
        </w:rPr>
        <w:t>2</w:t>
      </w:r>
      <w:r w:rsidRPr="005512B3">
        <w:rPr>
          <w:kern w:val="0"/>
          <w:sz w:val="24"/>
        </w:rPr>
        <w:t>气体传感器、</w:t>
      </w:r>
      <w:r w:rsidRPr="005512B3">
        <w:rPr>
          <w:kern w:val="0"/>
          <w:sz w:val="24"/>
        </w:rPr>
        <w:t>H</w:t>
      </w:r>
      <w:r w:rsidRPr="005512B3">
        <w:rPr>
          <w:kern w:val="0"/>
          <w:sz w:val="24"/>
          <w:vertAlign w:val="subscript"/>
        </w:rPr>
        <w:t>2</w:t>
      </w:r>
      <w:r w:rsidRPr="005512B3">
        <w:rPr>
          <w:kern w:val="0"/>
          <w:sz w:val="24"/>
        </w:rPr>
        <w:t>S</w:t>
      </w:r>
      <w:r w:rsidRPr="005512B3">
        <w:rPr>
          <w:kern w:val="0"/>
          <w:sz w:val="24"/>
        </w:rPr>
        <w:t>气体传感器、</w:t>
      </w:r>
      <w:r w:rsidRPr="005512B3">
        <w:rPr>
          <w:kern w:val="0"/>
          <w:sz w:val="24"/>
        </w:rPr>
        <w:t>CH</w:t>
      </w:r>
      <w:r w:rsidRPr="005512B3">
        <w:rPr>
          <w:kern w:val="0"/>
          <w:sz w:val="24"/>
          <w:vertAlign w:val="subscript"/>
        </w:rPr>
        <w:t xml:space="preserve">4 </w:t>
      </w:r>
      <w:r w:rsidRPr="005512B3">
        <w:rPr>
          <w:kern w:val="0"/>
          <w:sz w:val="24"/>
        </w:rPr>
        <w:t>气体传感器等。在瓦斯隧道施工情况下，在掌子面及台车上布置瓦斯气体监测模块，对作业环境瓦斯气体的浓度实时的监测。</w:t>
      </w:r>
    </w:p>
    <w:p w:rsidR="0049418C" w:rsidRPr="005512B3" w:rsidRDefault="0049418C" w:rsidP="0049418C">
      <w:pPr>
        <w:ind w:firstLineChars="200" w:firstLine="480"/>
        <w:rPr>
          <w:kern w:val="0"/>
          <w:sz w:val="24"/>
        </w:rPr>
      </w:pPr>
      <w:r w:rsidRPr="005512B3">
        <w:rPr>
          <w:kern w:val="0"/>
          <w:sz w:val="24"/>
        </w:rPr>
        <w:t>在隧道口和掌子面之间固定配置若干集中器，每个集中器管理若干气体监测模块，实现气体监测信息的集中管理、暂存以及信息格式转换等。</w:t>
      </w:r>
    </w:p>
    <w:p w:rsidR="0049418C" w:rsidRPr="005512B3" w:rsidRDefault="0049418C" w:rsidP="0049418C">
      <w:pPr>
        <w:ind w:firstLineChars="200" w:firstLine="480"/>
        <w:rPr>
          <w:sz w:val="24"/>
        </w:rPr>
      </w:pPr>
      <w:r w:rsidRPr="005512B3">
        <w:rPr>
          <w:kern w:val="0"/>
          <w:sz w:val="24"/>
        </w:rPr>
        <w:t>集中器与其管理的气体监测模块之间的信息交互可以通过两种方式，一是通过现场总线（如</w:t>
      </w:r>
      <w:r w:rsidRPr="005512B3">
        <w:rPr>
          <w:kern w:val="0"/>
          <w:sz w:val="24"/>
        </w:rPr>
        <w:t>RS485</w:t>
      </w:r>
      <w:r w:rsidRPr="005512B3">
        <w:rPr>
          <w:kern w:val="0"/>
          <w:sz w:val="24"/>
        </w:rPr>
        <w:t>、</w:t>
      </w:r>
      <w:r w:rsidRPr="005512B3">
        <w:rPr>
          <w:kern w:val="0"/>
          <w:sz w:val="24"/>
        </w:rPr>
        <w:t>CAN</w:t>
      </w:r>
      <w:r w:rsidRPr="005512B3">
        <w:rPr>
          <w:kern w:val="0"/>
          <w:sz w:val="24"/>
        </w:rPr>
        <w:t>总线等）相连接；二是构建无线传感子网（如</w:t>
      </w:r>
      <w:r w:rsidRPr="005512B3">
        <w:rPr>
          <w:kern w:val="0"/>
          <w:sz w:val="24"/>
        </w:rPr>
        <w:t>Zigbee</w:t>
      </w:r>
      <w:r w:rsidRPr="005512B3">
        <w:rPr>
          <w:kern w:val="0"/>
          <w:sz w:val="24"/>
        </w:rPr>
        <w:t>网络等）。</w:t>
      </w:r>
    </w:p>
    <w:p w:rsidR="0049418C" w:rsidRPr="005512B3" w:rsidRDefault="0049418C" w:rsidP="0049418C">
      <w:pPr>
        <w:ind w:firstLineChars="200" w:firstLine="480"/>
        <w:rPr>
          <w:sz w:val="24"/>
        </w:rPr>
      </w:pPr>
      <w:r w:rsidRPr="005512B3">
        <w:rPr>
          <w:sz w:val="24"/>
        </w:rPr>
        <w:t>安检员和掌子面施工人员配备便携式瓦斯气体检测设备，作为移动检测终端通过无线方式将检测信息传送给集中器，进而上传至系统监控平台，并与人员定位系统协同作业，实现瓦斯气体移动监测的目的。</w:t>
      </w:r>
    </w:p>
    <w:p w:rsidR="0049418C" w:rsidRPr="005512B3" w:rsidRDefault="0049418C" w:rsidP="0049418C">
      <w:pPr>
        <w:ind w:firstLineChars="200" w:firstLine="480"/>
        <w:jc w:val="left"/>
        <w:rPr>
          <w:sz w:val="24"/>
        </w:rPr>
      </w:pPr>
      <w:r>
        <w:rPr>
          <w:rFonts w:hint="eastAsia"/>
          <w:sz w:val="24"/>
        </w:rPr>
        <w:t>气体监测</w:t>
      </w:r>
      <w:r w:rsidRPr="005512B3">
        <w:rPr>
          <w:sz w:val="24"/>
        </w:rPr>
        <w:t>子系统的部署如图</w:t>
      </w:r>
      <w:r w:rsidRPr="005512B3">
        <w:rPr>
          <w:sz w:val="24"/>
        </w:rPr>
        <w:t>3-</w:t>
      </w:r>
      <w:r>
        <w:rPr>
          <w:rFonts w:hint="eastAsia"/>
          <w:sz w:val="24"/>
        </w:rPr>
        <w:t>9</w:t>
      </w:r>
      <w:r w:rsidRPr="005512B3">
        <w:rPr>
          <w:sz w:val="24"/>
        </w:rPr>
        <w:t>所示。</w:t>
      </w:r>
    </w:p>
    <w:p w:rsidR="0049418C" w:rsidRPr="005512B3" w:rsidRDefault="0049418C" w:rsidP="0049418C">
      <w:pPr>
        <w:ind w:firstLineChars="200" w:firstLine="420"/>
        <w:rPr>
          <w:szCs w:val="21"/>
        </w:rPr>
      </w:pPr>
      <w:r>
        <w:rPr>
          <w:noProof/>
        </w:rPr>
        <w:pict>
          <v:group id="_x0000_s2197" style="position:absolute;left:0;text-align:left;margin-left:11.35pt;margin-top:14.35pt;width:392.55pt;height:328.2pt;z-index:251673600" coordorigin="2027,8591" coordsize="7851,6564">
            <v:shape id="_x0000_s2198" type="#_x0000_t75" style="position:absolute;left:2027;top:8591;width:7851;height:6364;mso-position-horizontal:center">
              <v:imagedata r:id="rId34" o:title=""/>
            </v:shape>
            <v:shape id="_x0000_s2199" type="#_x0000_t202" style="position:absolute;left:4121;top:14699;width:3662;height:456;mso-height-percent:200;mso-height-percent:200;mso-width-relative:margin;mso-height-relative:margin" filled="f" stroked="f">
              <v:textbox style="mso-next-textbox:#_x0000_s2199;mso-fit-shape-to-text:t">
                <w:txbxContent>
                  <w:p w:rsidR="0049418C" w:rsidRPr="00694B52" w:rsidRDefault="0049418C" w:rsidP="0049418C">
                    <w:pPr>
                      <w:jc w:val="center"/>
                      <w:rPr>
                        <w:b/>
                        <w:szCs w:val="21"/>
                      </w:rPr>
                    </w:pPr>
                    <w:r w:rsidRPr="00694B52">
                      <w:rPr>
                        <w:rFonts w:hint="eastAsia"/>
                        <w:szCs w:val="21"/>
                      </w:rPr>
                      <w:t>图</w:t>
                    </w:r>
                    <w:r>
                      <w:rPr>
                        <w:rFonts w:hint="eastAsia"/>
                        <w:szCs w:val="21"/>
                      </w:rPr>
                      <w:t xml:space="preserve">3-9 </w:t>
                    </w:r>
                    <w:r>
                      <w:rPr>
                        <w:rFonts w:hint="eastAsia"/>
                        <w:szCs w:val="21"/>
                      </w:rPr>
                      <w:t>气体监测子系统部署示</w:t>
                    </w:r>
                    <w:r w:rsidRPr="00694B52">
                      <w:rPr>
                        <w:rFonts w:hint="eastAsia"/>
                        <w:szCs w:val="21"/>
                      </w:rPr>
                      <w:t>意图</w:t>
                    </w:r>
                  </w:p>
                </w:txbxContent>
              </v:textbox>
            </v:shape>
          </v:group>
        </w:pict>
      </w: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8D1700"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autoSpaceDE w:val="0"/>
        <w:autoSpaceDN w:val="0"/>
        <w:adjustRightInd w:val="0"/>
        <w:rPr>
          <w:kern w:val="0"/>
          <w:sz w:val="24"/>
        </w:rPr>
      </w:pPr>
      <w:r w:rsidRPr="005512B3">
        <w:rPr>
          <w:kern w:val="0"/>
          <w:sz w:val="24"/>
        </w:rPr>
        <w:lastRenderedPageBreak/>
        <w:t xml:space="preserve">    </w:t>
      </w:r>
      <w:r w:rsidRPr="005512B3">
        <w:rPr>
          <w:kern w:val="0"/>
          <w:sz w:val="24"/>
        </w:rPr>
        <w:t>各个集中器通过以太网网关连入光纤主干网</w:t>
      </w:r>
      <w:r>
        <w:rPr>
          <w:rFonts w:hint="eastAsia"/>
          <w:kern w:val="0"/>
          <w:sz w:val="24"/>
        </w:rPr>
        <w:t>，</w:t>
      </w:r>
      <w:r w:rsidRPr="005512B3">
        <w:rPr>
          <w:kern w:val="0"/>
          <w:sz w:val="24"/>
        </w:rPr>
        <w:t>在隧道口布设一个</w:t>
      </w:r>
      <w:r w:rsidRPr="005512B3">
        <w:rPr>
          <w:kern w:val="0"/>
          <w:sz w:val="24"/>
        </w:rPr>
        <w:t>RTU</w:t>
      </w:r>
      <w:r>
        <w:rPr>
          <w:kern w:val="0"/>
          <w:sz w:val="24"/>
        </w:rPr>
        <w:t>（远程传输单元），将各</w:t>
      </w:r>
      <w:r>
        <w:rPr>
          <w:rFonts w:hint="eastAsia"/>
          <w:kern w:val="0"/>
          <w:sz w:val="24"/>
        </w:rPr>
        <w:t>集中</w:t>
      </w:r>
      <w:r>
        <w:rPr>
          <w:kern w:val="0"/>
          <w:sz w:val="24"/>
        </w:rPr>
        <w:t>器上传的</w:t>
      </w:r>
      <w:r>
        <w:rPr>
          <w:rFonts w:hint="eastAsia"/>
          <w:kern w:val="0"/>
          <w:sz w:val="24"/>
        </w:rPr>
        <w:t>气体监测</w:t>
      </w:r>
      <w:r>
        <w:rPr>
          <w:kern w:val="0"/>
          <w:sz w:val="24"/>
        </w:rPr>
        <w:t>信息集中管理，并通过无线网桥用无线通信方式</w:t>
      </w:r>
      <w:r w:rsidRPr="005512B3">
        <w:rPr>
          <w:kern w:val="0"/>
          <w:sz w:val="24"/>
        </w:rPr>
        <w:t>传至系统监控平台。</w:t>
      </w:r>
    </w:p>
    <w:p w:rsidR="0049418C" w:rsidRPr="005512B3" w:rsidRDefault="0049418C" w:rsidP="0049418C">
      <w:pPr>
        <w:autoSpaceDE w:val="0"/>
        <w:autoSpaceDN w:val="0"/>
        <w:adjustRightInd w:val="0"/>
        <w:ind w:firstLine="480"/>
        <w:jc w:val="left"/>
        <w:rPr>
          <w:kern w:val="0"/>
          <w:sz w:val="24"/>
        </w:rPr>
      </w:pPr>
      <w:r w:rsidRPr="005512B3">
        <w:rPr>
          <w:kern w:val="0"/>
          <w:sz w:val="24"/>
        </w:rPr>
        <w:t>系统监控平台配置系统主机、无线网关及业务数据库。</w:t>
      </w:r>
    </w:p>
    <w:p w:rsidR="0049418C" w:rsidRPr="005512B3" w:rsidRDefault="0049418C" w:rsidP="0049418C">
      <w:pPr>
        <w:ind w:firstLineChars="200" w:firstLine="480"/>
        <w:jc w:val="left"/>
        <w:rPr>
          <w:sz w:val="24"/>
        </w:rPr>
      </w:pPr>
      <w:r>
        <w:rPr>
          <w:rFonts w:hint="eastAsia"/>
          <w:sz w:val="24"/>
        </w:rPr>
        <w:t>气体监测</w:t>
      </w:r>
      <w:r w:rsidRPr="005512B3">
        <w:rPr>
          <w:sz w:val="24"/>
        </w:rPr>
        <w:t>子系统的部署如图</w:t>
      </w:r>
      <w:r w:rsidRPr="005512B3">
        <w:rPr>
          <w:sz w:val="24"/>
        </w:rPr>
        <w:t>3-</w:t>
      </w:r>
      <w:r>
        <w:rPr>
          <w:rFonts w:hint="eastAsia"/>
          <w:sz w:val="24"/>
        </w:rPr>
        <w:t>9</w:t>
      </w:r>
      <w:r w:rsidRPr="005512B3">
        <w:rPr>
          <w:sz w:val="24"/>
        </w:rPr>
        <w:t>所示。</w:t>
      </w:r>
    </w:p>
    <w:p w:rsidR="0049418C" w:rsidRPr="005512B3" w:rsidRDefault="0049418C" w:rsidP="0049418C">
      <w:pPr>
        <w:numPr>
          <w:ilvl w:val="0"/>
          <w:numId w:val="3"/>
        </w:numPr>
        <w:rPr>
          <w:b/>
          <w:sz w:val="28"/>
          <w:szCs w:val="28"/>
        </w:rPr>
      </w:pPr>
      <w:r w:rsidRPr="005512B3">
        <w:rPr>
          <w:b/>
          <w:sz w:val="28"/>
          <w:szCs w:val="28"/>
        </w:rPr>
        <w:t>信息处理机制</w:t>
      </w:r>
    </w:p>
    <w:p w:rsidR="0049418C" w:rsidRPr="005512B3" w:rsidRDefault="0049418C" w:rsidP="0049418C">
      <w:pPr>
        <w:ind w:firstLineChars="200" w:firstLine="480"/>
        <w:rPr>
          <w:szCs w:val="21"/>
        </w:rPr>
      </w:pPr>
      <w:r>
        <w:rPr>
          <w:sz w:val="24"/>
        </w:rPr>
        <w:t>监控主机将</w:t>
      </w:r>
      <w:r>
        <w:rPr>
          <w:rFonts w:hint="eastAsia"/>
          <w:sz w:val="24"/>
        </w:rPr>
        <w:t>集中器</w:t>
      </w:r>
      <w:r w:rsidRPr="005512B3">
        <w:rPr>
          <w:sz w:val="24"/>
        </w:rPr>
        <w:t>上传的信息进行相关处理，存储到指定数据库中。</w:t>
      </w:r>
      <w:r>
        <w:rPr>
          <w:rFonts w:hint="eastAsia"/>
          <w:kern w:val="0"/>
          <w:sz w:val="24"/>
        </w:rPr>
        <w:t>气体监测</w:t>
      </w:r>
      <w:r>
        <w:rPr>
          <w:kern w:val="0"/>
          <w:sz w:val="24"/>
        </w:rPr>
        <w:t>系统的软件实现对</w:t>
      </w:r>
      <w:r>
        <w:rPr>
          <w:rFonts w:hint="eastAsia"/>
          <w:kern w:val="0"/>
          <w:sz w:val="24"/>
        </w:rPr>
        <w:t>气体传感器的</w:t>
      </w:r>
      <w:r w:rsidRPr="005512B3">
        <w:rPr>
          <w:kern w:val="0"/>
          <w:sz w:val="24"/>
        </w:rPr>
        <w:t>编码采集、识别、加工、</w:t>
      </w:r>
      <w:r>
        <w:rPr>
          <w:rFonts w:hint="eastAsia"/>
          <w:kern w:val="0"/>
          <w:sz w:val="24"/>
        </w:rPr>
        <w:t>位置</w:t>
      </w:r>
      <w:r w:rsidRPr="005512B3">
        <w:rPr>
          <w:kern w:val="0"/>
          <w:sz w:val="24"/>
        </w:rPr>
        <w:t>显示、存储</w:t>
      </w:r>
      <w:r>
        <w:rPr>
          <w:kern w:val="0"/>
          <w:sz w:val="24"/>
        </w:rPr>
        <w:t>、查询和报表</w:t>
      </w:r>
      <w:r>
        <w:rPr>
          <w:rFonts w:hint="eastAsia"/>
          <w:kern w:val="0"/>
          <w:sz w:val="24"/>
        </w:rPr>
        <w:t>等。</w:t>
      </w:r>
    </w:p>
    <w:p w:rsidR="0049418C" w:rsidRPr="005512B3" w:rsidRDefault="0049418C" w:rsidP="0049418C">
      <w:pPr>
        <w:ind w:firstLineChars="200" w:firstLine="420"/>
        <w:rPr>
          <w:szCs w:val="21"/>
        </w:rPr>
      </w:pPr>
      <w:r>
        <w:rPr>
          <w:noProof/>
        </w:rPr>
        <w:pict>
          <v:group id="_x0000_s2192" style="position:absolute;left:0;text-align:left;margin-left:21.3pt;margin-top:12.75pt;width:372.65pt;height:517pt;z-index:251672576" coordorigin="2226,4815" coordsize="7453,10340">
            <v:group id="_x0000_s2193" style="position:absolute;left:2226;top:4815;width:7453;height:9660;mso-position-horizontal:center" coordorigin="1798,4591" coordsize="8310,10859">
              <v:shape id="_x0000_s2194" type="#_x0000_t75" style="position:absolute;left:1798;top:4591;width:8310;height:5235">
                <v:imagedata r:id="rId35" o:title=""/>
              </v:shape>
              <v:shape id="_x0000_s2195" type="#_x0000_t75" style="position:absolute;left:1798;top:9930;width:8310;height:5520">
                <v:imagedata r:id="rId36" o:title=""/>
              </v:shape>
            </v:group>
            <v:shape id="_x0000_s2196" type="#_x0000_t202" style="position:absolute;left:4121;top:14699;width:3662;height:456;mso-height-percent:200;mso-height-percent:200;mso-width-relative:margin;mso-height-relative:margin" filled="f" stroked="f">
              <v:textbox style="mso-next-textbox:#_x0000_s2196;mso-fit-shape-to-text:t">
                <w:txbxContent>
                  <w:p w:rsidR="0049418C" w:rsidRPr="00694B52" w:rsidRDefault="0049418C" w:rsidP="0049418C">
                    <w:pPr>
                      <w:jc w:val="center"/>
                      <w:rPr>
                        <w:b/>
                        <w:szCs w:val="21"/>
                      </w:rPr>
                    </w:pPr>
                    <w:r w:rsidRPr="00694B52">
                      <w:rPr>
                        <w:rFonts w:hint="eastAsia"/>
                        <w:szCs w:val="21"/>
                      </w:rPr>
                      <w:t>图</w:t>
                    </w:r>
                    <w:r>
                      <w:rPr>
                        <w:rFonts w:hint="eastAsia"/>
                        <w:szCs w:val="21"/>
                      </w:rPr>
                      <w:t xml:space="preserve">3-10 </w:t>
                    </w:r>
                    <w:r>
                      <w:rPr>
                        <w:rFonts w:hint="eastAsia"/>
                        <w:szCs w:val="21"/>
                      </w:rPr>
                      <w:t>气体监测业务窗口</w:t>
                    </w:r>
                  </w:p>
                </w:txbxContent>
              </v:textbox>
            </v:shape>
          </v:group>
        </w:pict>
      </w: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Default="0049418C" w:rsidP="0049418C">
      <w:pPr>
        <w:ind w:firstLineChars="200" w:firstLine="420"/>
        <w:rPr>
          <w:rFonts w:hint="eastAsia"/>
          <w:szCs w:val="21"/>
        </w:rPr>
      </w:pPr>
    </w:p>
    <w:p w:rsidR="0049418C" w:rsidRPr="005512B3" w:rsidRDefault="0049418C" w:rsidP="0049418C">
      <w:pPr>
        <w:pStyle w:val="2"/>
        <w:spacing w:before="0" w:after="0" w:line="240" w:lineRule="auto"/>
        <w:rPr>
          <w:rFonts w:ascii="Times New Roman" w:hAnsi="Times New Roman"/>
        </w:rPr>
      </w:pPr>
      <w:r w:rsidRPr="005512B3">
        <w:rPr>
          <w:rFonts w:ascii="Times New Roman" w:hAnsi="Times New Roman"/>
        </w:rPr>
        <w:lastRenderedPageBreak/>
        <w:t xml:space="preserve">3.5 </w:t>
      </w:r>
      <w:r w:rsidRPr="005512B3">
        <w:rPr>
          <w:rFonts w:ascii="Times New Roman" w:hAnsi="Times New Roman"/>
        </w:rPr>
        <w:t>通风控制子系统</w:t>
      </w:r>
    </w:p>
    <w:p w:rsidR="0049418C" w:rsidRPr="005512B3" w:rsidRDefault="0049418C" w:rsidP="0049418C">
      <w:pPr>
        <w:numPr>
          <w:ilvl w:val="0"/>
          <w:numId w:val="3"/>
        </w:numPr>
        <w:rPr>
          <w:b/>
          <w:sz w:val="28"/>
          <w:szCs w:val="28"/>
        </w:rPr>
      </w:pPr>
      <w:r w:rsidRPr="005512B3">
        <w:rPr>
          <w:b/>
          <w:sz w:val="28"/>
          <w:szCs w:val="28"/>
        </w:rPr>
        <w:t>主要功能</w:t>
      </w:r>
    </w:p>
    <w:p w:rsidR="0049418C" w:rsidRDefault="0049418C" w:rsidP="0049418C">
      <w:pPr>
        <w:autoSpaceDE w:val="0"/>
        <w:autoSpaceDN w:val="0"/>
        <w:adjustRightInd w:val="0"/>
        <w:ind w:firstLine="465"/>
        <w:rPr>
          <w:rFonts w:hint="eastAsia"/>
          <w:kern w:val="0"/>
          <w:sz w:val="24"/>
        </w:rPr>
      </w:pPr>
      <w:r w:rsidRPr="005512B3">
        <w:rPr>
          <w:kern w:val="0"/>
          <w:sz w:val="24"/>
        </w:rPr>
        <w:t>通过</w:t>
      </w:r>
      <w:r>
        <w:rPr>
          <w:rFonts w:hint="eastAsia"/>
          <w:kern w:val="0"/>
          <w:sz w:val="24"/>
        </w:rPr>
        <w:t>部署新风系统和回风系统，使施工隧道内形成有效的空气流动，降低有害气体的浓度，保证作业环境的安全。</w:t>
      </w:r>
    </w:p>
    <w:p w:rsidR="0049418C" w:rsidRPr="005512B3" w:rsidRDefault="0049418C" w:rsidP="0049418C">
      <w:pPr>
        <w:numPr>
          <w:ilvl w:val="0"/>
          <w:numId w:val="3"/>
        </w:numPr>
        <w:rPr>
          <w:b/>
          <w:sz w:val="28"/>
          <w:szCs w:val="28"/>
        </w:rPr>
      </w:pPr>
      <w:r w:rsidRPr="005512B3">
        <w:rPr>
          <w:b/>
          <w:sz w:val="28"/>
          <w:szCs w:val="28"/>
        </w:rPr>
        <w:t>基本部署</w:t>
      </w:r>
    </w:p>
    <w:p w:rsidR="0049418C" w:rsidRDefault="0049418C" w:rsidP="0049418C">
      <w:pPr>
        <w:autoSpaceDE w:val="0"/>
        <w:autoSpaceDN w:val="0"/>
        <w:adjustRightInd w:val="0"/>
        <w:ind w:firstLine="465"/>
        <w:rPr>
          <w:rFonts w:hint="eastAsia"/>
          <w:kern w:val="0"/>
          <w:sz w:val="24"/>
        </w:rPr>
      </w:pPr>
      <w:r>
        <w:rPr>
          <w:rFonts w:hint="eastAsia"/>
          <w:kern w:val="0"/>
          <w:sz w:val="24"/>
        </w:rPr>
        <w:t>新风系统（送风系统）由鼓风机、控制器、送风管道组成。采用变频控制的轴流式鼓风机，送风管道延伸至掌子面。回风系统由抽风机和控制器组成。</w:t>
      </w:r>
    </w:p>
    <w:p w:rsidR="0049418C" w:rsidRDefault="0049418C" w:rsidP="0049418C">
      <w:pPr>
        <w:autoSpaceDE w:val="0"/>
        <w:autoSpaceDN w:val="0"/>
        <w:adjustRightInd w:val="0"/>
        <w:ind w:firstLine="465"/>
        <w:rPr>
          <w:rFonts w:hint="eastAsia"/>
          <w:kern w:val="0"/>
          <w:sz w:val="24"/>
        </w:rPr>
      </w:pPr>
      <w:r>
        <w:rPr>
          <w:rFonts w:hint="eastAsia"/>
          <w:kern w:val="0"/>
          <w:sz w:val="24"/>
        </w:rPr>
        <w:t>鼓风机控制器和抽风机控制器</w:t>
      </w:r>
      <w:r w:rsidRPr="005512B3">
        <w:rPr>
          <w:kern w:val="0"/>
          <w:sz w:val="24"/>
        </w:rPr>
        <w:t>通过以太网网关连入光纤主干网</w:t>
      </w:r>
      <w:r>
        <w:rPr>
          <w:rFonts w:hint="eastAsia"/>
          <w:kern w:val="0"/>
          <w:sz w:val="24"/>
        </w:rPr>
        <w:t>，并通过网桥与系统监控平台建立通信连接。通风控制子系统与气体监测子系统协同作业，通风控制软件实现鼓风机和抽风机的控制算法，监控平台向鼓风机控制器和抽风机控制器发出控制命令，调节鼓风机和抽风机工作。</w:t>
      </w:r>
    </w:p>
    <w:p w:rsidR="0049418C" w:rsidRPr="00227F70" w:rsidRDefault="0049418C" w:rsidP="0049418C">
      <w:pPr>
        <w:ind w:firstLineChars="200" w:firstLine="480"/>
        <w:rPr>
          <w:rFonts w:hint="eastAsia"/>
          <w:kern w:val="0"/>
          <w:sz w:val="24"/>
        </w:rPr>
      </w:pPr>
      <w:r>
        <w:rPr>
          <w:rFonts w:hint="eastAsia"/>
          <w:kern w:val="0"/>
          <w:sz w:val="24"/>
        </w:rPr>
        <w:t>隧道施工完成后撤除送风系统相关设备，抽风系统可作为隧道设施继续使用。</w:t>
      </w:r>
    </w:p>
    <w:p w:rsidR="0049418C" w:rsidRPr="005512B3" w:rsidRDefault="0049418C" w:rsidP="0049418C">
      <w:pPr>
        <w:ind w:firstLineChars="200" w:firstLine="480"/>
        <w:jc w:val="left"/>
        <w:rPr>
          <w:sz w:val="24"/>
        </w:rPr>
      </w:pPr>
      <w:r>
        <w:rPr>
          <w:rFonts w:hint="eastAsia"/>
          <w:sz w:val="24"/>
        </w:rPr>
        <w:t>通风控制</w:t>
      </w:r>
      <w:r w:rsidRPr="005512B3">
        <w:rPr>
          <w:sz w:val="24"/>
        </w:rPr>
        <w:t>子系统的部署如图</w:t>
      </w:r>
      <w:r w:rsidRPr="005512B3">
        <w:rPr>
          <w:sz w:val="24"/>
        </w:rPr>
        <w:t>3-</w:t>
      </w:r>
      <w:r>
        <w:rPr>
          <w:rFonts w:hint="eastAsia"/>
          <w:sz w:val="24"/>
        </w:rPr>
        <w:t>11</w:t>
      </w:r>
      <w:r w:rsidRPr="005512B3">
        <w:rPr>
          <w:sz w:val="24"/>
        </w:rPr>
        <w:t>所示。</w:t>
      </w:r>
    </w:p>
    <w:p w:rsidR="0049418C" w:rsidRDefault="0049418C" w:rsidP="0049418C">
      <w:pPr>
        <w:ind w:firstLineChars="200" w:firstLine="420"/>
        <w:rPr>
          <w:rFonts w:hint="eastAsia"/>
          <w:kern w:val="0"/>
          <w:sz w:val="24"/>
        </w:rPr>
      </w:pPr>
      <w:r>
        <w:rPr>
          <w:noProof/>
        </w:rPr>
        <w:pict>
          <v:group id="_x0000_s2200" style="position:absolute;left:0;text-align:left;margin-left:.25pt;margin-top:15.4pt;width:414.75pt;height:343.35pt;z-index:251674624" coordorigin="1805,6740" coordsize="8295,6867">
            <v:shape id="_x0000_s2201" type="#_x0000_t75" style="position:absolute;left:1805;top:6740;width:8295;height:6225">
              <v:imagedata r:id="rId37" o:title=""/>
            </v:shape>
            <v:shape id="_x0000_s2202" type="#_x0000_t202" style="position:absolute;left:3706;top:13151;width:3662;height:456;mso-height-percent:200;mso-height-percent:200;mso-width-relative:margin;mso-height-relative:margin" filled="f" stroked="f">
              <v:textbox style="mso-next-textbox:#_x0000_s2202;mso-fit-shape-to-text:t">
                <w:txbxContent>
                  <w:p w:rsidR="0049418C" w:rsidRPr="00694B52" w:rsidRDefault="0049418C" w:rsidP="0049418C">
                    <w:pPr>
                      <w:jc w:val="center"/>
                      <w:rPr>
                        <w:b/>
                        <w:szCs w:val="21"/>
                      </w:rPr>
                    </w:pPr>
                    <w:r w:rsidRPr="00694B52">
                      <w:rPr>
                        <w:rFonts w:hint="eastAsia"/>
                        <w:szCs w:val="21"/>
                      </w:rPr>
                      <w:t>图</w:t>
                    </w:r>
                    <w:r>
                      <w:rPr>
                        <w:rFonts w:hint="eastAsia"/>
                        <w:szCs w:val="21"/>
                      </w:rPr>
                      <w:t xml:space="preserve">3-11 </w:t>
                    </w:r>
                    <w:r>
                      <w:rPr>
                        <w:rFonts w:hint="eastAsia"/>
                        <w:szCs w:val="21"/>
                      </w:rPr>
                      <w:t>通风控制子系统部署示</w:t>
                    </w:r>
                    <w:r w:rsidRPr="00694B52">
                      <w:rPr>
                        <w:rFonts w:hint="eastAsia"/>
                        <w:szCs w:val="21"/>
                      </w:rPr>
                      <w:t>意图</w:t>
                    </w:r>
                  </w:p>
                </w:txbxContent>
              </v:textbox>
            </v:shape>
          </v:group>
        </w:pict>
      </w:r>
    </w:p>
    <w:p w:rsidR="0049418C" w:rsidRDefault="0049418C" w:rsidP="0049418C">
      <w:pPr>
        <w:ind w:firstLineChars="200" w:firstLine="480"/>
        <w:rPr>
          <w:rFonts w:hint="eastAsia"/>
          <w:kern w:val="0"/>
          <w:sz w:val="24"/>
        </w:rPr>
      </w:pPr>
    </w:p>
    <w:p w:rsidR="0049418C" w:rsidRDefault="0049418C" w:rsidP="0049418C">
      <w:pPr>
        <w:ind w:firstLineChars="200" w:firstLine="480"/>
        <w:rPr>
          <w:rFonts w:hint="eastAsia"/>
          <w:kern w:val="0"/>
          <w:sz w:val="24"/>
        </w:rPr>
      </w:pPr>
    </w:p>
    <w:p w:rsidR="0049418C" w:rsidRDefault="0049418C" w:rsidP="0049418C">
      <w:pPr>
        <w:ind w:firstLineChars="200" w:firstLine="480"/>
        <w:rPr>
          <w:rFonts w:hint="eastAsia"/>
          <w:kern w:val="0"/>
          <w:sz w:val="24"/>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pStyle w:val="2"/>
        <w:spacing w:before="0" w:after="0" w:line="240" w:lineRule="auto"/>
        <w:rPr>
          <w:rFonts w:ascii="Times New Roman" w:hAnsi="Times New Roman"/>
        </w:rPr>
      </w:pPr>
      <w:r w:rsidRPr="005512B3">
        <w:rPr>
          <w:rFonts w:ascii="Times New Roman" w:hAnsi="Times New Roman"/>
        </w:rPr>
        <w:lastRenderedPageBreak/>
        <w:t xml:space="preserve">3.6 </w:t>
      </w:r>
      <w:r w:rsidRPr="005512B3">
        <w:rPr>
          <w:rFonts w:ascii="Times New Roman" w:hAnsi="Times New Roman"/>
        </w:rPr>
        <w:t>应急报警子系统</w:t>
      </w:r>
    </w:p>
    <w:p w:rsidR="0049418C" w:rsidRPr="005512B3" w:rsidRDefault="0049418C" w:rsidP="0049418C">
      <w:pPr>
        <w:numPr>
          <w:ilvl w:val="0"/>
          <w:numId w:val="3"/>
        </w:numPr>
        <w:rPr>
          <w:b/>
          <w:sz w:val="28"/>
          <w:szCs w:val="28"/>
        </w:rPr>
      </w:pPr>
      <w:r w:rsidRPr="005512B3">
        <w:rPr>
          <w:b/>
          <w:sz w:val="28"/>
          <w:szCs w:val="28"/>
        </w:rPr>
        <w:t>主要功能</w:t>
      </w:r>
    </w:p>
    <w:p w:rsidR="0049418C" w:rsidRDefault="0049418C" w:rsidP="0049418C">
      <w:pPr>
        <w:ind w:firstLineChars="200" w:firstLine="480"/>
        <w:rPr>
          <w:rFonts w:hint="eastAsia"/>
          <w:sz w:val="24"/>
        </w:rPr>
      </w:pPr>
      <w:r w:rsidRPr="00881CBA">
        <w:rPr>
          <w:rFonts w:hint="eastAsia"/>
          <w:sz w:val="24"/>
        </w:rPr>
        <w:t>应急报警子系统的主要功能是提供紧急逃生报警和逃生指示照明功能。在事故发生后为洞内施工人员提供声光报警警示，提示人员迅速撤离施工现场，同时洞内启动紧急照明，为施工人员指明逃生方向。</w:t>
      </w:r>
    </w:p>
    <w:p w:rsidR="0049418C" w:rsidRPr="005512B3" w:rsidRDefault="0049418C" w:rsidP="0049418C">
      <w:pPr>
        <w:numPr>
          <w:ilvl w:val="0"/>
          <w:numId w:val="3"/>
        </w:numPr>
        <w:rPr>
          <w:b/>
          <w:sz w:val="28"/>
          <w:szCs w:val="28"/>
        </w:rPr>
      </w:pPr>
      <w:r w:rsidRPr="005512B3">
        <w:rPr>
          <w:b/>
          <w:sz w:val="28"/>
          <w:szCs w:val="28"/>
        </w:rPr>
        <w:t>基本部署</w:t>
      </w:r>
    </w:p>
    <w:p w:rsidR="0049418C" w:rsidRDefault="0049418C" w:rsidP="0049418C">
      <w:pPr>
        <w:ind w:firstLineChars="200" w:firstLine="480"/>
        <w:rPr>
          <w:rFonts w:hint="eastAsia"/>
          <w:sz w:val="24"/>
        </w:rPr>
      </w:pPr>
      <w:r w:rsidRPr="00881CBA">
        <w:rPr>
          <w:rFonts w:hint="eastAsia"/>
          <w:sz w:val="24"/>
        </w:rPr>
        <w:t>应急报警子系统</w:t>
      </w:r>
      <w:r>
        <w:rPr>
          <w:rFonts w:hint="eastAsia"/>
          <w:sz w:val="24"/>
        </w:rPr>
        <w:t>由报警主机、手持式无线报警机、应急照明、传输网络构成。</w:t>
      </w:r>
    </w:p>
    <w:p w:rsidR="0049418C" w:rsidRDefault="0049418C" w:rsidP="0049418C">
      <w:pPr>
        <w:ind w:firstLineChars="200" w:firstLine="480"/>
        <w:rPr>
          <w:rFonts w:hint="eastAsia"/>
          <w:sz w:val="24"/>
        </w:rPr>
      </w:pPr>
      <w:r>
        <w:rPr>
          <w:rFonts w:hint="eastAsia"/>
          <w:kern w:val="0"/>
          <w:sz w:val="24"/>
        </w:rPr>
        <w:t>报警主机</w:t>
      </w:r>
      <w:r w:rsidRPr="005512B3">
        <w:rPr>
          <w:kern w:val="0"/>
          <w:sz w:val="24"/>
        </w:rPr>
        <w:t>通过以太网网关连入光纤主干网</w:t>
      </w:r>
      <w:r>
        <w:rPr>
          <w:rFonts w:hint="eastAsia"/>
          <w:kern w:val="0"/>
          <w:sz w:val="24"/>
        </w:rPr>
        <w:t>，并通过网桥与系统监控平台建立通信连接。两种情形启动报警，一是系统监测平台检测到隧道内瓦斯气体浓度超标时，向报警主机发出报警信号；二是</w:t>
      </w:r>
      <w:r w:rsidRPr="00881CBA">
        <w:rPr>
          <w:rFonts w:hint="eastAsia"/>
          <w:sz w:val="24"/>
        </w:rPr>
        <w:t>当有施工事故发生时</w:t>
      </w:r>
      <w:r>
        <w:rPr>
          <w:rFonts w:hint="eastAsia"/>
          <w:sz w:val="24"/>
        </w:rPr>
        <w:t>，洞内安全管理人员或洞外值班人员通过手持无线报警机向报警主机</w:t>
      </w:r>
      <w:r>
        <w:rPr>
          <w:rFonts w:hint="eastAsia"/>
          <w:kern w:val="0"/>
          <w:sz w:val="24"/>
        </w:rPr>
        <w:t>发出报警信号。</w:t>
      </w:r>
      <w:r w:rsidRPr="00881CBA">
        <w:rPr>
          <w:rFonts w:hint="eastAsia"/>
          <w:sz w:val="24"/>
        </w:rPr>
        <w:t>报警主机接收到</w:t>
      </w:r>
      <w:r>
        <w:rPr>
          <w:rFonts w:hint="eastAsia"/>
          <w:sz w:val="24"/>
        </w:rPr>
        <w:t>报警</w:t>
      </w:r>
      <w:r w:rsidRPr="00881CBA">
        <w:rPr>
          <w:rFonts w:hint="eastAsia"/>
          <w:sz w:val="24"/>
        </w:rPr>
        <w:t>信号后，立刻启动声光报警，提示洞内施工人员紧急撤离施工现场。同时，洞内独立供电照明系统启动，为施工人员指示逃生道路，为人员撤离提供安全保障。</w:t>
      </w:r>
    </w:p>
    <w:p w:rsidR="0049418C" w:rsidRPr="005512B3" w:rsidRDefault="0049418C" w:rsidP="0049418C">
      <w:pPr>
        <w:ind w:firstLineChars="200" w:firstLine="480"/>
        <w:jc w:val="left"/>
        <w:rPr>
          <w:sz w:val="24"/>
        </w:rPr>
      </w:pPr>
      <w:r>
        <w:rPr>
          <w:rFonts w:hint="eastAsia"/>
          <w:sz w:val="24"/>
        </w:rPr>
        <w:t>应急报警</w:t>
      </w:r>
      <w:r w:rsidRPr="005512B3">
        <w:rPr>
          <w:sz w:val="24"/>
        </w:rPr>
        <w:t>子系统的部署如图</w:t>
      </w:r>
      <w:r w:rsidRPr="005512B3">
        <w:rPr>
          <w:sz w:val="24"/>
        </w:rPr>
        <w:t>3-</w:t>
      </w:r>
      <w:r>
        <w:rPr>
          <w:rFonts w:hint="eastAsia"/>
          <w:sz w:val="24"/>
        </w:rPr>
        <w:t>12</w:t>
      </w:r>
      <w:r w:rsidRPr="005512B3">
        <w:rPr>
          <w:sz w:val="24"/>
        </w:rPr>
        <w:t>所示。</w:t>
      </w:r>
    </w:p>
    <w:p w:rsidR="0049418C" w:rsidRPr="008D1700" w:rsidRDefault="0049418C" w:rsidP="0049418C">
      <w:pPr>
        <w:ind w:firstLineChars="200" w:firstLine="480"/>
        <w:rPr>
          <w:sz w:val="24"/>
        </w:rPr>
      </w:pPr>
    </w:p>
    <w:p w:rsidR="0049418C" w:rsidRPr="00881CBA" w:rsidRDefault="0049418C" w:rsidP="0049418C">
      <w:pPr>
        <w:ind w:firstLineChars="200" w:firstLine="480"/>
        <w:rPr>
          <w:sz w:val="24"/>
        </w:rPr>
      </w:pPr>
      <w:r>
        <w:rPr>
          <w:noProof/>
          <w:sz w:val="24"/>
        </w:rPr>
        <w:pict>
          <v:group id="_x0000_s2203" style="position:absolute;left:0;text-align:left;margin-left:-.1pt;margin-top:3.1pt;width:415.5pt;height:350.7pt;z-index:251675648" coordorigin="1798,7430" coordsize="8310,7014">
            <v:shape id="_x0000_s2204" type="#_x0000_t75" style="position:absolute;left:1798;top:7430;width:8310;height:6450;mso-position-horizontal:center">
              <v:imagedata r:id="rId38" o:title=""/>
            </v:shape>
            <v:shape id="_x0000_s2205" type="#_x0000_t202" style="position:absolute;left:3706;top:13988;width:3662;height:456;mso-height-percent:200;mso-height-percent:200;mso-width-relative:margin;mso-height-relative:margin" filled="f" stroked="f">
              <v:textbox style="mso-next-textbox:#_x0000_s2205;mso-fit-shape-to-text:t">
                <w:txbxContent>
                  <w:p w:rsidR="0049418C" w:rsidRPr="00694B52" w:rsidRDefault="0049418C" w:rsidP="0049418C">
                    <w:pPr>
                      <w:jc w:val="center"/>
                      <w:rPr>
                        <w:b/>
                        <w:szCs w:val="21"/>
                      </w:rPr>
                    </w:pPr>
                    <w:r w:rsidRPr="00694B52">
                      <w:rPr>
                        <w:rFonts w:hint="eastAsia"/>
                        <w:szCs w:val="21"/>
                      </w:rPr>
                      <w:t>图</w:t>
                    </w:r>
                    <w:r>
                      <w:rPr>
                        <w:rFonts w:hint="eastAsia"/>
                        <w:szCs w:val="21"/>
                      </w:rPr>
                      <w:t xml:space="preserve">3-12 </w:t>
                    </w:r>
                    <w:r>
                      <w:rPr>
                        <w:rFonts w:hint="eastAsia"/>
                        <w:szCs w:val="21"/>
                      </w:rPr>
                      <w:t>通风控制子系统部署示</w:t>
                    </w:r>
                    <w:r w:rsidRPr="00694B52">
                      <w:rPr>
                        <w:rFonts w:hint="eastAsia"/>
                        <w:szCs w:val="21"/>
                      </w:rPr>
                      <w:t>意图</w:t>
                    </w:r>
                  </w:p>
                </w:txbxContent>
              </v:textbox>
            </v:shape>
          </v:group>
        </w:pict>
      </w: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pStyle w:val="2"/>
        <w:spacing w:before="0" w:after="0" w:line="240" w:lineRule="auto"/>
        <w:rPr>
          <w:rFonts w:ascii="Times New Roman" w:hAnsi="Times New Roman"/>
        </w:rPr>
      </w:pPr>
      <w:r w:rsidRPr="005512B3">
        <w:rPr>
          <w:rFonts w:ascii="Times New Roman" w:hAnsi="Times New Roman"/>
        </w:rPr>
        <w:lastRenderedPageBreak/>
        <w:t xml:space="preserve">3.7 </w:t>
      </w:r>
      <w:r w:rsidRPr="005512B3">
        <w:rPr>
          <w:rFonts w:ascii="Times New Roman" w:hAnsi="Times New Roman"/>
        </w:rPr>
        <w:t>设备管理子系统</w:t>
      </w:r>
    </w:p>
    <w:p w:rsidR="0049418C" w:rsidRPr="005512B3" w:rsidRDefault="0049418C" w:rsidP="0049418C">
      <w:pPr>
        <w:numPr>
          <w:ilvl w:val="0"/>
          <w:numId w:val="3"/>
        </w:numPr>
        <w:rPr>
          <w:b/>
          <w:sz w:val="28"/>
          <w:szCs w:val="28"/>
        </w:rPr>
      </w:pPr>
      <w:r w:rsidRPr="005512B3">
        <w:rPr>
          <w:b/>
          <w:sz w:val="28"/>
          <w:szCs w:val="28"/>
        </w:rPr>
        <w:t>主要功能</w:t>
      </w:r>
    </w:p>
    <w:p w:rsidR="0049418C" w:rsidRPr="005512B3" w:rsidRDefault="0049418C" w:rsidP="0049418C">
      <w:pPr>
        <w:ind w:firstLineChars="200" w:firstLine="480"/>
        <w:rPr>
          <w:szCs w:val="21"/>
        </w:rPr>
      </w:pPr>
      <w:r>
        <w:rPr>
          <w:rFonts w:hint="eastAsia"/>
          <w:sz w:val="24"/>
        </w:rPr>
        <w:t>对隧道施工中所使用的设备进行分类管理，实现设备增、删、改、查的功能。</w:t>
      </w:r>
    </w:p>
    <w:p w:rsidR="0049418C" w:rsidRPr="005512B3" w:rsidRDefault="0049418C" w:rsidP="0049418C">
      <w:pPr>
        <w:ind w:firstLineChars="200" w:firstLine="420"/>
        <w:rPr>
          <w:szCs w:val="21"/>
        </w:rPr>
      </w:pPr>
      <w:r>
        <w:rPr>
          <w:noProof/>
        </w:rPr>
        <w:pict>
          <v:group id="_x0000_s2206" style="position:absolute;left:0;text-align:left;margin-left:-.1pt;margin-top:15pt;width:415.5pt;height:307.45pt;z-index:251676672" coordorigin="1798,3300" coordsize="8310,6149">
            <v:shape id="_x0000_s2207" type="#_x0000_t75" style="position:absolute;left:1798;top:3300;width:8310;height:5520">
              <v:imagedata r:id="rId39" o:title=""/>
            </v:shape>
            <v:shape id="_x0000_s2208" type="#_x0000_t202" style="position:absolute;left:3706;top:8993;width:3662;height:456;mso-height-percent:200;mso-height-percent:200;mso-width-relative:margin;mso-height-relative:margin" filled="f" stroked="f">
              <v:textbox style="mso-next-textbox:#_x0000_s2208;mso-fit-shape-to-text:t">
                <w:txbxContent>
                  <w:p w:rsidR="0049418C" w:rsidRPr="00694B52" w:rsidRDefault="0049418C" w:rsidP="0049418C">
                    <w:pPr>
                      <w:jc w:val="center"/>
                      <w:rPr>
                        <w:b/>
                        <w:szCs w:val="21"/>
                      </w:rPr>
                    </w:pPr>
                    <w:r w:rsidRPr="00694B52">
                      <w:rPr>
                        <w:rFonts w:hint="eastAsia"/>
                        <w:szCs w:val="21"/>
                      </w:rPr>
                      <w:t>图</w:t>
                    </w:r>
                    <w:r>
                      <w:rPr>
                        <w:rFonts w:hint="eastAsia"/>
                        <w:szCs w:val="21"/>
                      </w:rPr>
                      <w:t xml:space="preserve">3-13 </w:t>
                    </w:r>
                    <w:r>
                      <w:rPr>
                        <w:rFonts w:hint="eastAsia"/>
                        <w:szCs w:val="21"/>
                      </w:rPr>
                      <w:t>设备管理窗口</w:t>
                    </w:r>
                  </w:p>
                </w:txbxContent>
              </v:textbox>
            </v:shape>
          </v:group>
        </w:pict>
      </w: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pStyle w:val="2"/>
        <w:spacing w:before="0" w:after="0" w:line="240" w:lineRule="auto"/>
        <w:rPr>
          <w:rFonts w:ascii="Times New Roman" w:hAnsi="Times New Roman"/>
        </w:rPr>
      </w:pPr>
      <w:r w:rsidRPr="005512B3">
        <w:rPr>
          <w:rFonts w:ascii="Times New Roman" w:hAnsi="Times New Roman"/>
        </w:rPr>
        <w:t xml:space="preserve">3.8 </w:t>
      </w:r>
      <w:r w:rsidRPr="005512B3">
        <w:rPr>
          <w:rFonts w:ascii="Times New Roman" w:hAnsi="Times New Roman"/>
        </w:rPr>
        <w:t>综合应用子系统</w:t>
      </w:r>
    </w:p>
    <w:p w:rsidR="0049418C" w:rsidRPr="00801FA4" w:rsidRDefault="0049418C" w:rsidP="0049418C">
      <w:pPr>
        <w:ind w:firstLineChars="200" w:firstLine="480"/>
        <w:rPr>
          <w:sz w:val="24"/>
        </w:rPr>
      </w:pPr>
      <w:r w:rsidRPr="00801FA4">
        <w:rPr>
          <w:rFonts w:hint="eastAsia"/>
          <w:sz w:val="24"/>
        </w:rPr>
        <w:t>对业务数据库</w:t>
      </w:r>
      <w:r>
        <w:rPr>
          <w:rFonts w:hint="eastAsia"/>
          <w:sz w:val="24"/>
        </w:rPr>
        <w:t>中的数据进行加工处理和综合应用。根据实际需要建立多个功能模块，如人员考勤模块、趋势分析模块、应急预案模块等。</w:t>
      </w:r>
    </w:p>
    <w:p w:rsidR="0049418C" w:rsidRPr="00801FA4" w:rsidRDefault="0049418C" w:rsidP="0049418C">
      <w:pPr>
        <w:ind w:firstLineChars="200" w:firstLine="480"/>
        <w:rPr>
          <w:sz w:val="24"/>
        </w:rPr>
      </w:pPr>
    </w:p>
    <w:p w:rsidR="0049418C" w:rsidRPr="00801FA4" w:rsidRDefault="0049418C" w:rsidP="0049418C">
      <w:pPr>
        <w:ind w:firstLineChars="200" w:firstLine="480"/>
        <w:rPr>
          <w:sz w:val="24"/>
        </w:rPr>
      </w:pPr>
    </w:p>
    <w:p w:rsidR="0049418C" w:rsidRPr="00801FA4" w:rsidRDefault="0049418C" w:rsidP="0049418C">
      <w:pPr>
        <w:ind w:firstLineChars="200" w:firstLine="480"/>
        <w:rPr>
          <w:sz w:val="24"/>
        </w:rPr>
      </w:pPr>
    </w:p>
    <w:p w:rsidR="0049418C" w:rsidRPr="00801FA4" w:rsidRDefault="0049418C" w:rsidP="0049418C">
      <w:pPr>
        <w:ind w:firstLineChars="200" w:firstLine="480"/>
        <w:rPr>
          <w:sz w:val="24"/>
        </w:rPr>
      </w:pPr>
    </w:p>
    <w:p w:rsidR="0049418C" w:rsidRPr="00801FA4" w:rsidRDefault="0049418C" w:rsidP="0049418C">
      <w:pPr>
        <w:ind w:firstLineChars="200" w:firstLine="480"/>
        <w:rPr>
          <w:sz w:val="24"/>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p w:rsidR="0049418C" w:rsidRPr="005512B3" w:rsidRDefault="0049418C" w:rsidP="0049418C">
      <w:pPr>
        <w:ind w:firstLineChars="200" w:firstLine="420"/>
        <w:rPr>
          <w:szCs w:val="21"/>
        </w:rPr>
      </w:pPr>
    </w:p>
    <w:sectPr w:rsidR="0049418C" w:rsidRPr="005512B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3DBE" w:rsidRDefault="00143DBE" w:rsidP="0049418C">
      <w:r>
        <w:separator/>
      </w:r>
    </w:p>
  </w:endnote>
  <w:endnote w:type="continuationSeparator" w:id="1">
    <w:p w:rsidR="00143DBE" w:rsidRDefault="00143DBE" w:rsidP="0049418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418C" w:rsidRDefault="0049418C" w:rsidP="00A8576A">
    <w:pPr>
      <w:pStyle w:val="a4"/>
      <w:jc w:val="both"/>
      <w:rPr>
        <w:rStyle w:val="a5"/>
        <w:rFonts w:hint="eastAsia"/>
      </w:rPr>
    </w:pPr>
    <w:r>
      <w:rPr>
        <w:rFonts w:hint="eastAsia"/>
        <w:noProof/>
      </w:rPr>
      <w:pict>
        <v:line id="_x0000_s1025" style="position:absolute;left:0;text-align:left;z-index:251660288" from="0,3.7pt" to="404.85pt,3.7pt"/>
      </w:pict>
    </w:r>
  </w:p>
  <w:p w:rsidR="0049418C" w:rsidRDefault="0049418C" w:rsidP="00E13D45">
    <w:pPr>
      <w:pStyle w:val="a4"/>
      <w:adjustRightInd w:val="0"/>
      <w:rPr>
        <w:rFonts w:hint="eastAsia"/>
      </w:rPr>
    </w:pPr>
    <w:r w:rsidRPr="00E13D45">
      <w:rPr>
        <w:rFonts w:ascii="宋体" w:hAnsi="宋体" w:hint="eastAsia"/>
      </w:rPr>
      <w:t>哈工大-天源华威物联网应用技术研究所</w:t>
    </w:r>
    <w:r>
      <w:rPr>
        <w:rStyle w:val="a5"/>
        <w:rFonts w:hint="eastAsia"/>
      </w:rPr>
      <w:t xml:space="preserve">                                                 </w:t>
    </w:r>
    <w:r>
      <w:rPr>
        <w:rStyle w:val="a5"/>
        <w:rFonts w:hint="eastAsia"/>
      </w:rPr>
      <w:t>第</w:t>
    </w:r>
    <w:r>
      <w:rPr>
        <w:rStyle w:val="a5"/>
      </w:rPr>
      <w:fldChar w:fldCharType="begin"/>
    </w:r>
    <w:r>
      <w:rPr>
        <w:rStyle w:val="a5"/>
      </w:rPr>
      <w:instrText xml:space="preserve"> PAGE </w:instrText>
    </w:r>
    <w:r>
      <w:rPr>
        <w:rStyle w:val="a5"/>
      </w:rPr>
      <w:fldChar w:fldCharType="separate"/>
    </w:r>
    <w:r>
      <w:rPr>
        <w:rStyle w:val="a5"/>
        <w:noProof/>
      </w:rPr>
      <w:t>2</w:t>
    </w:r>
    <w:r>
      <w:rPr>
        <w:rStyle w:val="a5"/>
      </w:rPr>
      <w:fldChar w:fldCharType="end"/>
    </w:r>
    <w:r>
      <w:rPr>
        <w:rStyle w:val="a5"/>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3DBE" w:rsidRDefault="00143DBE" w:rsidP="0049418C">
      <w:r>
        <w:separator/>
      </w:r>
    </w:p>
  </w:footnote>
  <w:footnote w:type="continuationSeparator" w:id="1">
    <w:p w:rsidR="00143DBE" w:rsidRDefault="00143DBE" w:rsidP="0049418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418C" w:rsidRDefault="0049418C" w:rsidP="009D596E">
    <w:pPr>
      <w:pStyle w:val="a3"/>
      <w:ind w:firstLineChars="550" w:firstLine="990"/>
      <w:jc w:val="right"/>
      <w:rPr>
        <w:rFonts w:hint="eastAsia"/>
      </w:rPr>
    </w:pPr>
    <w:r>
      <w:rPr>
        <w:rFonts w:hint="eastAsia"/>
      </w:rPr>
      <w:t xml:space="preserve">                        </w:t>
    </w:r>
    <w:r>
      <w:rPr>
        <w:rFonts w:hint="eastAsia"/>
      </w:rPr>
      <w:t>《隧道安全施工智能化综合管理系统</w:t>
    </w:r>
    <w:r w:rsidRPr="00C66881">
      <w:rPr>
        <w:rFonts w:hint="eastAsia"/>
      </w:rPr>
      <w:t>》</w:t>
    </w:r>
    <w:r>
      <w:rPr>
        <w:rFonts w:hint="eastAsia"/>
      </w:rPr>
      <w:t>规划设计方案</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F49C3"/>
    <w:multiLevelType w:val="hybridMultilevel"/>
    <w:tmpl w:val="1338B19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BDB2362"/>
    <w:multiLevelType w:val="hybridMultilevel"/>
    <w:tmpl w:val="1C12333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6DE07DD7"/>
    <w:multiLevelType w:val="hybridMultilevel"/>
    <w:tmpl w:val="E452BEBE"/>
    <w:lvl w:ilvl="0" w:tplc="5380C5E2">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9418C"/>
    <w:rsid w:val="00143DBE"/>
    <w:rsid w:val="004941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rules v:ext="edit">
        <o:r id="V:Rule2" type="connector" idref="#_x0000_s2221"/>
        <o:r id="V:Rule3" type="connector" idref="#_x0000_s2222"/>
        <o:r id="V:Rule4" type="connector" idref="#_x0000_s2223"/>
        <o:r id="V:Rule5" type="connector" idref="#_x0000_s2224"/>
        <o:r id="V:Rule6" type="connector" idref="#_x0000_s2225"/>
        <o:r id="V:Rule7" type="connector" idref="#_x0000_s2226"/>
        <o:r id="V:Rule8" type="connector" idref="#_x0000_s2227"/>
        <o:r id="V:Rule9" type="connector" idref="#_x0000_s2228"/>
        <o:r id="V:Rule10" type="connector" idref="#_x0000_s2229"/>
        <o:r id="V:Rule11" type="connector" idref="#_x0000_s2230"/>
        <o:r id="V:Rule12" type="connector" idref="#_x0000_s2253"/>
        <o:r id="V:Rule13" type="connector" idref="#_x0000_s2254"/>
        <o:r id="V:Rule14" type="connector" idref="#_x0000_s2255"/>
        <o:r id="V:Rule15" type="connector" idref="#_x0000_s2262"/>
        <o:r id="V:Rule16" type="connector" idref="#_x0000_s2263"/>
        <o:r id="V:Rule17" type="connector" idref="#_x0000_s2264"/>
        <o:r id="V:Rule18" type="connector" idref="#_x0000_s2266"/>
        <o:r id="V:Rule19" type="connector" idref="#_x0000_s2267"/>
        <o:r id="V:Rule20" type="connector" idref="#_x0000_s2268"/>
        <o:r id="V:Rule21" type="connector" idref="#_x0000_s2270"/>
        <o:r id="V:Rule22" type="connector" idref="#_x0000_s2271"/>
        <o:r id="V:Rule23" type="connector" idref="#_x0000_s2272"/>
        <o:r id="V:Rule24" type="connector" idref="#_x0000_s2274"/>
        <o:r id="V:Rule25" type="connector" idref="#_x0000_s2275"/>
        <o:r id="V:Rule26" type="connector" idref="#_x0000_s2276"/>
        <o:r id="V:Rule27" type="connector" idref="#_x0000_s2280"/>
        <o:r id="V:Rule28" type="connector" idref="#_x0000_s2281"/>
        <o:r id="V:Rule29" type="connector" idref="#_x0000_s2282"/>
        <o:r id="V:Rule30" type="connector" idref="#_x0000_s2283"/>
        <o:r id="V:Rule31" type="connector" idref="#_x0000_s2284"/>
        <o:r id="V:Rule32" type="connector" idref="#_x0000_s2298"/>
        <o:r id="V:Rule33" type="connector" idref="#_x0000_s2299"/>
        <o:r id="V:Rule34" type="connector" idref="#_x0000_s2322"/>
        <o:r id="V:Rule35" type="connector" idref="#_x0000_s2323"/>
        <o:r id="V:Rule36" type="connector" idref="#_x0000_s2324"/>
        <o:r id="V:Rule37" type="connector" idref="#_x0000_s2325"/>
        <o:r id="V:Rule38" type="connector" idref="#_x0000_s2326"/>
        <o:r id="V:Rule39" type="connector" idref="#_x0000_s2327"/>
        <o:r id="V:Rule40" type="connector" idref="#_x0000_s2314"/>
        <o:r id="V:Rule41" type="connector" idref="#_x0000_s2315"/>
        <o:r id="V:Rule42" type="connector" idref="#_x0000_s2316"/>
        <o:r id="V:Rule43" type="connector" idref="#_x0000_s2317"/>
        <o:r id="V:Rule44" type="connector" idref="#_x0000_s2318"/>
        <o:r id="V:Rule45" type="connector" idref="#_x0000_s2319"/>
        <o:r id="V:Rule46" type="connector" idref="#_x0000_s2333"/>
        <o:r id="V:Rule47" type="connector" idref="#_x0000_s2334"/>
        <o:r id="V:Rule48" type="connector" idref="#_x0000_s2335"/>
        <o:r id="V:Rule49" type="connector" idref="#_x0000_s2336"/>
        <o:r id="V:Rule50" type="connector" idref="#_x0000_s2337"/>
        <o:r id="V:Rule71" type="callout" idref="#_x0000_s2174"/>
        <o:r id="V:Rule72" type="connector" idref="#_x0000_s2132"/>
        <o:r id="V:Rule73" type="connector" idref="#_x0000_s2134"/>
        <o:r id="V:Rule74" type="connector" idref="#_x0000_s2136"/>
        <o:r id="V:Rule75" type="connector" idref="#_x0000_s2138"/>
        <o:r id="V:Rule76" type="connector" idref="#_x0000_s2141"/>
        <o:r id="V:Rule77" type="connector" idref="#_x0000_s2143"/>
        <o:r id="V:Rule78" type="connector" idref="#_x0000_s2145"/>
        <o:r id="V:Rule79" type="connector" idref="#_x0000_s2147"/>
        <o:r id="V:Rule80" type="connector" idref="#_x0000_s2150"/>
        <o:r id="V:Rule81" type="connector" idref="#_x0000_s2153"/>
        <o:r id="V:Rule82" type="connector" idref="#_x0000_s2154"/>
        <o:r id="V:Rule83" type="connector" idref="#_x0000_s2155"/>
        <o:r id="V:Rule84" type="connector" idref="#_x0000_s21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418C"/>
    <w:pPr>
      <w:widowControl w:val="0"/>
      <w:jc w:val="both"/>
    </w:pPr>
    <w:rPr>
      <w:rFonts w:ascii="Times New Roman" w:eastAsia="宋体" w:hAnsi="Times New Roman" w:cs="Times New Roman"/>
      <w:szCs w:val="24"/>
    </w:rPr>
  </w:style>
  <w:style w:type="paragraph" w:styleId="1">
    <w:name w:val="heading 1"/>
    <w:basedOn w:val="a"/>
    <w:next w:val="a"/>
    <w:link w:val="1Char"/>
    <w:qFormat/>
    <w:rsid w:val="0049418C"/>
    <w:pPr>
      <w:keepNext/>
      <w:keepLines/>
      <w:spacing w:before="340" w:after="330" w:line="578" w:lineRule="auto"/>
      <w:outlineLvl w:val="0"/>
    </w:pPr>
    <w:rPr>
      <w:rFonts w:eastAsia="新宋体"/>
      <w:b/>
      <w:bCs/>
      <w:kern w:val="44"/>
      <w:sz w:val="44"/>
      <w:szCs w:val="44"/>
    </w:rPr>
  </w:style>
  <w:style w:type="paragraph" w:styleId="2">
    <w:name w:val="heading 2"/>
    <w:basedOn w:val="a"/>
    <w:next w:val="a"/>
    <w:link w:val="2Char"/>
    <w:qFormat/>
    <w:rsid w:val="0049418C"/>
    <w:pPr>
      <w:keepNext/>
      <w:keepLines/>
      <w:spacing w:before="260" w:after="260" w:line="416" w:lineRule="auto"/>
      <w:outlineLvl w:val="1"/>
    </w:pPr>
    <w:rPr>
      <w:rFonts w:ascii="Arial" w:eastAsia="新宋体" w:hAnsi="Arial"/>
      <w:b/>
      <w:bCs/>
      <w:sz w:val="36"/>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49418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9418C"/>
    <w:rPr>
      <w:sz w:val="18"/>
      <w:szCs w:val="18"/>
    </w:rPr>
  </w:style>
  <w:style w:type="paragraph" w:styleId="a4">
    <w:name w:val="footer"/>
    <w:basedOn w:val="a"/>
    <w:link w:val="Char0"/>
    <w:unhideWhenUsed/>
    <w:rsid w:val="0049418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9418C"/>
    <w:rPr>
      <w:sz w:val="18"/>
      <w:szCs w:val="18"/>
    </w:rPr>
  </w:style>
  <w:style w:type="character" w:customStyle="1" w:styleId="1Char">
    <w:name w:val="标题 1 Char"/>
    <w:basedOn w:val="a0"/>
    <w:link w:val="1"/>
    <w:rsid w:val="0049418C"/>
    <w:rPr>
      <w:rFonts w:ascii="Times New Roman" w:eastAsia="新宋体" w:hAnsi="Times New Roman" w:cs="Times New Roman"/>
      <w:b/>
      <w:bCs/>
      <w:kern w:val="44"/>
      <w:sz w:val="44"/>
      <w:szCs w:val="44"/>
    </w:rPr>
  </w:style>
  <w:style w:type="character" w:customStyle="1" w:styleId="2Char">
    <w:name w:val="标题 2 Char"/>
    <w:basedOn w:val="a0"/>
    <w:link w:val="2"/>
    <w:rsid w:val="0049418C"/>
    <w:rPr>
      <w:rFonts w:ascii="Arial" w:eastAsia="新宋体" w:hAnsi="Arial" w:cs="Times New Roman"/>
      <w:b/>
      <w:bCs/>
      <w:sz w:val="36"/>
      <w:szCs w:val="32"/>
    </w:rPr>
  </w:style>
  <w:style w:type="paragraph" w:styleId="4">
    <w:name w:val="toc 4"/>
    <w:basedOn w:val="a"/>
    <w:next w:val="a"/>
    <w:autoRedefine/>
    <w:semiHidden/>
    <w:rsid w:val="0049418C"/>
    <w:pPr>
      <w:ind w:leftChars="600" w:left="1260"/>
    </w:pPr>
  </w:style>
  <w:style w:type="character" w:styleId="a5">
    <w:name w:val="page number"/>
    <w:basedOn w:val="a0"/>
    <w:rsid w:val="0049418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908</Words>
  <Characters>5181</Characters>
  <Application>Microsoft Office Word</Application>
  <DocSecurity>0</DocSecurity>
  <Lines>43</Lines>
  <Paragraphs>12</Paragraphs>
  <ScaleCrop>false</ScaleCrop>
  <Company>Microsoft</Company>
  <LinksUpToDate>false</LinksUpToDate>
  <CharactersWithSpaces>6077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dc:creator>
  <cp:keywords/>
  <dc:description/>
  <cp:lastModifiedBy>BAI</cp:lastModifiedBy>
  <cp:revision>2</cp:revision>
  <dcterms:created xsi:type="dcterms:W3CDTF">2016-06-05T11:42:00Z</dcterms:created>
  <dcterms:modified xsi:type="dcterms:W3CDTF">2016-06-05T11:44:00Z</dcterms:modified>
</cp:coreProperties>
</file>