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00"/>
        <w:gridCol w:w="2153"/>
        <w:gridCol w:w="1414"/>
        <w:gridCol w:w="2110"/>
        <w:gridCol w:w="2063"/>
      </w:tblGrid>
      <w:tr w:rsidR="00971E9D" w:rsidRPr="0021599F">
        <w:trPr>
          <w:trHeight w:hRule="exact" w:val="288"/>
          <w:tblHeader/>
        </w:trPr>
        <w:tc>
          <w:tcPr>
            <w:tcW w:w="9540" w:type="dxa"/>
            <w:gridSpan w:val="5"/>
            <w:vAlign w:val="bottom"/>
          </w:tcPr>
          <w:p w:rsidR="00971E9D" w:rsidRPr="0030642D" w:rsidRDefault="001F622F" w:rsidP="001F622F">
            <w:pPr>
              <w:pStyle w:val="ContactInfo"/>
              <w:rPr>
                <w:rFonts w:cs="Lucida Sans Unicode"/>
                <w:b/>
              </w:rPr>
            </w:pPr>
            <w:r w:rsidRPr="0030642D">
              <w:rPr>
                <w:rFonts w:cs="Lucida Sans Unicode"/>
                <w:b/>
              </w:rPr>
              <w:t>424 Morningbird Ct, Niceville, FL</w:t>
            </w:r>
            <w:r w:rsidR="002802E5" w:rsidRPr="0030642D">
              <w:rPr>
                <w:rFonts w:cs="Lucida Sans Unicode"/>
                <w:b/>
              </w:rPr>
              <w:t xml:space="preserve"> </w:t>
            </w:r>
            <w:r w:rsidRPr="0030642D">
              <w:rPr>
                <w:rFonts w:cs="Lucida Sans Unicode"/>
                <w:b/>
              </w:rPr>
              <w:t>(850)333-2811</w:t>
            </w:r>
            <w:r w:rsidR="002802E5" w:rsidRPr="0030642D">
              <w:rPr>
                <w:rFonts w:cs="Lucida Sans Unicode"/>
                <w:b/>
              </w:rPr>
              <w:t xml:space="preserve"> </w:t>
            </w:r>
            <w:r w:rsidRPr="0030642D">
              <w:rPr>
                <w:rFonts w:cs="Lucida Sans Unicode"/>
                <w:b/>
              </w:rPr>
              <w:t>keila.bolen@gmail.com</w:t>
            </w:r>
          </w:p>
        </w:tc>
      </w:tr>
      <w:tr w:rsidR="00971E9D" w:rsidRPr="00DC1DF3">
        <w:trPr>
          <w:trHeight w:hRule="exact" w:val="720"/>
          <w:tblHeader/>
        </w:trPr>
        <w:tc>
          <w:tcPr>
            <w:tcW w:w="9540" w:type="dxa"/>
            <w:gridSpan w:val="5"/>
            <w:tcBorders>
              <w:bottom w:val="single" w:sz="4" w:space="0" w:color="auto"/>
            </w:tcBorders>
            <w:vAlign w:val="bottom"/>
          </w:tcPr>
          <w:p w:rsidR="00971E9D" w:rsidRPr="003126B2" w:rsidRDefault="001F622F" w:rsidP="00971E9D">
            <w:pPr>
              <w:pStyle w:val="YourName"/>
            </w:pPr>
            <w:r>
              <w:t>Keila Bolen</w:t>
            </w:r>
          </w:p>
        </w:tc>
      </w:tr>
      <w:tr w:rsidR="00971E9D">
        <w:tc>
          <w:tcPr>
            <w:tcW w:w="1800" w:type="dxa"/>
            <w:tcBorders>
              <w:top w:val="single" w:sz="4" w:space="0" w:color="auto"/>
            </w:tcBorders>
          </w:tcPr>
          <w:p w:rsidR="00971E9D" w:rsidRPr="001F24DC" w:rsidRDefault="00971E9D" w:rsidP="00971E9D">
            <w:pPr>
              <w:pStyle w:val="Heading1"/>
            </w:pPr>
            <w:r w:rsidRPr="001F24DC">
              <w:t>Objective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</w:tcBorders>
            <w:vAlign w:val="bottom"/>
          </w:tcPr>
          <w:p w:rsidR="00971E9D" w:rsidRPr="0070617C" w:rsidRDefault="00FD53D6" w:rsidP="00341EB7">
            <w:pPr>
              <w:pStyle w:val="BodyText"/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I want to succeed in a stimulating and challenging environment, where I can use my talents and skills to learn,</w:t>
            </w:r>
            <w:r w:rsidR="00B4228F">
              <w:rPr>
                <w:rFonts w:ascii="Helvetica" w:hAnsi="Helvetica"/>
                <w:color w:val="000000"/>
                <w:shd w:val="clear" w:color="auto" w:fill="FFFFFF"/>
              </w:rPr>
              <w:t xml:space="preserve"> grow, and advance both pers</w:t>
            </w:r>
            <w:bookmarkStart w:id="0" w:name="_GoBack"/>
            <w:bookmarkEnd w:id="0"/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onally as well as </w:t>
            </w:r>
            <w:r w:rsidR="00B4228F">
              <w:rPr>
                <w:rFonts w:ascii="Helvetica" w:hAnsi="Helvetica"/>
                <w:color w:val="000000"/>
                <w:shd w:val="clear" w:color="auto" w:fill="FFFFFF"/>
              </w:rPr>
              <w:t>professionally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</w:tc>
      </w:tr>
      <w:tr w:rsidR="00135752">
        <w:trPr>
          <w:trHeight w:val="1110"/>
        </w:trPr>
        <w:tc>
          <w:tcPr>
            <w:tcW w:w="1800" w:type="dxa"/>
          </w:tcPr>
          <w:p w:rsidR="00135752" w:rsidRPr="003126B2" w:rsidRDefault="00A625D1" w:rsidP="00135752">
            <w:pPr>
              <w:pStyle w:val="Heading1"/>
            </w:pPr>
            <w:r>
              <w:t>Professional Highlights</w:t>
            </w:r>
          </w:p>
        </w:tc>
        <w:tc>
          <w:tcPr>
            <w:tcW w:w="7740" w:type="dxa"/>
            <w:gridSpan w:val="4"/>
            <w:vAlign w:val="bottom"/>
          </w:tcPr>
          <w:p w:rsidR="00135752" w:rsidRDefault="00264E9E" w:rsidP="00346ABB">
            <w:pPr>
              <w:pStyle w:val="Heading2"/>
            </w:pPr>
            <w:r>
              <w:t>Project Management</w:t>
            </w:r>
          </w:p>
          <w:p w:rsidR="00633FC7" w:rsidRDefault="00674C5C" w:rsidP="00821698">
            <w:pPr>
              <w:pStyle w:val="BulletedListItem"/>
            </w:pPr>
            <w:r>
              <w:t>Identified a need for a centralized</w:t>
            </w:r>
            <w:r w:rsidR="00633FC7">
              <w:t xml:space="preserve"> rewards program after being select</w:t>
            </w:r>
            <w:r w:rsidR="000D2762">
              <w:t>ed for an inter</w:t>
            </w:r>
            <w:r>
              <w:t xml:space="preserve">nal committee that rewards employees for their continued commitment to excellence </w:t>
            </w:r>
          </w:p>
          <w:p w:rsidR="00135752" w:rsidRPr="00821698" w:rsidRDefault="00674C5C" w:rsidP="00821698">
            <w:pPr>
              <w:pStyle w:val="BulletedListItem"/>
            </w:pPr>
            <w:r>
              <w:t>Eliminated the need for the</w:t>
            </w:r>
            <w:r w:rsidR="00633FC7">
              <w:t xml:space="preserve"> Rewards and Recognitions committee by successfully creating a points system within the company that has been utilized across the market area</w:t>
            </w:r>
          </w:p>
          <w:p w:rsidR="00135752" w:rsidRDefault="00633FC7" w:rsidP="00821698">
            <w:pPr>
              <w:pStyle w:val="BulletedListItem"/>
            </w:pPr>
            <w:r>
              <w:t>Created</w:t>
            </w:r>
            <w:r w:rsidR="00341EB7">
              <w:t xml:space="preserve"> presentation including visual aids</w:t>
            </w:r>
            <w:r>
              <w:t xml:space="preserve"> and presented program to fellow committee members, mid-level management, as well as upper level management with unanimous approval on each presentation.</w:t>
            </w:r>
          </w:p>
          <w:p w:rsidR="00135752" w:rsidRDefault="00341EB7" w:rsidP="00821698">
            <w:pPr>
              <w:pStyle w:val="BulletedListItem"/>
            </w:pPr>
            <w:r>
              <w:t>Created PowerPoint presentations for Quality Committee, as well as suggested and implemented effective and creative recognition wall</w:t>
            </w:r>
          </w:p>
          <w:p w:rsidR="00AE6341" w:rsidRDefault="00264E9E" w:rsidP="00AE6341">
            <w:pPr>
              <w:pStyle w:val="Heading2"/>
            </w:pPr>
            <w:r>
              <w:t>Quality Auditing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Managed individual workload and capacity, to include prioritization and workload balancing, to effectively address organizational needs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Prioritized work based on client deliverables and criticality of requirements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Maintained the ability to perform functions at all levels of a process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Identified opportunities for efficiency improvements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Utilized quality management best practices to meet client requirements and comply with all administrative procedures and guidelines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Continually and proactively maintained an expert level knowledge of the tools and processes required by the role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Served as a subject matter expert for assigned area of responsibility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Proactively engaged in self\-development activities to support continued growth as a caring, successful professional who actively contributes to the success of the organization through adherence with all quality management practices and commitment to the organization’s vision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Ongoing monitoring of individual performance to identify development opportunities; identify opportunities for cross training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Was responsible for supporting the overall quality strategy for Client Service Operations, in alignment with company strategy and business model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Improved quality of client services by providing input for comprehensive Standard Operating Procedures</w:t>
            </w:r>
          </w:p>
          <w:p w:rsid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Adhered to Client Services policies and procedures to ensure optimal productivity, as well as ensure client and customer centricity</w:t>
            </w:r>
          </w:p>
          <w:p w:rsidR="00AE6341" w:rsidRDefault="00264E9E" w:rsidP="00697267">
            <w:pPr>
              <w:pStyle w:val="Heading2"/>
            </w:pPr>
            <w:r>
              <w:t>Account Management</w:t>
            </w:r>
            <w:r w:rsidR="00193E03">
              <w:t xml:space="preserve"> (Business to Business)</w:t>
            </w:r>
          </w:p>
          <w:p w:rsidR="006A2D6B" w:rsidRDefault="006A2D6B" w:rsidP="006A2D6B">
            <w:pPr>
              <w:pStyle w:val="BulletedListItem"/>
            </w:pPr>
            <w:r w:rsidRPr="006A2D6B">
              <w:t>Acquired in depth industry and company knowledge in order to prepare complex proposals and make recommendations on equipment optimization and leasing options</w:t>
            </w:r>
            <w:r>
              <w:t xml:space="preserve"> on new accounts</w:t>
            </w:r>
          </w:p>
          <w:p w:rsidR="00193E03" w:rsidRDefault="00193E03" w:rsidP="00193E03">
            <w:pPr>
              <w:pStyle w:val="BulletedListItem"/>
            </w:pPr>
            <w:r w:rsidRPr="00193E03">
              <w:t xml:space="preserve">Effectively communicated pricing and service strategies as well </w:t>
            </w:r>
            <w:r>
              <w:t>as proactively engaging other</w:t>
            </w:r>
            <w:r w:rsidRPr="00193E03">
              <w:t xml:space="preserve"> business opportunities, referring internally as appropriate</w:t>
            </w:r>
          </w:p>
          <w:p w:rsidR="00193E03" w:rsidRDefault="00193E03" w:rsidP="00193E03">
            <w:pPr>
              <w:pStyle w:val="BulletedListItem"/>
            </w:pPr>
            <w:r w:rsidRPr="006A2D6B">
              <w:t>Maintained curr</w:t>
            </w:r>
            <w:r>
              <w:t>ent knowledge of external market</w:t>
            </w:r>
            <w:r w:rsidRPr="006A2D6B">
              <w:t xml:space="preserve"> trends and internal sales strategies and operational capabilities</w:t>
            </w:r>
          </w:p>
          <w:p w:rsidR="00193E03" w:rsidRDefault="00193E03" w:rsidP="00193E03">
            <w:pPr>
              <w:pStyle w:val="BulletedListItem"/>
            </w:pPr>
            <w:r w:rsidRPr="00193E03">
              <w:lastRenderedPageBreak/>
              <w:t xml:space="preserve">Effectively used </w:t>
            </w:r>
            <w:r>
              <w:t>company</w:t>
            </w:r>
            <w:r w:rsidRPr="00193E03">
              <w:t xml:space="preserve"> sales productivity software tools (IE Prospect and Customer Database, Proposal program, Pricing tools, Etc.)</w:t>
            </w:r>
          </w:p>
          <w:p w:rsidR="00193E03" w:rsidRDefault="00193E03" w:rsidP="00193E03">
            <w:pPr>
              <w:pStyle w:val="BulletedListItem"/>
            </w:pPr>
            <w:r w:rsidRPr="006A2D6B">
              <w:t>Communicated to and worked with sales managers to resolve unique customer issues</w:t>
            </w:r>
          </w:p>
          <w:p w:rsidR="006A2D6B" w:rsidRDefault="006A2D6B" w:rsidP="00193E03">
            <w:pPr>
              <w:pStyle w:val="BulletedListItem"/>
            </w:pPr>
            <w:r w:rsidRPr="006A2D6B">
              <w:t>Incr</w:t>
            </w:r>
            <w:r>
              <w:t xml:space="preserve">eased revenue and profitability </w:t>
            </w:r>
            <w:r w:rsidRPr="006A2D6B">
              <w:t>by executing sound plans</w:t>
            </w:r>
            <w:r>
              <w:t xml:space="preserve"> </w:t>
            </w:r>
            <w:r w:rsidRPr="006A2D6B">
              <w:t>on retention calls to improve the customer</w:t>
            </w:r>
            <w:r>
              <w:t>s' service and/or profitability</w:t>
            </w:r>
          </w:p>
          <w:p w:rsidR="00821698" w:rsidRDefault="00193E03" w:rsidP="00AE6341">
            <w:pPr>
              <w:pStyle w:val="BulletedListItem"/>
            </w:pPr>
            <w:r>
              <w:t>Negotiated contract terms on new sales as well as retention calls to ensure customer satisfaction,</w:t>
            </w:r>
            <w:r w:rsidR="00264E9E">
              <w:t xml:space="preserve"> while maintaining acceptable profit margin</w:t>
            </w:r>
          </w:p>
          <w:p w:rsidR="00264E9E" w:rsidRPr="00264E9E" w:rsidRDefault="00264E9E" w:rsidP="00341EB7">
            <w:pPr>
              <w:pStyle w:val="BulletedListItem"/>
              <w:numPr>
                <w:ilvl w:val="0"/>
                <w:numId w:val="0"/>
              </w:numPr>
              <w:ind w:left="245" w:hanging="245"/>
            </w:pPr>
          </w:p>
        </w:tc>
      </w:tr>
      <w:tr w:rsidR="00A625D1">
        <w:trPr>
          <w:trHeight w:val="288"/>
        </w:trPr>
        <w:tc>
          <w:tcPr>
            <w:tcW w:w="1800" w:type="dxa"/>
          </w:tcPr>
          <w:p w:rsidR="00A625D1" w:rsidRDefault="00A625D1" w:rsidP="00135752">
            <w:pPr>
              <w:pStyle w:val="Heading1"/>
            </w:pPr>
            <w:r>
              <w:lastRenderedPageBreak/>
              <w:t>Skills</w:t>
            </w:r>
          </w:p>
        </w:tc>
        <w:tc>
          <w:tcPr>
            <w:tcW w:w="3567" w:type="dxa"/>
            <w:gridSpan w:val="2"/>
          </w:tcPr>
          <w:p w:rsidR="00700E16" w:rsidRPr="00700E16" w:rsidRDefault="00700E16" w:rsidP="00A625D1">
            <w:pPr>
              <w:pStyle w:val="BulletedListItem1"/>
            </w:pPr>
            <w:r w:rsidRPr="00700E16">
              <w:rPr>
                <w:color w:val="333333"/>
                <w:shd w:val="clear" w:color="auto" w:fill="FFFFFF"/>
              </w:rPr>
              <w:t>Computer-literate performer with extensive software proficiency covering wide variety of applications</w:t>
            </w:r>
          </w:p>
          <w:p w:rsidR="00A625D1" w:rsidRDefault="00E577C3" w:rsidP="00700E16">
            <w:pPr>
              <w:pStyle w:val="BulletedListItem1"/>
              <w:spacing w:before="0"/>
            </w:pPr>
            <w:r>
              <w:t>Proficient in Microsoft Office</w:t>
            </w:r>
            <w:r w:rsidR="00264E9E">
              <w:t xml:space="preserve"> Professional</w:t>
            </w:r>
            <w:r>
              <w:t xml:space="preserve"> Suite</w:t>
            </w:r>
            <w:r w:rsidR="00341EB7">
              <w:t>, i</w:t>
            </w:r>
            <w:r w:rsidR="00264E9E">
              <w:t>ncluding</w:t>
            </w:r>
            <w:r w:rsidR="0057017F">
              <w:t xml:space="preserve"> but not limited to</w:t>
            </w:r>
            <w:r w:rsidR="00264E9E">
              <w:t xml:space="preserve"> Word, Excel, OneNote, and </w:t>
            </w:r>
            <w:r w:rsidR="0057017F">
              <w:t>PowerPoint</w:t>
            </w:r>
          </w:p>
          <w:p w:rsidR="00A625D1" w:rsidRDefault="0057017F" w:rsidP="00A625D1">
            <w:pPr>
              <w:pStyle w:val="BulletedListItem"/>
            </w:pPr>
            <w:r>
              <w:t>Highly effective written and oral communication skills</w:t>
            </w:r>
          </w:p>
          <w:p w:rsidR="00A625D1" w:rsidRDefault="001F4C6B" w:rsidP="00DF3A21">
            <w:pPr>
              <w:pStyle w:val="BulletedListItem"/>
            </w:pPr>
            <w:r w:rsidRPr="001F4C6B">
              <w:rPr>
                <w:rFonts w:cs="Arial"/>
                <w:color w:val="222222"/>
              </w:rPr>
              <w:t>Excellent listen</w:t>
            </w:r>
            <w:r w:rsidR="00DF3A21">
              <w:rPr>
                <w:rFonts w:cs="Arial"/>
                <w:color w:val="222222"/>
              </w:rPr>
              <w:t>ing, comprehension, and problem</w:t>
            </w:r>
            <w:r w:rsidR="00341EB7">
              <w:rPr>
                <w:rFonts w:cs="Arial"/>
                <w:color w:val="222222"/>
              </w:rPr>
              <w:t xml:space="preserve"> solving skills</w:t>
            </w:r>
          </w:p>
          <w:p w:rsidR="00A625D1" w:rsidRDefault="00DF3A21" w:rsidP="00DF3A21">
            <w:pPr>
              <w:pStyle w:val="BulletedListItem"/>
            </w:pPr>
            <w:r>
              <w:t>Ability to</w:t>
            </w:r>
            <w:r w:rsidR="00A34CB3">
              <w:t xml:space="preserve"> </w:t>
            </w:r>
            <w:r>
              <w:t>think outside the box in order to come up with strategic solutions to unus</w:t>
            </w:r>
            <w:r w:rsidR="00341EB7">
              <w:t>ual issues</w:t>
            </w:r>
            <w:r w:rsidR="00A34CB3">
              <w:t xml:space="preserve"> in a timely manner</w:t>
            </w:r>
          </w:p>
        </w:tc>
        <w:tc>
          <w:tcPr>
            <w:tcW w:w="4173" w:type="dxa"/>
            <w:gridSpan w:val="2"/>
          </w:tcPr>
          <w:p w:rsidR="00A625D1" w:rsidRDefault="00341EB7" w:rsidP="00A625D1">
            <w:pPr>
              <w:pStyle w:val="BulletedListItem1"/>
            </w:pPr>
            <w:r>
              <w:t>Attention to detail with very close attention to quality and compliance</w:t>
            </w:r>
          </w:p>
          <w:p w:rsidR="00A625D1" w:rsidRDefault="00700E16" w:rsidP="00A625D1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Highly analytical thinking with demonstrated talent for identifying, scrutinizing, improving, and streamlining complex work processes</w:t>
            </w:r>
          </w:p>
          <w:p w:rsidR="00700E16" w:rsidRDefault="00700E16" w:rsidP="00700E16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Flexible team player who thrives in environments requiring ability to effectively prioritize and juggle multiple concurrent projects</w:t>
            </w:r>
          </w:p>
          <w:p w:rsidR="00700E16" w:rsidRPr="00700E16" w:rsidRDefault="00700E16" w:rsidP="00700E16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Proven team player with strong  interpersonal skills</w:t>
            </w:r>
          </w:p>
          <w:p w:rsidR="00A625D1" w:rsidRDefault="00700E16" w:rsidP="00700E16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Dependable, responsible contributor committed to excellence and success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 w:val="restart"/>
          </w:tcPr>
          <w:p w:rsidR="00CB34AA" w:rsidRPr="003126B2" w:rsidRDefault="00CB34AA" w:rsidP="00135752">
            <w:pPr>
              <w:pStyle w:val="Heading1"/>
            </w:pPr>
            <w:r>
              <w:t>Employment History</w:t>
            </w:r>
          </w:p>
        </w:tc>
        <w:tc>
          <w:tcPr>
            <w:tcW w:w="2153" w:type="dxa"/>
            <w:vAlign w:val="bottom"/>
          </w:tcPr>
          <w:p w:rsidR="00CB34AA" w:rsidRPr="0070617C" w:rsidRDefault="0030642D" w:rsidP="002B084E">
            <w:pPr>
              <w:pStyle w:val="JobTitleDegree1"/>
            </w:pPr>
            <w:r>
              <w:t>Quality Review, Audit Sr. Associate</w:t>
            </w:r>
          </w:p>
        </w:tc>
        <w:tc>
          <w:tcPr>
            <w:tcW w:w="3524" w:type="dxa"/>
            <w:gridSpan w:val="2"/>
            <w:vAlign w:val="bottom"/>
          </w:tcPr>
          <w:p w:rsidR="00CB34AA" w:rsidRPr="00821698" w:rsidRDefault="0030642D" w:rsidP="00E577C3">
            <w:pPr>
              <w:pStyle w:val="BodyText2"/>
            </w:pPr>
            <w:r>
              <w:t>Cigna</w:t>
            </w:r>
            <w:r w:rsidR="00E577C3">
              <w:t xml:space="preserve"> Health and Life Insurance</w:t>
            </w:r>
            <w:r w:rsidR="00CB34AA">
              <w:t xml:space="preserve">, </w:t>
            </w:r>
            <w:r>
              <w:t>Niceville, FL</w:t>
            </w:r>
          </w:p>
        </w:tc>
        <w:tc>
          <w:tcPr>
            <w:tcW w:w="2063" w:type="dxa"/>
            <w:vAlign w:val="bottom"/>
          </w:tcPr>
          <w:p w:rsidR="00CB34AA" w:rsidRPr="00821698" w:rsidRDefault="0030642D" w:rsidP="00E577C3">
            <w:pPr>
              <w:pStyle w:val="Dates1"/>
            </w:pPr>
            <w:r>
              <w:t>Feb 2012</w:t>
            </w:r>
            <w:r w:rsidR="00E577C3">
              <w:t xml:space="preserve"> </w:t>
            </w:r>
            <w:r>
              <w:t>-</w:t>
            </w:r>
            <w:r w:rsidR="00E577C3">
              <w:t xml:space="preserve"> July </w:t>
            </w:r>
            <w:r>
              <w:t>2015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/>
          </w:tcPr>
          <w:p w:rsidR="00CB34AA" w:rsidRDefault="00CB34AA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53" w:type="dxa"/>
            <w:vAlign w:val="bottom"/>
          </w:tcPr>
          <w:p w:rsidR="00CB34AA" w:rsidRDefault="00E577C3" w:rsidP="002B084E">
            <w:pPr>
              <w:pStyle w:val="JobTitleDegree"/>
            </w:pPr>
            <w:r>
              <w:t>Customer Advocate -</w:t>
            </w:r>
          </w:p>
          <w:p w:rsidR="00E577C3" w:rsidRPr="0070617C" w:rsidRDefault="00E577C3" w:rsidP="002B084E">
            <w:pPr>
              <w:pStyle w:val="JobTitleDegree"/>
            </w:pPr>
            <w:r>
              <w:t>CA II</w:t>
            </w:r>
          </w:p>
        </w:tc>
        <w:tc>
          <w:tcPr>
            <w:tcW w:w="3524" w:type="dxa"/>
            <w:gridSpan w:val="2"/>
            <w:vAlign w:val="bottom"/>
          </w:tcPr>
          <w:p w:rsidR="00E577C3" w:rsidRDefault="0030642D" w:rsidP="00821698">
            <w:pPr>
              <w:pStyle w:val="BodyText1"/>
            </w:pPr>
            <w:r>
              <w:t>Blue Cross Blue Shield</w:t>
            </w:r>
            <w:r w:rsidR="00E577C3">
              <w:t xml:space="preserve"> of</w:t>
            </w:r>
            <w:r>
              <w:t xml:space="preserve"> TX, </w:t>
            </w:r>
          </w:p>
          <w:p w:rsidR="00CB34AA" w:rsidRPr="00821698" w:rsidRDefault="0030642D" w:rsidP="00821698">
            <w:pPr>
              <w:pStyle w:val="BodyText1"/>
            </w:pPr>
            <w:r>
              <w:t>Waco, TX</w:t>
            </w:r>
          </w:p>
        </w:tc>
        <w:tc>
          <w:tcPr>
            <w:tcW w:w="2063" w:type="dxa"/>
            <w:vAlign w:val="bottom"/>
          </w:tcPr>
          <w:p w:rsidR="00CB34AA" w:rsidRPr="00821698" w:rsidRDefault="00E577C3" w:rsidP="00E577C3">
            <w:pPr>
              <w:pStyle w:val="Dates"/>
            </w:pPr>
            <w:r>
              <w:t xml:space="preserve">Dec </w:t>
            </w:r>
            <w:r w:rsidR="0030642D">
              <w:t>2008</w:t>
            </w:r>
            <w:r>
              <w:t xml:space="preserve"> - July </w:t>
            </w:r>
            <w:r w:rsidR="0030642D">
              <w:t>2011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/>
          </w:tcPr>
          <w:p w:rsidR="00CB34AA" w:rsidRDefault="00CB34AA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53" w:type="dxa"/>
            <w:vAlign w:val="bottom"/>
          </w:tcPr>
          <w:p w:rsidR="00CB34AA" w:rsidRPr="0070617C" w:rsidRDefault="00E577C3" w:rsidP="002B084E">
            <w:pPr>
              <w:pStyle w:val="JobTitleDegree"/>
            </w:pPr>
            <w:r>
              <w:t>Inbound Account Manager</w:t>
            </w:r>
          </w:p>
        </w:tc>
        <w:tc>
          <w:tcPr>
            <w:tcW w:w="3524" w:type="dxa"/>
            <w:gridSpan w:val="2"/>
            <w:vAlign w:val="bottom"/>
          </w:tcPr>
          <w:p w:rsidR="00E577C3" w:rsidRDefault="00E577C3" w:rsidP="00E577C3">
            <w:pPr>
              <w:pStyle w:val="BodyText1"/>
            </w:pPr>
            <w:r>
              <w:t>Waste Management</w:t>
            </w:r>
            <w:r w:rsidR="00AE6341">
              <w:t xml:space="preserve">, </w:t>
            </w:r>
          </w:p>
          <w:p w:rsidR="00CB34AA" w:rsidRPr="00821698" w:rsidRDefault="00E577C3" w:rsidP="00E577C3">
            <w:pPr>
              <w:pStyle w:val="BodyText1"/>
            </w:pPr>
            <w:r>
              <w:t>Fort Walton Beach, FL</w:t>
            </w:r>
          </w:p>
        </w:tc>
        <w:tc>
          <w:tcPr>
            <w:tcW w:w="2063" w:type="dxa"/>
            <w:vAlign w:val="bottom"/>
          </w:tcPr>
          <w:p w:rsidR="00CB34AA" w:rsidRPr="00821698" w:rsidRDefault="00E577C3" w:rsidP="002B084E">
            <w:pPr>
              <w:pStyle w:val="Dates"/>
            </w:pPr>
            <w:r>
              <w:t>Feb 2006 - Sept 2008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/>
          </w:tcPr>
          <w:p w:rsidR="00CB34AA" w:rsidRDefault="00CB34AA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53" w:type="dxa"/>
            <w:vAlign w:val="bottom"/>
          </w:tcPr>
          <w:p w:rsidR="00CB34AA" w:rsidRDefault="00E577C3" w:rsidP="002B084E">
            <w:pPr>
              <w:pStyle w:val="JobTitleDegree"/>
            </w:pPr>
            <w:r>
              <w:t xml:space="preserve">Customer Service – </w:t>
            </w:r>
          </w:p>
          <w:p w:rsidR="00E577C3" w:rsidRPr="0070617C" w:rsidRDefault="00E577C3" w:rsidP="002B084E">
            <w:pPr>
              <w:pStyle w:val="JobTitleDegree"/>
            </w:pPr>
            <w:r>
              <w:t>Sales</w:t>
            </w:r>
          </w:p>
        </w:tc>
        <w:tc>
          <w:tcPr>
            <w:tcW w:w="3524" w:type="dxa"/>
            <w:gridSpan w:val="2"/>
            <w:vAlign w:val="bottom"/>
          </w:tcPr>
          <w:p w:rsidR="00E577C3" w:rsidRDefault="00E577C3" w:rsidP="00E577C3">
            <w:pPr>
              <w:pStyle w:val="BodyText1"/>
            </w:pPr>
            <w:r>
              <w:t>Citigroup</w:t>
            </w:r>
            <w:r w:rsidR="00AE6341">
              <w:t>,</w:t>
            </w:r>
          </w:p>
          <w:p w:rsidR="00CB34AA" w:rsidRPr="00821698" w:rsidRDefault="00AE6341" w:rsidP="00E577C3">
            <w:pPr>
              <w:pStyle w:val="BodyText1"/>
            </w:pPr>
            <w:r>
              <w:t xml:space="preserve"> </w:t>
            </w:r>
            <w:r w:rsidR="00E577C3">
              <w:t>Tampa, FL</w:t>
            </w:r>
          </w:p>
        </w:tc>
        <w:tc>
          <w:tcPr>
            <w:tcW w:w="2063" w:type="dxa"/>
            <w:vAlign w:val="bottom"/>
          </w:tcPr>
          <w:p w:rsidR="00CB34AA" w:rsidRPr="00821698" w:rsidRDefault="00E577C3" w:rsidP="002B084E">
            <w:pPr>
              <w:pStyle w:val="Dates"/>
            </w:pPr>
            <w:r>
              <w:t>Feb 2005 - Nov 2005</w:t>
            </w:r>
          </w:p>
        </w:tc>
      </w:tr>
      <w:tr w:rsidR="00135752">
        <w:trPr>
          <w:trHeight w:val="502"/>
        </w:trPr>
        <w:tc>
          <w:tcPr>
            <w:tcW w:w="1800" w:type="dxa"/>
          </w:tcPr>
          <w:p w:rsidR="00135752" w:rsidRPr="003126B2" w:rsidRDefault="00135752" w:rsidP="00135752">
            <w:pPr>
              <w:pStyle w:val="Heading1"/>
            </w:pPr>
            <w:r>
              <w:t>Education</w:t>
            </w:r>
          </w:p>
        </w:tc>
        <w:tc>
          <w:tcPr>
            <w:tcW w:w="2153" w:type="dxa"/>
            <w:vAlign w:val="bottom"/>
          </w:tcPr>
          <w:p w:rsidR="00135752" w:rsidRPr="0070617C" w:rsidRDefault="00E577C3" w:rsidP="002B084E">
            <w:pPr>
              <w:pStyle w:val="JobTitleDegree1"/>
            </w:pPr>
            <w:r>
              <w:t>High School Diploma</w:t>
            </w:r>
          </w:p>
        </w:tc>
        <w:tc>
          <w:tcPr>
            <w:tcW w:w="3524" w:type="dxa"/>
            <w:gridSpan w:val="2"/>
            <w:vAlign w:val="bottom"/>
          </w:tcPr>
          <w:p w:rsidR="00135752" w:rsidRPr="0070617C" w:rsidRDefault="00E577C3" w:rsidP="00135752">
            <w:pPr>
              <w:pStyle w:val="BodyText1"/>
            </w:pPr>
            <w:r>
              <w:t>Niceville High School, Niceville, FL</w:t>
            </w:r>
          </w:p>
        </w:tc>
        <w:tc>
          <w:tcPr>
            <w:tcW w:w="2063" w:type="dxa"/>
            <w:vAlign w:val="bottom"/>
          </w:tcPr>
          <w:p w:rsidR="00135752" w:rsidRPr="00ED7C6A" w:rsidRDefault="00E577C3" w:rsidP="002B084E">
            <w:pPr>
              <w:pStyle w:val="Dates"/>
            </w:pPr>
            <w:r>
              <w:t>1998</w:t>
            </w:r>
          </w:p>
        </w:tc>
      </w:tr>
      <w:tr w:rsidR="00135752" w:rsidRPr="007A5F3F">
        <w:tc>
          <w:tcPr>
            <w:tcW w:w="1800" w:type="dxa"/>
          </w:tcPr>
          <w:p w:rsidR="00135752" w:rsidRPr="003126B2" w:rsidRDefault="00135752" w:rsidP="00135752">
            <w:pPr>
              <w:pStyle w:val="Heading1"/>
            </w:pPr>
            <w:r w:rsidRPr="00135752">
              <w:t>References</w:t>
            </w:r>
          </w:p>
        </w:tc>
        <w:tc>
          <w:tcPr>
            <w:tcW w:w="7740" w:type="dxa"/>
            <w:gridSpan w:val="4"/>
            <w:vAlign w:val="bottom"/>
          </w:tcPr>
          <w:p w:rsidR="00135752" w:rsidRPr="0070617C" w:rsidRDefault="00135752" w:rsidP="00B5218C">
            <w:pPr>
              <w:pStyle w:val="BodyText"/>
            </w:pPr>
            <w:r>
              <w:t>References are available on request.</w:t>
            </w:r>
          </w:p>
        </w:tc>
      </w:tr>
    </w:tbl>
    <w:p w:rsidR="00274CD6" w:rsidRDefault="00274CD6" w:rsidP="00AB451F"/>
    <w:sectPr w:rsidR="00274C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536BD"/>
    <w:multiLevelType w:val="hybridMultilevel"/>
    <w:tmpl w:val="583A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E73F2E"/>
    <w:multiLevelType w:val="hybridMultilevel"/>
    <w:tmpl w:val="19B81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2F"/>
    <w:rsid w:val="000D2762"/>
    <w:rsid w:val="001014A0"/>
    <w:rsid w:val="00135752"/>
    <w:rsid w:val="00193E03"/>
    <w:rsid w:val="001F4C6B"/>
    <w:rsid w:val="001F622F"/>
    <w:rsid w:val="00264E9E"/>
    <w:rsid w:val="00274CD6"/>
    <w:rsid w:val="002802E5"/>
    <w:rsid w:val="002B0060"/>
    <w:rsid w:val="002B084E"/>
    <w:rsid w:val="0030642D"/>
    <w:rsid w:val="00341EB7"/>
    <w:rsid w:val="00346ABB"/>
    <w:rsid w:val="003506C8"/>
    <w:rsid w:val="00365AEA"/>
    <w:rsid w:val="004007D8"/>
    <w:rsid w:val="004467E5"/>
    <w:rsid w:val="00470F35"/>
    <w:rsid w:val="00536728"/>
    <w:rsid w:val="0057017F"/>
    <w:rsid w:val="006049F3"/>
    <w:rsid w:val="00621DB1"/>
    <w:rsid w:val="00633FC7"/>
    <w:rsid w:val="00674C5C"/>
    <w:rsid w:val="00697267"/>
    <w:rsid w:val="006A2D6B"/>
    <w:rsid w:val="00700E16"/>
    <w:rsid w:val="00727993"/>
    <w:rsid w:val="007C7FA3"/>
    <w:rsid w:val="00821698"/>
    <w:rsid w:val="00864A0D"/>
    <w:rsid w:val="008F2DEA"/>
    <w:rsid w:val="0093635A"/>
    <w:rsid w:val="00971E9D"/>
    <w:rsid w:val="00A34CB3"/>
    <w:rsid w:val="00A625D1"/>
    <w:rsid w:val="00A74E92"/>
    <w:rsid w:val="00A978C5"/>
    <w:rsid w:val="00AB451F"/>
    <w:rsid w:val="00AD63E4"/>
    <w:rsid w:val="00AE6341"/>
    <w:rsid w:val="00B4228F"/>
    <w:rsid w:val="00B5218C"/>
    <w:rsid w:val="00BB2FAB"/>
    <w:rsid w:val="00C31B9D"/>
    <w:rsid w:val="00C5369F"/>
    <w:rsid w:val="00C8736B"/>
    <w:rsid w:val="00CB34AA"/>
    <w:rsid w:val="00D73271"/>
    <w:rsid w:val="00DF3A21"/>
    <w:rsid w:val="00E577C3"/>
    <w:rsid w:val="00E86DD2"/>
    <w:rsid w:val="00ED7C6A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la_000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</Template>
  <TotalTime>0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keila.bolen@gmail.com</dc:creator>
  <cp:lastModifiedBy>keila.bolen@gmail.com</cp:lastModifiedBy>
  <cp:revision>2</cp:revision>
  <cp:lastPrinted>2002-07-26T14:34:00Z</cp:lastPrinted>
  <dcterms:created xsi:type="dcterms:W3CDTF">2015-12-24T18:56:00Z</dcterms:created>
  <dcterms:modified xsi:type="dcterms:W3CDTF">2015-12-24T18:56:00Z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TC062851661033</vt:lpwstr>
  </property>
</Properties>
</file>