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3935" w14:textId="77777777" w:rsidR="00EE568A" w:rsidRPr="00EE568A" w:rsidRDefault="00EE568A" w:rsidP="00EE568A">
      <w:r w:rsidRPr="00EE568A">
        <w:t>企業が最大の成果をあげるためには、一人ひとりが組織目標を理解し、当事者意識をもって果敢に挑戦していかなくてはなりません。</w:t>
      </w:r>
    </w:p>
    <w:p w14:paraId="72EA58E7" w14:textId="77777777" w:rsidR="00EE568A" w:rsidRPr="00EE568A" w:rsidRDefault="00EE568A" w:rsidP="00EE568A">
      <w:r w:rsidRPr="00EE568A">
        <w:t>[当事者意識をもって取り組む]とはどのようなことか論じたうえで、自分の担当業務に関連づけあなたの取り組みについて具体的に述べなさい</w:t>
      </w:r>
    </w:p>
    <w:p w14:paraId="4E8F51FD" w14:textId="77777777" w:rsidR="008B6C89" w:rsidRPr="008B6C89" w:rsidRDefault="008B6C89" w:rsidP="008B6C89">
      <w:pPr>
        <w:rPr>
          <w:b/>
          <w:bCs/>
        </w:rPr>
      </w:pPr>
    </w:p>
    <w:p w14:paraId="6B492D73" w14:textId="77777777" w:rsidR="008B6C89" w:rsidRPr="008B6C89" w:rsidRDefault="008B6C89" w:rsidP="008B6C89">
      <w:pPr>
        <w:rPr>
          <w:b/>
          <w:bCs/>
        </w:rPr>
      </w:pPr>
      <w:r w:rsidRPr="008B6C89">
        <w:rPr>
          <w:b/>
          <w:bCs/>
        </w:rPr>
        <w:t>【序論】</w:t>
      </w:r>
    </w:p>
    <w:p w14:paraId="1EE862CF" w14:textId="3F6D39A8" w:rsidR="00980C78" w:rsidRPr="002F761E" w:rsidRDefault="00980C78" w:rsidP="00FB79C6">
      <w:pPr>
        <w:ind w:firstLineChars="100" w:firstLine="210"/>
      </w:pPr>
      <w:r w:rsidRPr="00980C78">
        <w:t>企業が最大の成果をあげるためには、一人ひとりが組織目標を理解し、自らの担当業務を確実に遂行するだけでなく、組織全体の成果を自分の責任として捉え、主体的に行動することが重要である。私</w:t>
      </w:r>
      <w:r w:rsidR="00FB79C6">
        <w:rPr>
          <w:rFonts w:hint="eastAsia"/>
        </w:rPr>
        <w:t>にとっての</w:t>
      </w:r>
      <w:r w:rsidRPr="00980C78">
        <w:t>当事者意識をもって取り組むとは、</w:t>
      </w:r>
      <w:r w:rsidRPr="002F761E">
        <w:t>組織が目指す姿を自分事として捉え、その実現を阻む</w:t>
      </w:r>
      <w:commentRangeStart w:id="0"/>
      <w:commentRangeStart w:id="1"/>
      <w:r w:rsidRPr="002F761E">
        <w:t>課題</w:t>
      </w:r>
      <w:commentRangeEnd w:id="0"/>
      <w:r w:rsidR="00A24501" w:rsidRPr="002F761E">
        <w:rPr>
          <w:rStyle w:val="a4"/>
          <w:sz w:val="21"/>
          <w:szCs w:val="22"/>
        </w:rPr>
        <w:commentReference w:id="0"/>
      </w:r>
      <w:commentRangeEnd w:id="1"/>
      <w:r w:rsidR="003A03A1" w:rsidRPr="002F761E">
        <w:rPr>
          <w:rStyle w:val="a4"/>
          <w:sz w:val="21"/>
          <w:szCs w:val="22"/>
        </w:rPr>
        <w:commentReference w:id="1"/>
      </w:r>
      <w:commentRangeStart w:id="2"/>
      <w:r w:rsidRPr="002F761E">
        <w:t>に対して、自ら考え</w:t>
      </w:r>
      <w:commentRangeEnd w:id="2"/>
      <w:r w:rsidR="00232547" w:rsidRPr="002F761E">
        <w:rPr>
          <w:rStyle w:val="a4"/>
          <w:sz w:val="21"/>
          <w:szCs w:val="22"/>
        </w:rPr>
        <w:commentReference w:id="2"/>
      </w:r>
      <w:r w:rsidRPr="002F761E">
        <w:t>、必要な行動を起こし、周囲を巻き込みながら成果につなげることだと考えている。特に、自分の担当範囲だけを見るのではなく、他部門が抱える課題にも目を向け、自分の専門性を活かして組織全体の成果に貢献する姿勢が重要である。</w:t>
      </w:r>
    </w:p>
    <w:p w14:paraId="6A97AEFA" w14:textId="57954EAB" w:rsidR="00980C78" w:rsidRPr="002F761E" w:rsidRDefault="00980C78" w:rsidP="001E2C30">
      <w:pPr>
        <w:ind w:firstLineChars="100" w:firstLine="210"/>
      </w:pPr>
      <w:r w:rsidRPr="002F761E">
        <w:t>私</w:t>
      </w:r>
      <w:r w:rsidR="00A51F4F" w:rsidRPr="002F761E">
        <w:rPr>
          <w:rFonts w:hint="eastAsia"/>
        </w:rPr>
        <w:t>の所属する部門では</w:t>
      </w:r>
      <w:r w:rsidRPr="002F761E">
        <w:t>、</w:t>
      </w:r>
      <w:r w:rsidR="00A51F4F" w:rsidRPr="002F761E">
        <w:rPr>
          <w:rFonts w:hint="eastAsia"/>
        </w:rPr>
        <w:t>商業印刷</w:t>
      </w:r>
      <w:r w:rsidRPr="002F761E">
        <w:t>機に</w:t>
      </w:r>
      <w:r w:rsidR="00813E88" w:rsidRPr="002F761E">
        <w:rPr>
          <w:rFonts w:hint="eastAsia"/>
        </w:rPr>
        <w:t>対して</w:t>
      </w:r>
      <w:r w:rsidRPr="002F761E">
        <w:t>プリント画質の評価・解析</w:t>
      </w:r>
      <w:r w:rsidR="00A51F4F" w:rsidRPr="002F761E">
        <w:rPr>
          <w:rFonts w:hint="eastAsia"/>
        </w:rPr>
        <w:t>を行い製品の高画質化に貢献している</w:t>
      </w:r>
      <w:r w:rsidRPr="002F761E">
        <w:t>。</w:t>
      </w:r>
      <w:r w:rsidR="00615BA0" w:rsidRPr="002F761E">
        <w:rPr>
          <w:rFonts w:hint="eastAsia"/>
        </w:rPr>
        <w:t>私は</w:t>
      </w:r>
      <w:r w:rsidR="00D22DD3" w:rsidRPr="002F761E">
        <w:rPr>
          <w:rFonts w:hint="eastAsia"/>
        </w:rPr>
        <w:t>自</w:t>
      </w:r>
      <w:r w:rsidR="0060199D" w:rsidRPr="002F761E">
        <w:rPr>
          <w:rFonts w:hint="eastAsia"/>
        </w:rPr>
        <w:t>部門の組織目標を「高画質化</w:t>
      </w:r>
      <w:r w:rsidR="00D22DD3" w:rsidRPr="002F761E">
        <w:rPr>
          <w:rFonts w:hint="eastAsia"/>
        </w:rPr>
        <w:t>に向けた</w:t>
      </w:r>
      <w:r w:rsidR="0060199D" w:rsidRPr="002F761E">
        <w:rPr>
          <w:rFonts w:hint="eastAsia"/>
        </w:rPr>
        <w:t>印刷条件設計と画質評価</w:t>
      </w:r>
      <w:r w:rsidR="00FE21D3" w:rsidRPr="002F761E">
        <w:rPr>
          <w:rFonts w:hint="eastAsia"/>
        </w:rPr>
        <w:t>プロセスの</w:t>
      </w:r>
      <w:r w:rsidR="0060199D" w:rsidRPr="002F761E">
        <w:rPr>
          <w:rFonts w:hint="eastAsia"/>
        </w:rPr>
        <w:t>効率化」</w:t>
      </w:r>
      <w:r w:rsidR="00D80A4A" w:rsidRPr="002F761E">
        <w:rPr>
          <w:rFonts w:hint="eastAsia"/>
        </w:rPr>
        <w:t>であると</w:t>
      </w:r>
      <w:r w:rsidR="0060199D" w:rsidRPr="002F761E">
        <w:rPr>
          <w:rFonts w:hint="eastAsia"/>
        </w:rPr>
        <w:t>理解している。</w:t>
      </w:r>
      <w:commentRangeStart w:id="3"/>
      <w:r w:rsidRPr="002F761E">
        <w:t>用紙ごとの印刷機側の条件設計</w:t>
      </w:r>
      <w:r w:rsidR="007D71CC" w:rsidRPr="002F761E">
        <w:rPr>
          <w:rFonts w:hint="eastAsia"/>
        </w:rPr>
        <w:t>・画質評価</w:t>
      </w:r>
      <w:r w:rsidRPr="002F761E">
        <w:t>は他部門が担当しているが、その条件を適切かつ効率的に決定するためには、</w:t>
      </w:r>
      <w:r w:rsidR="00FE21D3" w:rsidRPr="002F761E">
        <w:rPr>
          <w:rFonts w:hint="eastAsia"/>
        </w:rPr>
        <w:t>私たちが</w:t>
      </w:r>
      <w:r w:rsidRPr="002F761E">
        <w:t>画質弊害の要因を理解し、評価結果を設計</w:t>
      </w:r>
      <w:r w:rsidR="00FE21D3" w:rsidRPr="002F761E">
        <w:rPr>
          <w:rFonts w:hint="eastAsia"/>
        </w:rPr>
        <w:t>へ的確に</w:t>
      </w:r>
      <w:r w:rsidRPr="002F761E">
        <w:t>反映することが不可欠である。</w:t>
      </w:r>
      <w:commentRangeEnd w:id="3"/>
      <w:r w:rsidR="0074162A" w:rsidRPr="002F761E">
        <w:rPr>
          <w:rStyle w:val="a4"/>
          <w:sz w:val="21"/>
          <w:szCs w:val="22"/>
        </w:rPr>
        <w:commentReference w:id="3"/>
      </w:r>
    </w:p>
    <w:p w14:paraId="58208DA0" w14:textId="3E05376B" w:rsidR="00980C78" w:rsidRPr="002F761E" w:rsidRDefault="00980C78" w:rsidP="001E2C30">
      <w:pPr>
        <w:ind w:firstLineChars="100" w:firstLine="210"/>
      </w:pPr>
      <w:r w:rsidRPr="002F761E">
        <w:t>私はこれらを、他部門が担当する条件設計上の問題として捉えるのではなく、条件設計</w:t>
      </w:r>
      <w:r w:rsidR="00E404EB" w:rsidRPr="002F761E">
        <w:rPr>
          <w:rFonts w:hint="eastAsia"/>
        </w:rPr>
        <w:t>・画質評価</w:t>
      </w:r>
      <w:r w:rsidRPr="002F761E">
        <w:t>を担う部門がより迅速かつ適切に判断できるよう、自分たちの画質評価・解析の専門性を活かして支援すべき組織共通の課題と考えた。そこで、私は自部門の担当業務にとどまらず、条件設計を担当する部門と連携し、画質弊害要因の体系化と画質評価プロセスの標準化に取り組んだ。</w:t>
      </w:r>
    </w:p>
    <w:p w14:paraId="55B6A12B" w14:textId="77777777" w:rsidR="008B6C89" w:rsidRPr="00980C78" w:rsidRDefault="008B6C89" w:rsidP="008B6C89"/>
    <w:p w14:paraId="5A51C324" w14:textId="3FB06D3B" w:rsidR="008B6C89" w:rsidRPr="008B6C89" w:rsidRDefault="00246FC2" w:rsidP="008B6C89">
      <w:r>
        <w:rPr>
          <w:rFonts w:hint="eastAsia"/>
        </w:rPr>
        <w:t>当事者意識をもって</w:t>
      </w:r>
      <w:r w:rsidR="008B6C89" w:rsidRPr="008B6C89">
        <w:t>、私は以下の2点に取り組んだ。</w:t>
      </w:r>
    </w:p>
    <w:p w14:paraId="0DB811B9" w14:textId="77777777" w:rsidR="008B6C89" w:rsidRPr="008B6C89" w:rsidRDefault="008B6C89" w:rsidP="008B6C89">
      <w:pPr>
        <w:numPr>
          <w:ilvl w:val="0"/>
          <w:numId w:val="1"/>
        </w:numPr>
      </w:pPr>
      <w:r w:rsidRPr="008B6C89">
        <w:rPr>
          <w:b/>
          <w:bCs/>
        </w:rPr>
        <w:t>設計効率化に向けた画質弊害要因の体系化と活用の基盤化</w:t>
      </w:r>
      <w:r w:rsidRPr="008B6C89">
        <w:t xml:space="preserve"> </w:t>
      </w:r>
    </w:p>
    <w:p w14:paraId="698CB148" w14:textId="6E23E426" w:rsidR="008B6C89" w:rsidRPr="008B6C89" w:rsidRDefault="008B6C89" w:rsidP="008B6C89">
      <w:r w:rsidRPr="008B6C89">
        <w:t>インクジェット印刷機では、印字前にプライマーと呼ばれる透明インクを塗布し、カラーインクとの反応を制御して定着性を向上させる。用紙に応じてプライマー量を設計する必要があるが、設計体制が構築できていないため、試行錯誤に伴う開発工数の増大が問題となっていた。自部門、事業部ともにプライマーに関連する知見が分散しており、画質との関係が十分に整理されていなかったことが原因である。 そこで私は、各部門に分散した知見を画質への影響という観点で整理することが課題だと考え、インク組成、画像処理の設計担当者に働きかけ、部門横断の議論の場を設けた。当初は部門ごとに専門用語の定義や事象の捉え方が異なり、議論が噛み合わない場面も多かった。しかし、私が各担当者の見解を一つひとつ紐解きながら認識を擦り合わせることで関係者を強く巻き込み、因果関係の整理を主導した。 具体的には、各部門が保有する知見や評価結果を統合し、プライマー量と画質弊害</w:t>
      </w:r>
      <w:r w:rsidRPr="008B6C89">
        <w:lastRenderedPageBreak/>
        <w:t>のメカニズムを網羅的に可視化した関係図を作成し、関係部門が同一の仮説に基づいて議論できる土台を構築した。一方で、関係要素を網羅的に図示すると静的な関係図では図が煩雑になり、共通の議論が難しくなる問題があった。そこで私は</w:t>
      </w:r>
      <w:r w:rsidR="001B2437">
        <w:rPr>
          <w:rFonts w:hint="eastAsia"/>
        </w:rPr>
        <w:t>関係図</w:t>
      </w:r>
      <w:r w:rsidR="009B1E96">
        <w:rPr>
          <w:rFonts w:hint="eastAsia"/>
        </w:rPr>
        <w:t>を長期的</w:t>
      </w:r>
      <w:r w:rsidR="00DF3094">
        <w:rPr>
          <w:rFonts w:hint="eastAsia"/>
        </w:rPr>
        <w:t>かつ効率的に</w:t>
      </w:r>
      <w:r w:rsidR="009B1E96">
        <w:rPr>
          <w:rFonts w:hint="eastAsia"/>
        </w:rPr>
        <w:t>利用</w:t>
      </w:r>
      <w:r w:rsidR="00D5267A">
        <w:rPr>
          <w:rFonts w:hint="eastAsia"/>
        </w:rPr>
        <w:t>してもらうため</w:t>
      </w:r>
      <w:r w:rsidR="009B1E96">
        <w:rPr>
          <w:rFonts w:hint="eastAsia"/>
        </w:rPr>
        <w:t>には</w:t>
      </w:r>
      <w:r w:rsidR="00741FE1">
        <w:rPr>
          <w:rFonts w:hint="eastAsia"/>
        </w:rPr>
        <w:t>見やすさが重要であると考え</w:t>
      </w:r>
      <w:r w:rsidRPr="008B6C89">
        <w:t>、要素を選択すると関連要因だけを抽出できる動的可視化ツールを作成した。その結果、確認対象となる要素数は約500から平均20程度に絞られ、レビュー時には要因の探索ではなく、因果関係の妥当性や対策方針の議論に集中できるようになった。 また、複数人で更新する際の重複、不整合、修正漏れを防ぐため、動的可視化ツールをコードのように記述できるテキスト形式に変換し、変更履歴や未対応事項を確認できる運用へ変更した。これにより、同じ仮説に基づいて展開図を継続的に更新・活用できる仕組みを構築した。</w:t>
      </w:r>
      <w:r w:rsidR="002276C0" w:rsidRPr="002276C0">
        <w:t>結果として有識者の暗黙知を形式知化し、誰もが同一基準で効率的に条件設計を行える仕組みを実現した。これは今後の標準プロセスとして、事業全体の開発効率化に貢献する。</w:t>
      </w:r>
    </w:p>
    <w:p w14:paraId="557A1782" w14:textId="77777777" w:rsidR="008B6C89" w:rsidRPr="008B6C89" w:rsidRDefault="008B6C89" w:rsidP="008B6C89">
      <w:pPr>
        <w:rPr>
          <w:b/>
          <w:bCs/>
        </w:rPr>
      </w:pPr>
    </w:p>
    <w:p w14:paraId="47E4B5D6" w14:textId="77777777" w:rsidR="008B6C89" w:rsidRPr="008B6C89" w:rsidRDefault="008B6C89" w:rsidP="008B6C89">
      <w:pPr>
        <w:numPr>
          <w:ilvl w:val="0"/>
          <w:numId w:val="1"/>
        </w:numPr>
      </w:pPr>
      <w:r w:rsidRPr="008B6C89">
        <w:rPr>
          <w:b/>
          <w:bCs/>
        </w:rPr>
        <w:t>画質評価プロセス標準化による条件設計の効率化と再現性向上</w:t>
      </w:r>
      <w:r w:rsidRPr="008B6C89">
        <w:t xml:space="preserve"> </w:t>
      </w:r>
    </w:p>
    <w:p w14:paraId="4C4CDCCB" w14:textId="44748505" w:rsidR="006B3735" w:rsidRPr="006B3735" w:rsidRDefault="006B3735" w:rsidP="006B3735">
      <w:r w:rsidRPr="006B3735">
        <w:rPr>
          <w:rFonts w:hint="eastAsia"/>
        </w:rPr>
        <w:t xml:space="preserve">　用紙ごとの最適なプライマー付与量を決定するため、複数の品質項目について画質評価を実施している。しかし従来プロセスでは、「評価に膨大な時間がかかること」と「評価の最終結果しか残らないこと」の</w:t>
      </w:r>
      <w:r w:rsidRPr="006B3735">
        <w:t>2つが問題となっていた。そのため、後工程で問題が生じた際、どの品質項目の結果をもとに付与量が決定されたのか特定できず、評価を最初からやり直す手戻りが頻発していた。</w:t>
      </w:r>
    </w:p>
    <w:p w14:paraId="31B2CF98" w14:textId="5A07BDD0" w:rsidR="006B3735" w:rsidRPr="006B3735" w:rsidRDefault="006B3735" w:rsidP="006B3735">
      <w:pPr>
        <w:ind w:firstLineChars="100" w:firstLine="210"/>
      </w:pPr>
      <w:r w:rsidRPr="006B3735">
        <w:rPr>
          <w:rFonts w:hint="eastAsia"/>
        </w:rPr>
        <w:t>この状況に対し、私は画質評価の知見を活かしてプロセスを抜本的に改善する必要があると考えた。そこで、実際に評価を運用しているデジタルプリンティング事業本部の担当者へヒアリングを行い、熟練者の意思決定プロセスを調査し、評価用チャートの解析を行った。その結果、長時間化と手戻りが頻発する真因は、①現行チャートに冗長なパッチが含まれていること、②ステップごとの評価結果を残す記録の仕組みが存在しないこと、の</w:t>
      </w:r>
      <w:r w:rsidRPr="006B3735">
        <w:t>2点にあると特定し、これを解決すべき課題と設定した。</w:t>
      </w:r>
    </w:p>
    <w:p w14:paraId="7E7897BC" w14:textId="1C229B93" w:rsidR="006B3735" w:rsidRPr="006B3735" w:rsidRDefault="006B3735" w:rsidP="006B3735">
      <w:pPr>
        <w:ind w:firstLineChars="100" w:firstLine="210"/>
      </w:pPr>
      <w:r w:rsidRPr="006B3735">
        <w:rPr>
          <w:rFonts w:hint="eastAsia"/>
        </w:rPr>
        <w:t>新フローの導入にあたり、事業本部は現行製品の日程を最優先しており、手法の変更に消極的であった。しかし私は、今後条件数が増加すれば手戻りによる工数増大が事業全体のボトルネックになると考えた。そこで、</w:t>
      </w:r>
      <w:commentRangeStart w:id="4"/>
      <w:r w:rsidRPr="006B3735">
        <w:rPr>
          <w:rFonts w:hint="eastAsia"/>
        </w:rPr>
        <w:t>短期的な日程への配慮を示しつつも、手戻りの撲滅がいかに重要であるかを粘り強く説き</w:t>
      </w:r>
      <w:commentRangeEnd w:id="4"/>
      <w:r w:rsidR="003F5894" w:rsidRPr="006B3735">
        <w:rPr>
          <w:rStyle w:val="a4"/>
          <w:rFonts w:hint="eastAsia"/>
          <w:sz w:val="21"/>
          <w:szCs w:val="22"/>
        </w:rPr>
        <w:commentReference w:id="4"/>
      </w:r>
      <w:r w:rsidRPr="006B3735">
        <w:rPr>
          <w:rFonts w:hint="eastAsia"/>
        </w:rPr>
        <w:t>、合意形成を図った。そのうえで、課題に対する具体的な対策として以下の</w:t>
      </w:r>
      <w:r w:rsidRPr="006B3735">
        <w:t>2点を新たに導入した。1つ目は、冗長なパッチを削減した「新チャートの作成」であり、これにより詳細な条件設定時の評価時間を約70%短縮する試算を得た。2つ目は、ステップご</w:t>
      </w:r>
      <w:r w:rsidRPr="006B3735">
        <w:rPr>
          <w:rFonts w:hint="eastAsia"/>
        </w:rPr>
        <w:t>との結果を残す「記録シートの導入」である。個別の評価結果を残す新フローにより、問題発生時も全評価をやり直さず、該当箇所の再評価のみで済むようになった。これにより手戻り工数を最小化し、開発遅延を防ぐプロセスを確立できた。</w:t>
      </w:r>
    </w:p>
    <w:p w14:paraId="7B3C30CD" w14:textId="265AA4FF" w:rsidR="008B6C89" w:rsidRPr="008B6C89" w:rsidRDefault="008B6C89" w:rsidP="008B6C89">
      <w:pPr>
        <w:rPr>
          <w:b/>
          <w:bCs/>
        </w:rPr>
      </w:pPr>
      <w:r w:rsidRPr="008B6C89">
        <w:rPr>
          <w:b/>
          <w:bCs/>
        </w:rPr>
        <w:t>【まとめ】</w:t>
      </w:r>
    </w:p>
    <w:p w14:paraId="4F29138B" w14:textId="5AAF0E1B" w:rsidR="008B6C89" w:rsidRPr="008B6C89" w:rsidRDefault="00FB6035" w:rsidP="00FB6035">
      <w:pPr>
        <w:ind w:firstLineChars="100" w:firstLine="210"/>
      </w:pPr>
      <w:r>
        <w:rPr>
          <w:rFonts w:hint="eastAsia"/>
        </w:rPr>
        <w:t>私は自部門の組織目標を「高画質化に向けた印刷条件設計と画質評価プロセスの効率化」</w:t>
      </w:r>
      <w:r>
        <w:rPr>
          <w:rFonts w:hint="eastAsia"/>
        </w:rPr>
        <w:lastRenderedPageBreak/>
        <w:t>であると理解している。</w:t>
      </w:r>
      <w:r w:rsidR="008B6C89" w:rsidRPr="008B6C89">
        <w:t>これに対して、私は設計効率化に向けた画質弊害要因の体系化と活用の基盤化、画質評価プロセス標準化による条件設計の効率化と再現性向上に取り組んだ。今後はこの基盤を発展させ、高画質化にむけた設計・評価効率化を通じて、部門の競争力強化を主導していきたい。</w:t>
      </w:r>
    </w:p>
    <w:p w14:paraId="75DFAB10" w14:textId="77777777" w:rsidR="008B6C89" w:rsidRPr="008B6C89" w:rsidRDefault="008B6C89" w:rsidP="008B6C89"/>
    <w:p w14:paraId="14F84BA0" w14:textId="77777777" w:rsidR="008B6C89" w:rsidRPr="008B6C89" w:rsidRDefault="008B6C89"/>
    <w:sectPr w:rsidR="008B6C89" w:rsidRPr="008B6C89">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kura.toru" w:date="2026-08-17T17:47:00Z" w:initials="TK">
    <w:p w14:paraId="7DFAFF1A" w14:textId="6DE3891D" w:rsidR="00A24501" w:rsidRDefault="00A24501">
      <w:pPr>
        <w:pStyle w:val="a5"/>
      </w:pPr>
      <w:r>
        <w:rPr>
          <w:rStyle w:val="a4"/>
        </w:rPr>
        <w:annotationRef/>
      </w:r>
      <w:r>
        <w:rPr>
          <w:rFonts w:hint="eastAsia"/>
        </w:rPr>
        <w:t>課題と成果、というキーワードは良い。</w:t>
      </w:r>
      <w:r w:rsidR="0003434C">
        <w:rPr>
          <w:rFonts w:hint="eastAsia"/>
        </w:rPr>
        <w:t>では、この小論文全体を通しての、「自部門の課題」は何</w:t>
      </w:r>
      <w:r w:rsidR="0031041D">
        <w:rPr>
          <w:rFonts w:hint="eastAsia"/>
        </w:rPr>
        <w:t>でしょう</w:t>
      </w:r>
      <w:r w:rsidR="0003434C">
        <w:rPr>
          <w:rFonts w:hint="eastAsia"/>
        </w:rPr>
        <w:t>か</w:t>
      </w:r>
      <w:r w:rsidR="0031041D">
        <w:rPr>
          <w:rFonts w:hint="eastAsia"/>
        </w:rPr>
        <w:t xml:space="preserve">？　</w:t>
      </w:r>
      <w:r w:rsidR="00D24784">
        <w:rPr>
          <w:rFonts w:hint="eastAsia"/>
        </w:rPr>
        <w:t>自部門の課題を</w:t>
      </w:r>
      <w:r w:rsidR="001C4DA0">
        <w:rPr>
          <w:rFonts w:hint="eastAsia"/>
        </w:rPr>
        <w:t>序論</w:t>
      </w:r>
      <w:r w:rsidR="00D24784">
        <w:rPr>
          <w:rFonts w:hint="eastAsia"/>
        </w:rPr>
        <w:t>に書きたい。</w:t>
      </w:r>
      <w:r w:rsidR="00BD1914">
        <w:rPr>
          <w:rFonts w:hint="eastAsia"/>
        </w:rPr>
        <w:t>まとめには、その課題が解決されて、どういう成果に繋がったかを書きたい。</w:t>
      </w:r>
    </w:p>
  </w:comment>
  <w:comment w:id="1" w:author="kokura.toru" w:date="2026-08-17T17:54:00Z" w:initials="TK">
    <w:p w14:paraId="591BA595" w14:textId="08DBB19C" w:rsidR="000736B4" w:rsidRDefault="003A03A1">
      <w:pPr>
        <w:pStyle w:val="a5"/>
      </w:pPr>
      <w:r>
        <w:rPr>
          <w:rStyle w:val="a4"/>
        </w:rPr>
        <w:annotationRef/>
      </w:r>
      <w:r w:rsidR="000736B4">
        <w:rPr>
          <w:rFonts w:hint="eastAsia"/>
        </w:rPr>
        <w:t>例：</w:t>
      </w:r>
    </w:p>
    <w:p w14:paraId="52C68523" w14:textId="4381796A" w:rsidR="003A03A1" w:rsidRDefault="003A03A1">
      <w:pPr>
        <w:pStyle w:val="a5"/>
      </w:pPr>
      <w:r>
        <w:rPr>
          <w:rFonts w:hint="eastAsia"/>
        </w:rPr>
        <w:t>案①</w:t>
      </w:r>
    </w:p>
    <w:p w14:paraId="2849481B" w14:textId="77777777" w:rsidR="003A03A1" w:rsidRDefault="003A03A1">
      <w:pPr>
        <w:pStyle w:val="a5"/>
      </w:pPr>
      <w:r>
        <w:rPr>
          <w:rFonts w:hint="eastAsia"/>
        </w:rPr>
        <w:t>・自部門の課題：「プロセスが遅い(手戻りが懸念される)」</w:t>
      </w:r>
    </w:p>
    <w:p w14:paraId="736EA43C" w14:textId="77777777" w:rsidR="003A03A1" w:rsidRDefault="003A03A1">
      <w:pPr>
        <w:pStyle w:val="a5"/>
      </w:pPr>
      <w:r>
        <w:rPr>
          <w:rFonts w:hint="eastAsia"/>
        </w:rPr>
        <w:t>・成果：「プロセス加速の基盤が整った(手戻りが抑制される)」</w:t>
      </w:r>
    </w:p>
    <w:p w14:paraId="1CB6B179" w14:textId="77777777" w:rsidR="003A03A1" w:rsidRDefault="003A03A1">
      <w:pPr>
        <w:pStyle w:val="a5"/>
      </w:pPr>
      <w:r>
        <w:rPr>
          <w:rFonts w:hint="eastAsia"/>
        </w:rPr>
        <w:t>案②</w:t>
      </w:r>
    </w:p>
    <w:p w14:paraId="315B75CE" w14:textId="0B2C8D36" w:rsidR="003A03A1" w:rsidRDefault="003A03A1">
      <w:pPr>
        <w:pStyle w:val="a5"/>
      </w:pPr>
      <w:r>
        <w:rPr>
          <w:rFonts w:hint="eastAsia"/>
        </w:rPr>
        <w:t>・</w:t>
      </w:r>
      <w:r w:rsidR="0027771A">
        <w:rPr>
          <w:rFonts w:hint="eastAsia"/>
        </w:rPr>
        <w:t>自部門の課題：</w:t>
      </w:r>
      <w:r w:rsidR="0039407F">
        <w:rPr>
          <w:rFonts w:hint="eastAsia"/>
        </w:rPr>
        <w:t>支援範囲が限定的</w:t>
      </w:r>
    </w:p>
    <w:p w14:paraId="5D7CCC84" w14:textId="09A6FCE5" w:rsidR="0039407F" w:rsidRDefault="0039407F">
      <w:pPr>
        <w:pStyle w:val="a5"/>
      </w:pPr>
      <w:r>
        <w:rPr>
          <w:rFonts w:hint="eastAsia"/>
        </w:rPr>
        <w:t>・成果：支援範囲拡大の基盤整備</w:t>
      </w:r>
    </w:p>
  </w:comment>
  <w:comment w:id="2" w:author="kokura.toru" w:date="2026-08-18T08:21:00Z" w:initials="TK">
    <w:p w14:paraId="3CA21751" w14:textId="651C7CDA" w:rsidR="00232547" w:rsidRDefault="00232547">
      <w:pPr>
        <w:pStyle w:val="a5"/>
      </w:pPr>
      <w:r>
        <w:rPr>
          <w:rStyle w:val="a4"/>
        </w:rPr>
        <w:annotationRef/>
      </w:r>
      <w:r>
        <w:rPr>
          <w:rFonts w:hint="eastAsia"/>
        </w:rPr>
        <w:t>課題を自ら</w:t>
      </w:r>
      <w:r w:rsidR="00D06B05">
        <w:rPr>
          <w:rFonts w:hint="eastAsia"/>
        </w:rPr>
        <w:t>進んで発見</w:t>
      </w:r>
      <w:r w:rsidR="00F379D2">
        <w:rPr>
          <w:rFonts w:hint="eastAsia"/>
        </w:rPr>
        <w:t>・分析</w:t>
      </w:r>
      <w:r w:rsidR="00D06B05">
        <w:rPr>
          <w:rFonts w:hint="eastAsia"/>
        </w:rPr>
        <w:t>し</w:t>
      </w:r>
    </w:p>
  </w:comment>
  <w:comment w:id="3" w:author="kokura.toru" w:date="2026-08-18T08:20:00Z" w:initials="TK">
    <w:p w14:paraId="66870481" w14:textId="1A83AA17" w:rsidR="0074162A" w:rsidRDefault="0074162A">
      <w:pPr>
        <w:pStyle w:val="a5"/>
      </w:pPr>
      <w:r>
        <w:rPr>
          <w:rStyle w:val="a4"/>
        </w:rPr>
        <w:annotationRef/>
      </w:r>
      <w:r>
        <w:rPr>
          <w:rFonts w:hint="eastAsia"/>
        </w:rPr>
        <w:t>ここに課題</w:t>
      </w:r>
      <w:r w:rsidR="00691496">
        <w:rPr>
          <w:rFonts w:hint="eastAsia"/>
        </w:rPr>
        <w:t>分析</w:t>
      </w:r>
      <w:r>
        <w:rPr>
          <w:rFonts w:hint="eastAsia"/>
        </w:rPr>
        <w:t>を書く</w:t>
      </w:r>
    </w:p>
  </w:comment>
  <w:comment w:id="4" w:author="kokura.toru" w:date="2026-08-17T18:04:00Z" w:initials="TK">
    <w:p w14:paraId="7FB958C4" w14:textId="7B2B4A4C" w:rsidR="003F5894" w:rsidRDefault="003F5894">
      <w:pPr>
        <w:pStyle w:val="a5"/>
      </w:pPr>
      <w:r>
        <w:rPr>
          <w:rStyle w:val="a4"/>
        </w:rPr>
        <w:annotationRef/>
      </w:r>
      <w:r w:rsidR="00993997">
        <w:rPr>
          <w:rFonts w:hint="eastAsia"/>
        </w:rPr>
        <w:t>良くなったが、</w:t>
      </w:r>
      <w:r w:rsidR="00305791">
        <w:rPr>
          <w:rFonts w:hint="eastAsia"/>
        </w:rPr>
        <w:t>粘り強さでゴリ押しし</w:t>
      </w:r>
      <w:r w:rsidR="00320603">
        <w:rPr>
          <w:rFonts w:hint="eastAsia"/>
        </w:rPr>
        <w:t>たという</w:t>
      </w:r>
      <w:r w:rsidR="00305791">
        <w:rPr>
          <w:rFonts w:hint="eastAsia"/>
        </w:rPr>
        <w:t xml:space="preserve">ようにも読めてしまう、、、　</w:t>
      </w:r>
      <w:r w:rsidR="00E24D45">
        <w:rPr>
          <w:rFonts w:hint="eastAsia"/>
        </w:rPr>
        <w:t>短期的なリスクと長期的なメリット</w:t>
      </w:r>
      <w:r w:rsidR="005E7F6D">
        <w:rPr>
          <w:rFonts w:hint="eastAsia"/>
        </w:rPr>
        <w:t>をどう</w:t>
      </w:r>
      <w:r w:rsidR="00324698">
        <w:rPr>
          <w:rFonts w:hint="eastAsia"/>
        </w:rPr>
        <w:t>相手方に</w:t>
      </w:r>
      <w:r w:rsidR="00B04E6F">
        <w:rPr>
          <w:rFonts w:hint="eastAsia"/>
        </w:rPr>
        <w:t>提示</w:t>
      </w:r>
      <w:r w:rsidR="005E7F6D">
        <w:rPr>
          <w:rFonts w:hint="eastAsia"/>
        </w:rPr>
        <w:t>し</w:t>
      </w:r>
      <w:r w:rsidR="003A36C0">
        <w:rPr>
          <w:rFonts w:hint="eastAsia"/>
        </w:rPr>
        <w:t>て合意に至った</w:t>
      </w:r>
      <w:r w:rsidR="005E7F6D">
        <w:rPr>
          <w:rFonts w:hint="eastAsia"/>
        </w:rPr>
        <w:t>か、</w:t>
      </w:r>
      <w:r w:rsidR="00720EA7">
        <w:rPr>
          <w:rFonts w:hint="eastAsia"/>
        </w:rPr>
        <w:t>一文程度説明があると、</w:t>
      </w:r>
      <w:r w:rsidR="00920404">
        <w:rPr>
          <w:rFonts w:hint="eastAsia"/>
        </w:rPr>
        <w:t>ロジカルな</w:t>
      </w:r>
      <w:r w:rsidR="00720EA7">
        <w:rPr>
          <w:rFonts w:hint="eastAsia"/>
        </w:rPr>
        <w:t>納得感が増す</w:t>
      </w:r>
      <w:r w:rsidR="005D1383">
        <w:rPr>
          <w:rFonts w:hint="eastAsia"/>
        </w:rPr>
        <w:t>でしょう</w:t>
      </w:r>
      <w:r w:rsidR="00720EA7">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FAFF1A" w15:done="0"/>
  <w15:commentEx w15:paraId="5D7CCC84" w15:paraIdParent="7DFAFF1A" w15:done="0"/>
  <w15:commentEx w15:paraId="3CA21751" w15:done="0"/>
  <w15:commentEx w15:paraId="66870481" w15:done="0"/>
  <w15:commentEx w15:paraId="7FB958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FF73E" w16cex:dateUtc="2026-08-17T08:47:00Z"/>
  <w16cex:commentExtensible w16cex:durableId="361D2904" w16cex:dateUtc="2026-08-17T08:54:00Z"/>
  <w16cex:commentExtensible w16cex:durableId="3025F770" w16cex:dateUtc="2026-08-17T23:21:00Z"/>
  <w16cex:commentExtensible w16cex:durableId="6DEF157C" w16cex:dateUtc="2026-08-17T23:20:00Z"/>
  <w16cex:commentExtensible w16cex:durableId="25E15511" w16cex:dateUtc="2026-08-17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FAFF1A" w16cid:durableId="31AFF73E"/>
  <w16cid:commentId w16cid:paraId="5D7CCC84" w16cid:durableId="361D2904"/>
  <w16cid:commentId w16cid:paraId="3CA21751" w16cid:durableId="3025F770"/>
  <w16cid:commentId w16cid:paraId="66870481" w16cid:durableId="6DEF157C"/>
  <w16cid:commentId w16cid:paraId="7FB958C4" w16cid:durableId="25E155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51317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kura.toru">
    <w15:presenceInfo w15:providerId="AD" w15:userId="S::kokura.toru@mail.canon::e1c2fbdc-e93d-4a89-b2a3-1c3f5d19f6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5E59"/>
    <w:rsid w:val="000204DC"/>
    <w:rsid w:val="000273F8"/>
    <w:rsid w:val="0003434C"/>
    <w:rsid w:val="0006603C"/>
    <w:rsid w:val="000736B4"/>
    <w:rsid w:val="0008274C"/>
    <w:rsid w:val="000F302D"/>
    <w:rsid w:val="001120FD"/>
    <w:rsid w:val="00133630"/>
    <w:rsid w:val="00170BDB"/>
    <w:rsid w:val="0017763B"/>
    <w:rsid w:val="0018435A"/>
    <w:rsid w:val="001B2437"/>
    <w:rsid w:val="001C4DA0"/>
    <w:rsid w:val="001C61E2"/>
    <w:rsid w:val="001E2C30"/>
    <w:rsid w:val="002071AB"/>
    <w:rsid w:val="00217D2A"/>
    <w:rsid w:val="002276C0"/>
    <w:rsid w:val="00232547"/>
    <w:rsid w:val="00246FC2"/>
    <w:rsid w:val="002727EC"/>
    <w:rsid w:val="0027771A"/>
    <w:rsid w:val="0028711F"/>
    <w:rsid w:val="002B447C"/>
    <w:rsid w:val="002C0C28"/>
    <w:rsid w:val="002C5580"/>
    <w:rsid w:val="002F761E"/>
    <w:rsid w:val="00304179"/>
    <w:rsid w:val="00305791"/>
    <w:rsid w:val="0031041D"/>
    <w:rsid w:val="00320603"/>
    <w:rsid w:val="00324698"/>
    <w:rsid w:val="003372C7"/>
    <w:rsid w:val="00390874"/>
    <w:rsid w:val="0039407F"/>
    <w:rsid w:val="003A03A1"/>
    <w:rsid w:val="003A36C0"/>
    <w:rsid w:val="003A5DC2"/>
    <w:rsid w:val="003F5894"/>
    <w:rsid w:val="004D26DF"/>
    <w:rsid w:val="005D1383"/>
    <w:rsid w:val="005E7F6D"/>
    <w:rsid w:val="005F391B"/>
    <w:rsid w:val="0060199D"/>
    <w:rsid w:val="00615BA0"/>
    <w:rsid w:val="006355C7"/>
    <w:rsid w:val="00662F5F"/>
    <w:rsid w:val="00691496"/>
    <w:rsid w:val="006A3089"/>
    <w:rsid w:val="006B3735"/>
    <w:rsid w:val="006E3447"/>
    <w:rsid w:val="00720EA7"/>
    <w:rsid w:val="0074162A"/>
    <w:rsid w:val="00741FE1"/>
    <w:rsid w:val="007D71CC"/>
    <w:rsid w:val="00813E88"/>
    <w:rsid w:val="008B6C89"/>
    <w:rsid w:val="009125A3"/>
    <w:rsid w:val="00920404"/>
    <w:rsid w:val="0093791C"/>
    <w:rsid w:val="00945E97"/>
    <w:rsid w:val="00980C78"/>
    <w:rsid w:val="00993997"/>
    <w:rsid w:val="009B1E96"/>
    <w:rsid w:val="009C2E41"/>
    <w:rsid w:val="00A24501"/>
    <w:rsid w:val="00A51F4F"/>
    <w:rsid w:val="00A92F84"/>
    <w:rsid w:val="00AD3278"/>
    <w:rsid w:val="00B04E6F"/>
    <w:rsid w:val="00B07AB9"/>
    <w:rsid w:val="00BD039E"/>
    <w:rsid w:val="00BD1914"/>
    <w:rsid w:val="00BF0175"/>
    <w:rsid w:val="00C20E3B"/>
    <w:rsid w:val="00C5567B"/>
    <w:rsid w:val="00C954B0"/>
    <w:rsid w:val="00CE084D"/>
    <w:rsid w:val="00D06B05"/>
    <w:rsid w:val="00D22DD3"/>
    <w:rsid w:val="00D24784"/>
    <w:rsid w:val="00D5267A"/>
    <w:rsid w:val="00D5574D"/>
    <w:rsid w:val="00D70F7F"/>
    <w:rsid w:val="00D80A4A"/>
    <w:rsid w:val="00DC40DA"/>
    <w:rsid w:val="00DE00F7"/>
    <w:rsid w:val="00DF3094"/>
    <w:rsid w:val="00E24D45"/>
    <w:rsid w:val="00E404EB"/>
    <w:rsid w:val="00EB1227"/>
    <w:rsid w:val="00EB623F"/>
    <w:rsid w:val="00EE568A"/>
    <w:rsid w:val="00F379D2"/>
    <w:rsid w:val="00F47160"/>
    <w:rsid w:val="00F71900"/>
    <w:rsid w:val="00F95A35"/>
    <w:rsid w:val="00F977C8"/>
    <w:rsid w:val="00FB6035"/>
    <w:rsid w:val="00FB79C6"/>
    <w:rsid w:val="00FE21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5E0530"/>
  <w15:chartTrackingRefBased/>
  <w15:docId w15:val="{00BECAC0-375B-4C99-BC40-726D73C3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uiPriority w:val="9"/>
    <w:semiHidden/>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uiPriority w:val="9"/>
    <w:semiHidden/>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a3">
    <w:name w:val="List Paragraph"/>
    <w:basedOn w:val="a"/>
    <w:uiPriority w:val="34"/>
    <w:qFormat/>
    <w:rsid w:val="006E3447"/>
    <w:pPr>
      <w:ind w:left="720"/>
      <w:contextualSpacing/>
    </w:pPr>
  </w:style>
  <w:style w:type="character" w:styleId="20">
    <w:name w:val="Intense Emphasis"/>
    <w:basedOn w:val="a0"/>
    <w:uiPriority w:val="21"/>
    <w:qFormat/>
    <w:rsid w:val="006E3447"/>
    <w:rPr>
      <w:i/>
      <w:iCs/>
      <w:color w:val="0F4761" w:themeColor="accent1" w:themeShade="BF"/>
    </w:rPr>
  </w:style>
  <w:style w:type="character" w:styleId="21">
    <w:name w:val="Intense Reference"/>
    <w:basedOn w:val="a0"/>
    <w:uiPriority w:val="32"/>
    <w:qFormat/>
    <w:rsid w:val="006E3447"/>
    <w:rPr>
      <w:b/>
      <w:bCs/>
      <w:smallCaps/>
      <w:color w:val="0F4761" w:themeColor="accent1" w:themeShade="BF"/>
      <w:spacing w:val="5"/>
    </w:rPr>
  </w:style>
  <w:style w:type="character" w:styleId="a4">
    <w:name w:val="annotation reference"/>
    <w:basedOn w:val="a0"/>
    <w:uiPriority w:val="99"/>
    <w:semiHidden/>
    <w:unhideWhenUsed/>
    <w:rsid w:val="00A24501"/>
    <w:rPr>
      <w:sz w:val="18"/>
      <w:szCs w:val="18"/>
    </w:rPr>
  </w:style>
  <w:style w:type="paragraph" w:styleId="a5">
    <w:name w:val="annotation text"/>
    <w:basedOn w:val="a"/>
    <w:link w:val="a6"/>
    <w:uiPriority w:val="99"/>
    <w:semiHidden/>
    <w:unhideWhenUsed/>
    <w:rsid w:val="00A24501"/>
    <w:pPr>
      <w:jc w:val="left"/>
    </w:pPr>
  </w:style>
  <w:style w:type="character" w:customStyle="1" w:styleId="a6">
    <w:name w:val="コメント文字列 (文字)"/>
    <w:basedOn w:val="a0"/>
    <w:link w:val="a5"/>
    <w:uiPriority w:val="99"/>
    <w:semiHidden/>
    <w:rsid w:val="00A24501"/>
  </w:style>
  <w:style w:type="paragraph" w:styleId="a7">
    <w:name w:val="annotation subject"/>
    <w:basedOn w:val="a5"/>
    <w:next w:val="a5"/>
    <w:link w:val="a8"/>
    <w:uiPriority w:val="99"/>
    <w:semiHidden/>
    <w:unhideWhenUsed/>
    <w:rsid w:val="00A24501"/>
    <w:rPr>
      <w:b/>
      <w:bCs/>
    </w:rPr>
  </w:style>
  <w:style w:type="character" w:customStyle="1" w:styleId="a8">
    <w:name w:val="コメント内容 (文字)"/>
    <w:basedOn w:val="a6"/>
    <w:link w:val="a7"/>
    <w:uiPriority w:val="99"/>
    <w:semiHidden/>
    <w:rsid w:val="00A24501"/>
    <w:rPr>
      <w:b/>
      <w:bCs/>
    </w:rPr>
  </w:style>
  <w:style w:type="character" w:customStyle="1" w:styleId="10">
    <w:name w:val="見出し 1 (文字)"/>
    <w:basedOn w:val="a0"/>
    <w:uiPriority w:val="9"/>
    <w:rsid w:val="0028711F"/>
    <w:rPr>
      <w:rFonts w:asciiTheme="majorHAnsi" w:eastAsiaTheme="majorEastAsia" w:hAnsiTheme="majorHAnsi" w:cstheme="majorBidi"/>
      <w:color w:val="000000" w:themeColor="text1"/>
      <w:sz w:val="32"/>
      <w:szCs w:val="32"/>
    </w:rPr>
  </w:style>
  <w:style w:type="character" w:customStyle="1" w:styleId="22">
    <w:name w:val="見出し 2 (文字)"/>
    <w:basedOn w:val="a0"/>
    <w:uiPriority w:val="9"/>
    <w:semiHidden/>
    <w:rsid w:val="0028711F"/>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28711F"/>
    <w:rPr>
      <w:rFonts w:asciiTheme="majorHAnsi" w:eastAsiaTheme="majorEastAsia" w:hAnsiTheme="majorHAnsi" w:cstheme="majorBidi"/>
      <w:color w:val="000000" w:themeColor="text1"/>
      <w:sz w:val="24"/>
      <w:szCs w:val="24"/>
    </w:rPr>
  </w:style>
  <w:style w:type="character" w:customStyle="1" w:styleId="40">
    <w:name w:val="見出し 4 (文字)"/>
    <w:basedOn w:val="a0"/>
    <w:uiPriority w:val="9"/>
    <w:semiHidden/>
    <w:rsid w:val="0028711F"/>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28711F"/>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28711F"/>
    <w:rPr>
      <w:rFonts w:asciiTheme="majorHAnsi" w:eastAsiaTheme="majorEastAsia" w:hAnsiTheme="majorHAnsi" w:cstheme="majorBidi"/>
      <w:color w:val="000000" w:themeColor="text1"/>
    </w:rPr>
  </w:style>
  <w:style w:type="character" w:customStyle="1" w:styleId="70">
    <w:name w:val="見出し 7 (文字)"/>
    <w:basedOn w:val="a0"/>
    <w:uiPriority w:val="9"/>
    <w:semiHidden/>
    <w:rsid w:val="0028711F"/>
    <w:rPr>
      <w:rFonts w:asciiTheme="majorHAnsi" w:eastAsiaTheme="majorEastAsia" w:hAnsiTheme="majorHAnsi" w:cstheme="majorBidi"/>
      <w:color w:val="000000" w:themeColor="text1"/>
    </w:rPr>
  </w:style>
  <w:style w:type="character" w:customStyle="1" w:styleId="80">
    <w:name w:val="見出し 8 (文字)"/>
    <w:basedOn w:val="a0"/>
    <w:uiPriority w:val="9"/>
    <w:semiHidden/>
    <w:rsid w:val="0028711F"/>
    <w:rPr>
      <w:rFonts w:asciiTheme="majorHAnsi" w:eastAsiaTheme="majorEastAsia" w:hAnsiTheme="majorHAnsi" w:cstheme="majorBidi"/>
      <w:color w:val="000000" w:themeColor="text1"/>
    </w:rPr>
  </w:style>
  <w:style w:type="character" w:customStyle="1" w:styleId="90">
    <w:name w:val="見出し 9 (文字)"/>
    <w:basedOn w:val="a0"/>
    <w:uiPriority w:val="9"/>
    <w:semiHidden/>
    <w:rsid w:val="0028711F"/>
    <w:rPr>
      <w:rFonts w:asciiTheme="majorHAnsi" w:eastAsiaTheme="majorEastAsia" w:hAnsiTheme="majorHAnsi" w:cstheme="majorBidi"/>
      <w:color w:val="000000" w:themeColor="text1"/>
    </w:rPr>
  </w:style>
  <w:style w:type="character" w:customStyle="1" w:styleId="a9">
    <w:name w:val="表題 (文字)"/>
    <w:basedOn w:val="a0"/>
    <w:uiPriority w:val="10"/>
    <w:rsid w:val="0028711F"/>
    <w:rPr>
      <w:rFonts w:asciiTheme="majorHAnsi" w:eastAsiaTheme="majorEastAsia" w:hAnsiTheme="majorHAnsi" w:cstheme="majorBidi"/>
      <w:spacing w:val="-10"/>
      <w:kern w:val="28"/>
      <w:sz w:val="56"/>
      <w:szCs w:val="56"/>
    </w:rPr>
  </w:style>
  <w:style w:type="character" w:customStyle="1" w:styleId="aa">
    <w:name w:val="副題 (文字)"/>
    <w:basedOn w:val="a0"/>
    <w:uiPriority w:val="11"/>
    <w:rsid w:val="0028711F"/>
    <w:rPr>
      <w:rFonts w:asciiTheme="majorHAnsi" w:eastAsiaTheme="majorEastAsia" w:hAnsiTheme="majorHAnsi" w:cstheme="majorBidi"/>
      <w:color w:val="595959" w:themeColor="text1" w:themeTint="A6"/>
      <w:spacing w:val="15"/>
      <w:sz w:val="28"/>
      <w:szCs w:val="28"/>
    </w:rPr>
  </w:style>
  <w:style w:type="character" w:customStyle="1" w:styleId="ab">
    <w:name w:val="引用文 (文字)"/>
    <w:basedOn w:val="a0"/>
    <w:uiPriority w:val="29"/>
    <w:rsid w:val="0028711F"/>
    <w:rPr>
      <w:i/>
      <w:iCs/>
      <w:color w:val="404040" w:themeColor="text1" w:themeTint="BF"/>
    </w:rPr>
  </w:style>
  <w:style w:type="character" w:customStyle="1" w:styleId="23">
    <w:name w:val="引用文 2 (文字)"/>
    <w:basedOn w:val="a0"/>
    <w:uiPriority w:val="30"/>
    <w:rsid w:val="0028711F"/>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nakaguki.maki</cp:lastModifiedBy>
  <cp:revision>2</cp:revision>
  <dcterms:created xsi:type="dcterms:W3CDTF">2026-08-18T08:06:00Z</dcterms:created>
  <dcterms:modified xsi:type="dcterms:W3CDTF">2026-08-18T08:06:00Z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