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959" w:rsidRPr="00E571AD" w:rsidRDefault="00E16959" w:rsidP="00E16959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E571AD">
        <w:rPr>
          <w:rFonts w:ascii="Times New Roman" w:hAnsi="Times New Roman" w:cs="Times New Roman"/>
          <w:b/>
          <w:sz w:val="24"/>
          <w:szCs w:val="24"/>
          <w:lang w:val="uk-UA"/>
        </w:rPr>
        <w:t>Висновок</w:t>
      </w:r>
    </w:p>
    <w:p w:rsidR="00E16959" w:rsidRDefault="00E16959" w:rsidP="00E16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A7E70">
        <w:rPr>
          <w:rFonts w:ascii="Times New Roman" w:hAnsi="Times New Roman" w:cs="Times New Roman"/>
          <w:sz w:val="24"/>
          <w:szCs w:val="24"/>
          <w:lang w:val="uk-UA"/>
        </w:rPr>
        <w:t>Про рівень оригінальності магістерської кваліфікаційної роботи на тему</w:t>
      </w:r>
      <w:r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E16959" w:rsidRPr="003A7E70" w:rsidRDefault="00E16959" w:rsidP="00E1695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3A7E70">
        <w:rPr>
          <w:rFonts w:ascii="Times New Roman" w:hAnsi="Times New Roman" w:cs="Times New Roman"/>
          <w:sz w:val="24"/>
          <w:szCs w:val="24"/>
          <w:lang w:val="uk-UA"/>
        </w:rPr>
        <w:t>«</w:t>
      </w:r>
      <w:r w:rsidR="005A5283" w:rsidRPr="005A5283">
        <w:rPr>
          <w:rFonts w:ascii="Times New Roman" w:hAnsi="Times New Roman" w:cs="Times New Roman"/>
          <w:color w:val="000000"/>
          <w:sz w:val="24"/>
          <w:szCs w:val="24"/>
          <w:lang w:val="uk-UA"/>
        </w:rPr>
        <w:t>Дослідження вихідних форматів геодезичних приладів для забезпечення уніфікації виріше</w:t>
      </w:r>
      <w:r w:rsidR="005A5283">
        <w:rPr>
          <w:rFonts w:ascii="Times New Roman" w:hAnsi="Times New Roman" w:cs="Times New Roman"/>
          <w:color w:val="000000"/>
          <w:sz w:val="24"/>
          <w:szCs w:val="24"/>
          <w:lang w:val="uk-UA"/>
        </w:rPr>
        <w:t>ння інженерно-геодезичних задач</w:t>
      </w:r>
      <w:r w:rsidRPr="003A7E70">
        <w:rPr>
          <w:rFonts w:ascii="Times New Roman" w:hAnsi="Times New Roman" w:cs="Times New Roman"/>
          <w:color w:val="000000"/>
          <w:sz w:val="24"/>
          <w:szCs w:val="24"/>
          <w:lang w:val="uk-UA"/>
        </w:rPr>
        <w:t>» студен</w:t>
      </w:r>
      <w:r w:rsidR="0046356C" w:rsidRPr="0046356C">
        <w:rPr>
          <w:rFonts w:ascii="Times New Roman" w:hAnsi="Times New Roman" w:cs="Times New Roman"/>
          <w:color w:val="000000"/>
          <w:sz w:val="24"/>
          <w:szCs w:val="24"/>
          <w:lang w:val="uk-UA"/>
        </w:rPr>
        <w:t>та</w:t>
      </w:r>
      <w:r w:rsidRPr="003A7E70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групи ГД</w:t>
      </w:r>
      <w:r w:rsidR="0046356C">
        <w:rPr>
          <w:rFonts w:ascii="Times New Roman" w:hAnsi="Times New Roman" w:cs="Times New Roman"/>
          <w:color w:val="000000"/>
          <w:sz w:val="24"/>
          <w:szCs w:val="24"/>
          <w:lang w:val="uk-UA"/>
        </w:rPr>
        <w:t>ІГ</w:t>
      </w:r>
      <w:r w:rsidRPr="003A7E70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-21 </w:t>
      </w:r>
      <w:proofErr w:type="spellStart"/>
      <w:r w:rsidR="005A5283">
        <w:rPr>
          <w:rFonts w:ascii="Times New Roman" w:hAnsi="Times New Roman" w:cs="Times New Roman"/>
          <w:color w:val="000000"/>
          <w:sz w:val="24"/>
          <w:szCs w:val="24"/>
          <w:lang w:val="uk-UA"/>
        </w:rPr>
        <w:t>Зітинюка</w:t>
      </w:r>
      <w:proofErr w:type="spellEnd"/>
      <w:r w:rsidR="005A5283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Ю.Д</w:t>
      </w:r>
      <w:r w:rsidR="008C3B85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Pr="003A7E70">
        <w:rPr>
          <w:rFonts w:ascii="Times New Roman" w:hAnsi="Times New Roman" w:cs="Times New Roman"/>
          <w:color w:val="000000"/>
          <w:sz w:val="24"/>
          <w:szCs w:val="24"/>
          <w:lang w:val="uk-UA"/>
        </w:rPr>
        <w:t>, ІГДГ.</w:t>
      </w:r>
    </w:p>
    <w:p w:rsidR="00E16959" w:rsidRDefault="00E16959" w:rsidP="00E1695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3A7E70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Програмне забезпечення перевірки на плагіат </w:t>
      </w:r>
      <w:proofErr w:type="spellStart"/>
      <w:r w:rsidRPr="003A7E70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StrikePlagiarism</w:t>
      </w:r>
      <w:proofErr w:type="spellEnd"/>
      <w:r w:rsidRPr="003A7E70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(</w:t>
      </w:r>
      <w:r w:rsidRPr="003A7E70">
        <w:rPr>
          <w:rFonts w:ascii="Times New Roman" w:hAnsi="Times New Roman" w:cs="Times New Roman"/>
          <w:color w:val="000000"/>
          <w:sz w:val="24"/>
          <w:szCs w:val="24"/>
          <w:lang w:val="en-US"/>
        </w:rPr>
        <w:t>https</w:t>
      </w:r>
      <w:r w:rsidRPr="003A7E70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:// </w:t>
      </w:r>
      <w:proofErr w:type="spellStart"/>
      <w:r w:rsidRPr="003A7E70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strikeplagiarism</w:t>
      </w:r>
      <w:proofErr w:type="spellEnd"/>
      <w:r w:rsidRPr="003A7E70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Pr="003A7E70">
        <w:rPr>
          <w:rFonts w:ascii="Times New Roman" w:hAnsi="Times New Roman" w:cs="Times New Roman"/>
          <w:color w:val="000000"/>
          <w:sz w:val="24"/>
          <w:szCs w:val="24"/>
          <w:lang w:val="en-US"/>
        </w:rPr>
        <w:t>com</w:t>
      </w:r>
      <w:r w:rsidRPr="003A7E70">
        <w:rPr>
          <w:rFonts w:ascii="Times New Roman" w:hAnsi="Times New Roman" w:cs="Times New Roman"/>
          <w:color w:val="000000"/>
          <w:sz w:val="24"/>
          <w:szCs w:val="24"/>
          <w:lang w:val="uk-UA"/>
        </w:rPr>
        <w:t>) – на безоплатній основі.</w:t>
      </w:r>
    </w:p>
    <w:p w:rsidR="00E16959" w:rsidRPr="003A7E70" w:rsidRDefault="00E16959" w:rsidP="00E1695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E16959" w:rsidRDefault="00E16959" w:rsidP="00E1695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3A7E70">
        <w:rPr>
          <w:rFonts w:ascii="Times New Roman" w:hAnsi="Times New Roman" w:cs="Times New Roman"/>
          <w:color w:val="000000"/>
          <w:sz w:val="24"/>
          <w:szCs w:val="24"/>
          <w:lang w:val="uk-UA"/>
        </w:rPr>
        <w:t>Результати перевірки на оригінальність роботи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1843"/>
        <w:gridCol w:w="1984"/>
        <w:gridCol w:w="2517"/>
      </w:tblGrid>
      <w:tr w:rsidR="00E16959" w:rsidRPr="003A7E70" w:rsidTr="004A3A66">
        <w:trPr>
          <w:trHeight w:val="1250"/>
        </w:trPr>
        <w:tc>
          <w:tcPr>
            <w:tcW w:w="1809" w:type="dxa"/>
            <w:vAlign w:val="center"/>
          </w:tcPr>
          <w:p w:rsidR="00E16959" w:rsidRPr="003A7E70" w:rsidRDefault="00E16959" w:rsidP="004A3A6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Номери розділів роботи, які перевірялись</w:t>
            </w:r>
          </w:p>
        </w:tc>
        <w:tc>
          <w:tcPr>
            <w:tcW w:w="1418" w:type="dxa"/>
            <w:vAlign w:val="center"/>
          </w:tcPr>
          <w:p w:rsidR="00E16959" w:rsidRPr="003A7E70" w:rsidRDefault="00E16959" w:rsidP="004A3A6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Обсяг тексту, стор.</w:t>
            </w:r>
          </w:p>
        </w:tc>
        <w:tc>
          <w:tcPr>
            <w:tcW w:w="1843" w:type="dxa"/>
            <w:vAlign w:val="center"/>
          </w:tcPr>
          <w:p w:rsidR="00E16959" w:rsidRPr="003A7E70" w:rsidRDefault="00E16959" w:rsidP="004A3A6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Обсяг тексту розділів, який перевірявся на оригінальність, стор.</w:t>
            </w:r>
          </w:p>
        </w:tc>
        <w:tc>
          <w:tcPr>
            <w:tcW w:w="1984" w:type="dxa"/>
            <w:vAlign w:val="center"/>
          </w:tcPr>
          <w:p w:rsidR="00E16959" w:rsidRPr="003A7E70" w:rsidRDefault="00E16959" w:rsidP="004A3A6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Показник оригінальності у відсотках</w:t>
            </w:r>
          </w:p>
        </w:tc>
        <w:tc>
          <w:tcPr>
            <w:tcW w:w="2517" w:type="dxa"/>
            <w:vAlign w:val="center"/>
          </w:tcPr>
          <w:p w:rsidR="00E16959" w:rsidRPr="003A7E70" w:rsidRDefault="00E16959" w:rsidP="004A3A6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Примітка</w:t>
            </w:r>
          </w:p>
        </w:tc>
      </w:tr>
      <w:tr w:rsidR="00E16959" w:rsidRPr="003A7E70" w:rsidTr="004A3A66">
        <w:tc>
          <w:tcPr>
            <w:tcW w:w="1809" w:type="dxa"/>
            <w:vAlign w:val="center"/>
          </w:tcPr>
          <w:p w:rsidR="004C0B27" w:rsidRDefault="0046356C" w:rsidP="005C448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Розділ 2</w:t>
            </w:r>
            <w:r w:rsidR="004C0B27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,</w:t>
            </w:r>
          </w:p>
          <w:p w:rsidR="004C0B27" w:rsidRDefault="004C0B27" w:rsidP="005C448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Розділ 3,</w:t>
            </w:r>
          </w:p>
          <w:p w:rsidR="00E16959" w:rsidRPr="003A7E70" w:rsidRDefault="008C3B85" w:rsidP="005C448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висновки</w:t>
            </w:r>
          </w:p>
        </w:tc>
        <w:tc>
          <w:tcPr>
            <w:tcW w:w="1418" w:type="dxa"/>
            <w:vAlign w:val="center"/>
          </w:tcPr>
          <w:p w:rsidR="00E16959" w:rsidRPr="00D74B56" w:rsidRDefault="007550DC" w:rsidP="004A3A6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53</w:t>
            </w:r>
          </w:p>
        </w:tc>
        <w:tc>
          <w:tcPr>
            <w:tcW w:w="1843" w:type="dxa"/>
            <w:vAlign w:val="center"/>
          </w:tcPr>
          <w:p w:rsidR="00E16959" w:rsidRPr="00ED6554" w:rsidRDefault="005A5283" w:rsidP="004A3A6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31</w:t>
            </w:r>
          </w:p>
        </w:tc>
        <w:tc>
          <w:tcPr>
            <w:tcW w:w="1984" w:type="dxa"/>
            <w:vAlign w:val="center"/>
          </w:tcPr>
          <w:p w:rsidR="00E16959" w:rsidRPr="00705C38" w:rsidRDefault="005A5283" w:rsidP="004A3A6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100</w:t>
            </w:r>
          </w:p>
        </w:tc>
        <w:tc>
          <w:tcPr>
            <w:tcW w:w="2517" w:type="dxa"/>
            <w:vAlign w:val="center"/>
          </w:tcPr>
          <w:p w:rsidR="00E16959" w:rsidRDefault="00DD35CA" w:rsidP="004A3A66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Коефіцієнт подібності №1 – </w:t>
            </w:r>
            <w:r w:rsidR="005A5283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0,0</w:t>
            </w:r>
            <w:r w:rsidR="008C3B85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0</w:t>
            </w:r>
            <w:r w:rsidR="00E16959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%</w:t>
            </w:r>
          </w:p>
          <w:p w:rsidR="00E16959" w:rsidRPr="003A7E70" w:rsidRDefault="00E16959" w:rsidP="004A3A66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Коефіцієнт подібності </w:t>
            </w:r>
            <w:r w:rsidR="00DD35CA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№2 – </w:t>
            </w:r>
            <w:r w:rsidR="005C4484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0,00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%</w:t>
            </w:r>
          </w:p>
        </w:tc>
      </w:tr>
      <w:tr w:rsidR="00E16959" w:rsidRPr="003A7E70" w:rsidTr="004A3A66">
        <w:trPr>
          <w:trHeight w:val="285"/>
        </w:trPr>
        <w:tc>
          <w:tcPr>
            <w:tcW w:w="5070" w:type="dxa"/>
            <w:gridSpan w:val="3"/>
            <w:vAlign w:val="center"/>
          </w:tcPr>
          <w:p w:rsidR="00E16959" w:rsidRPr="003A7E70" w:rsidRDefault="00E16959" w:rsidP="004A3A6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Загальна оригінальність МКР</w:t>
            </w:r>
          </w:p>
        </w:tc>
        <w:tc>
          <w:tcPr>
            <w:tcW w:w="4501" w:type="dxa"/>
            <w:gridSpan w:val="2"/>
            <w:vAlign w:val="center"/>
          </w:tcPr>
          <w:p w:rsidR="00E16959" w:rsidRPr="003A7E70" w:rsidRDefault="00E16959" w:rsidP="004A3A6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допустимий рівень</w:t>
            </w:r>
          </w:p>
        </w:tc>
      </w:tr>
    </w:tbl>
    <w:p w:rsidR="00E16959" w:rsidRPr="003A7E70" w:rsidRDefault="00E16959" w:rsidP="00E16959">
      <w:pPr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E16959" w:rsidRDefault="005C4484" w:rsidP="00E16959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10</w:t>
      </w:r>
      <w:r w:rsidR="0046356C">
        <w:rPr>
          <w:rFonts w:ascii="Times New Roman" w:hAnsi="Times New Roman" w:cs="Times New Roman"/>
          <w:sz w:val="24"/>
          <w:szCs w:val="24"/>
          <w:lang w:val="uk-UA"/>
        </w:rPr>
        <w:t>.12.2019</w:t>
      </w:r>
      <w:r w:rsidR="00E16959">
        <w:rPr>
          <w:rFonts w:ascii="Times New Roman" w:hAnsi="Times New Roman" w:cs="Times New Roman"/>
          <w:sz w:val="24"/>
          <w:szCs w:val="24"/>
          <w:lang w:val="uk-UA"/>
        </w:rPr>
        <w:t>р.</w:t>
      </w:r>
    </w:p>
    <w:p w:rsidR="00E16959" w:rsidRDefault="00E16959" w:rsidP="00E16959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E16959" w:rsidRDefault="00E16959" w:rsidP="00E16959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Відповідальний від кафедри за перевірку                                      </w:t>
      </w:r>
      <w:r w:rsidR="0046356C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Мудра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Ю.Р.</w:t>
      </w:r>
    </w:p>
    <w:p w:rsidR="00E16959" w:rsidRDefault="00E16959" w:rsidP="00E16959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E16959" w:rsidRPr="00D74B56" w:rsidRDefault="00E16959" w:rsidP="00E16959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Завідувач кафедри ІГД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Церклевич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А.Л.</w:t>
      </w:r>
    </w:p>
    <w:p w:rsidR="00F44BE8" w:rsidRPr="00E16959" w:rsidRDefault="00F44BE8">
      <w:pPr>
        <w:rPr>
          <w:lang w:val="uk-UA"/>
        </w:rPr>
      </w:pPr>
    </w:p>
    <w:sectPr w:rsidR="00F44BE8" w:rsidRPr="00E16959" w:rsidSect="00F44B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16959"/>
    <w:rsid w:val="000F413D"/>
    <w:rsid w:val="001E3049"/>
    <w:rsid w:val="0035274D"/>
    <w:rsid w:val="003D324D"/>
    <w:rsid w:val="004600DF"/>
    <w:rsid w:val="0046356C"/>
    <w:rsid w:val="004C0B27"/>
    <w:rsid w:val="005478B2"/>
    <w:rsid w:val="00553B0C"/>
    <w:rsid w:val="005A5283"/>
    <w:rsid w:val="005C4484"/>
    <w:rsid w:val="0070536B"/>
    <w:rsid w:val="00705C38"/>
    <w:rsid w:val="0073767B"/>
    <w:rsid w:val="007550DC"/>
    <w:rsid w:val="008C3B85"/>
    <w:rsid w:val="00C1184B"/>
    <w:rsid w:val="00DD35CA"/>
    <w:rsid w:val="00E16959"/>
    <w:rsid w:val="00F44BE8"/>
    <w:rsid w:val="00F6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306020D-2AF3-408F-93F8-BEA38DD95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69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69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13</cp:revision>
  <dcterms:created xsi:type="dcterms:W3CDTF">2018-12-03T16:13:00Z</dcterms:created>
  <dcterms:modified xsi:type="dcterms:W3CDTF">2019-12-11T07:58:00Z</dcterms:modified>
</cp:coreProperties>
</file>