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8CC11">
      <w:pPr>
        <w:jc w:val="center"/>
        <w:rPr>
          <w:rFonts w:hint="eastAsia"/>
          <w:b/>
          <w:bCs/>
          <w:sz w:val="24"/>
        </w:rPr>
      </w:pPr>
      <w:r>
        <w:rPr>
          <w:rFonts w:hint="eastAsia"/>
          <w:b/>
          <w:bCs/>
          <w:sz w:val="24"/>
        </w:rPr>
        <w:drawing>
          <wp:inline distT="0" distB="0" distL="114300" distR="114300">
            <wp:extent cx="5196840" cy="1121410"/>
            <wp:effectExtent l="0" t="0" r="0" b="6350"/>
            <wp:docPr id="825087064" name="图片 1" descr="标准组合-横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7064" name="图片 1" descr="标准组合-横式3"/>
                    <pic:cNvPicPr>
                      <a:picLocks noChangeAspect="1"/>
                    </pic:cNvPicPr>
                  </pic:nvPicPr>
                  <pic:blipFill>
                    <a:blip r:embed="rId9"/>
                    <a:stretch>
                      <a:fillRect/>
                    </a:stretch>
                  </pic:blipFill>
                  <pic:spPr>
                    <a:xfrm>
                      <a:off x="0" y="0"/>
                      <a:ext cx="5196840" cy="1121410"/>
                    </a:xfrm>
                    <a:prstGeom prst="rect">
                      <a:avLst/>
                    </a:prstGeom>
                    <a:noFill/>
                    <a:ln>
                      <a:noFill/>
                    </a:ln>
                  </pic:spPr>
                </pic:pic>
              </a:graphicData>
            </a:graphic>
          </wp:inline>
        </w:drawing>
      </w:r>
    </w:p>
    <w:p w14:paraId="0489A53C">
      <w:pPr>
        <w:rPr>
          <w:rFonts w:hint="eastAsia" w:eastAsia="仿宋_GB2312"/>
          <w:b/>
          <w:bCs/>
          <w:sz w:val="72"/>
          <w:szCs w:val="72"/>
        </w:rPr>
      </w:pPr>
    </w:p>
    <w:p w14:paraId="2F94A86B">
      <w:pPr>
        <w:jc w:val="center"/>
        <w:rPr>
          <w:rFonts w:hint="eastAsia" w:eastAsia="仿宋_GB2312"/>
          <w:b/>
          <w:bCs/>
          <w:sz w:val="72"/>
          <w:szCs w:val="72"/>
          <w:lang w:eastAsia="zh-CN"/>
        </w:rPr>
      </w:pPr>
      <w:r>
        <w:rPr>
          <w:rFonts w:hint="eastAsia" w:eastAsia="仿宋_GB2312"/>
          <w:b/>
          <w:bCs/>
          <w:sz w:val="72"/>
          <w:szCs w:val="72"/>
          <w:lang w:eastAsia="zh-CN"/>
        </w:rPr>
        <w:t>项目报告书</w:t>
      </w:r>
    </w:p>
    <w:p w14:paraId="750DDE7E">
      <w:pPr>
        <w:jc w:val="center"/>
        <w:rPr>
          <w:rFonts w:hint="eastAsia"/>
          <w:b/>
          <w:bCs/>
          <w:sz w:val="48"/>
          <w:szCs w:val="48"/>
          <w:lang w:eastAsia="zh-CN"/>
        </w:rPr>
      </w:pPr>
    </w:p>
    <w:p w14:paraId="301D8EDF">
      <w:pPr>
        <w:jc w:val="center"/>
        <w:rPr>
          <w:rFonts w:hint="eastAsia"/>
          <w:b/>
          <w:bCs/>
          <w:sz w:val="28"/>
          <w:szCs w:val="28"/>
          <w:lang w:eastAsia="zh-CN"/>
        </w:rPr>
      </w:pPr>
      <w:r>
        <w:rPr>
          <w:rFonts w:hint="eastAsia"/>
          <w:b/>
          <w:bCs/>
          <w:sz w:val="28"/>
          <w:szCs w:val="28"/>
          <w:lang w:eastAsia="zh-CN"/>
        </w:rPr>
        <w:t>授课时间：2025-2026学年第二学期</w:t>
      </w:r>
    </w:p>
    <w:p w14:paraId="78FEC7AA">
      <w:pPr>
        <w:rPr>
          <w:rFonts w:hint="eastAsia"/>
          <w:lang w:eastAsia="zh-CN"/>
        </w:rPr>
      </w:pPr>
    </w:p>
    <w:p w14:paraId="4C5DE586">
      <w:pPr>
        <w:widowControl w:val="0"/>
        <w:autoSpaceDE w:val="0"/>
        <w:autoSpaceDN w:val="0"/>
        <w:spacing w:after="156" w:afterLines="50" w:line="240" w:lineRule="auto"/>
        <w:ind w:firstLine="1205" w:firstLineChars="400"/>
        <w:rPr>
          <w:rFonts w:hint="eastAsia"/>
          <w:b/>
          <w:bCs/>
          <w:sz w:val="32"/>
          <w:szCs w:val="32"/>
          <w:lang w:eastAsia="zh-CN"/>
        </w:rPr>
      </w:pPr>
      <w:r>
        <w:rPr>
          <w:rFonts w:hint="eastAsia"/>
          <w:b/>
          <w:bCs/>
          <w:sz w:val="30"/>
          <w:szCs w:val="30"/>
          <w:lang w:eastAsia="zh-CN"/>
        </w:rPr>
        <w:t>项目名称：</w:t>
      </w:r>
      <w:r>
        <w:rPr>
          <w:b/>
          <w:bCs/>
          <w:sz w:val="32"/>
          <w:szCs w:val="32"/>
          <w:u w:val="single"/>
          <w:lang w:eastAsia="zh-CN"/>
        </w:rPr>
        <w:t>基于UCI蘑菇数据集的机器学习分类分析</w:t>
      </w:r>
    </w:p>
    <w:p w14:paraId="493B218B">
      <w:pPr>
        <w:tabs>
          <w:tab w:val="left" w:pos="4380"/>
          <w:tab w:val="left" w:pos="8364"/>
        </w:tabs>
        <w:spacing w:after="156" w:afterLines="50" w:line="240" w:lineRule="auto"/>
        <w:ind w:right="141" w:rightChars="64" w:firstLine="1205" w:firstLineChars="400"/>
        <w:rPr>
          <w:rFonts w:hint="eastAsia"/>
          <w:b/>
          <w:bCs/>
          <w:sz w:val="30"/>
          <w:szCs w:val="30"/>
          <w:u w:val="single"/>
          <w:lang w:eastAsia="zh-CN"/>
        </w:rPr>
      </w:pPr>
      <w:r>
        <w:rPr>
          <w:rFonts w:hint="eastAsia"/>
          <w:b/>
          <w:bCs/>
          <w:sz w:val="30"/>
          <w:szCs w:val="30"/>
          <w:lang w:eastAsia="zh-CN"/>
        </w:rPr>
        <w:t>学       院：</w:t>
      </w:r>
      <w:r>
        <w:rPr>
          <w:b/>
          <w:bCs/>
          <w:sz w:val="30"/>
          <w:szCs w:val="30"/>
          <w:u w:val="single"/>
          <w:lang w:eastAsia="zh-CN"/>
        </w:rPr>
        <w:tab/>
      </w:r>
      <w:r>
        <w:rPr>
          <w:rFonts w:hint="eastAsia"/>
          <w:b/>
          <w:bCs/>
          <w:sz w:val="30"/>
          <w:szCs w:val="30"/>
          <w:u w:val="single"/>
          <w:lang w:eastAsia="zh-CN"/>
        </w:rPr>
        <w:t>计算机与信息学院</w:t>
      </w:r>
      <w:r>
        <w:rPr>
          <w:b/>
          <w:bCs/>
          <w:sz w:val="30"/>
          <w:szCs w:val="30"/>
          <w:u w:val="single"/>
          <w:lang w:eastAsia="zh-CN"/>
        </w:rPr>
        <w:tab/>
      </w:r>
    </w:p>
    <w:p w14:paraId="7BE67F31">
      <w:pPr>
        <w:tabs>
          <w:tab w:val="left" w:pos="3480"/>
          <w:tab w:val="left" w:pos="8364"/>
        </w:tabs>
        <w:spacing w:after="156" w:afterLines="50" w:line="240" w:lineRule="auto"/>
        <w:ind w:firstLine="1205" w:firstLineChars="400"/>
        <w:rPr>
          <w:rFonts w:hint="eastAsia"/>
          <w:b/>
          <w:bCs/>
          <w:sz w:val="30"/>
          <w:szCs w:val="30"/>
          <w:lang w:eastAsia="zh-CN"/>
        </w:rPr>
      </w:pPr>
      <w:r>
        <w:rPr>
          <w:rFonts w:hint="eastAsia"/>
          <w:b/>
          <w:bCs/>
          <w:sz w:val="30"/>
          <w:szCs w:val="30"/>
          <w:lang w:eastAsia="zh-CN"/>
        </w:rPr>
        <w:t>年级专业：</w:t>
      </w:r>
      <w:r>
        <w:rPr>
          <w:b/>
          <w:bCs/>
          <w:sz w:val="30"/>
          <w:szCs w:val="30"/>
          <w:u w:val="single"/>
          <w:lang w:eastAsia="zh-CN"/>
        </w:rPr>
        <w:tab/>
      </w:r>
      <w:r>
        <w:rPr>
          <w:rFonts w:hint="eastAsia"/>
          <w:b/>
          <w:bCs/>
          <w:sz w:val="30"/>
          <w:szCs w:val="30"/>
          <w:u w:val="single"/>
          <w:lang w:eastAsia="zh-CN"/>
        </w:rPr>
        <w:t>2025级数据科学与大数据技术</w:t>
      </w:r>
      <w:r>
        <w:rPr>
          <w:b/>
          <w:bCs/>
          <w:sz w:val="30"/>
          <w:szCs w:val="30"/>
          <w:u w:val="single"/>
          <w:lang w:eastAsia="zh-CN"/>
        </w:rPr>
        <w:tab/>
      </w:r>
    </w:p>
    <w:p w14:paraId="7C829F7E">
      <w:pPr>
        <w:tabs>
          <w:tab w:val="left" w:pos="5124"/>
          <w:tab w:val="left" w:pos="8364"/>
        </w:tabs>
        <w:spacing w:after="156" w:afterLines="50" w:line="240" w:lineRule="auto"/>
        <w:ind w:firstLine="1205" w:firstLineChars="400"/>
        <w:rPr>
          <w:rFonts w:hint="eastAsia"/>
          <w:b/>
          <w:bCs/>
          <w:sz w:val="30"/>
          <w:szCs w:val="30"/>
          <w:lang w:eastAsia="zh-CN"/>
        </w:rPr>
      </w:pPr>
      <w:r>
        <w:rPr>
          <w:rFonts w:hint="eastAsia"/>
          <w:b/>
          <w:bCs/>
          <w:sz w:val="30"/>
          <w:szCs w:val="30"/>
          <w:lang w:eastAsia="zh-CN"/>
        </w:rPr>
        <w:t>组       别：</w:t>
      </w:r>
      <w:r>
        <w:rPr>
          <w:b/>
          <w:bCs/>
          <w:sz w:val="30"/>
          <w:szCs w:val="30"/>
          <w:u w:val="single"/>
          <w:lang w:eastAsia="zh-CN"/>
        </w:rPr>
        <w:tab/>
      </w:r>
      <w:r>
        <w:rPr>
          <w:rFonts w:hint="eastAsia"/>
          <w:b/>
          <w:bCs/>
          <w:sz w:val="30"/>
          <w:szCs w:val="30"/>
          <w:u w:val="single"/>
          <w:lang w:eastAsia="zh-CN"/>
        </w:rPr>
        <w:t>1</w:t>
      </w:r>
      <w:r>
        <w:rPr>
          <w:b/>
          <w:bCs/>
          <w:sz w:val="30"/>
          <w:szCs w:val="30"/>
          <w:u w:val="single"/>
          <w:lang w:eastAsia="zh-CN"/>
        </w:rPr>
        <w:tab/>
      </w:r>
    </w:p>
    <w:p w14:paraId="3A2DA859">
      <w:pPr>
        <w:tabs>
          <w:tab w:val="left" w:pos="5103"/>
          <w:tab w:val="left" w:pos="8364"/>
        </w:tabs>
        <w:spacing w:after="156" w:afterLines="50" w:line="240" w:lineRule="auto"/>
        <w:ind w:firstLine="1205" w:firstLineChars="400"/>
        <w:rPr>
          <w:rFonts w:hint="eastAsia"/>
          <w:b/>
          <w:bCs/>
          <w:sz w:val="30"/>
          <w:szCs w:val="30"/>
          <w:lang w:eastAsia="zh-CN"/>
        </w:rPr>
      </w:pPr>
      <w:r>
        <w:rPr>
          <w:rFonts w:hint="eastAsia"/>
          <w:b/>
          <w:bCs/>
          <w:sz w:val="30"/>
          <w:szCs w:val="30"/>
          <w:lang w:eastAsia="zh-CN"/>
        </w:rPr>
        <w:t>项目编号：</w:t>
      </w:r>
      <w:r>
        <w:rPr>
          <w:b/>
          <w:bCs/>
          <w:sz w:val="30"/>
          <w:szCs w:val="30"/>
          <w:u w:val="single"/>
          <w:lang w:eastAsia="zh-CN"/>
        </w:rPr>
        <w:tab/>
      </w:r>
      <w:r>
        <w:rPr>
          <w:rFonts w:hint="eastAsia"/>
          <w:b/>
          <w:bCs/>
          <w:sz w:val="30"/>
          <w:szCs w:val="30"/>
          <w:u w:val="single"/>
          <w:lang w:eastAsia="zh-CN"/>
        </w:rPr>
        <w:t>14</w:t>
      </w:r>
      <w:r>
        <w:rPr>
          <w:b/>
          <w:bCs/>
          <w:sz w:val="30"/>
          <w:szCs w:val="30"/>
          <w:u w:val="single"/>
          <w:lang w:eastAsia="zh-CN"/>
        </w:rPr>
        <w:tab/>
      </w:r>
    </w:p>
    <w:p w14:paraId="04A036AD">
      <w:pPr>
        <w:ind w:firstLine="1205" w:firstLineChars="400"/>
        <w:rPr>
          <w:rFonts w:hint="eastAsia"/>
          <w:b/>
          <w:bCs/>
          <w:sz w:val="30"/>
          <w:szCs w:val="30"/>
          <w:u w:val="single"/>
          <w:lang w:eastAsia="zh-CN"/>
        </w:rPr>
      </w:pPr>
    </w:p>
    <w:p w14:paraId="448100CA">
      <w:pPr>
        <w:rPr>
          <w:rFonts w:hint="eastAsia"/>
          <w:b/>
          <w:bCs/>
          <w:sz w:val="30"/>
          <w:szCs w:val="30"/>
          <w:u w:val="single"/>
          <w:lang w:eastAsia="zh-CN"/>
        </w:rPr>
      </w:pPr>
    </w:p>
    <w:p w14:paraId="24080BBE">
      <w:pPr>
        <w:jc w:val="center"/>
        <w:rPr>
          <w:rFonts w:hint="eastAsia"/>
          <w:b/>
          <w:bCs/>
          <w:sz w:val="28"/>
          <w:szCs w:val="28"/>
          <w:lang w:eastAsia="zh-CN"/>
        </w:rPr>
        <w:sectPr>
          <w:headerReference r:id="rId5" w:type="default"/>
          <w:footerReference r:id="rId6" w:type="default"/>
          <w:pgSz w:w="11906" w:h="16838"/>
          <w:pgMar w:top="1134" w:right="1134" w:bottom="1134" w:left="1417" w:header="851" w:footer="992" w:gutter="0"/>
          <w:cols w:space="720" w:num="1"/>
          <w:docGrid w:type="lines" w:linePitch="312" w:charSpace="0"/>
        </w:sectPr>
      </w:pPr>
      <w:r>
        <w:rPr>
          <w:rFonts w:hint="eastAsia"/>
          <w:b/>
          <w:bCs/>
          <w:sz w:val="28"/>
          <w:szCs w:val="28"/>
          <w:lang w:eastAsia="zh-CN"/>
        </w:rPr>
        <w:t>2026年 6 月</w:t>
      </w:r>
    </w:p>
    <w:p w14:paraId="71ED05F9">
      <w:pPr>
        <w:pStyle w:val="3"/>
        <w:jc w:val="center"/>
        <w:rPr>
          <w:lang w:eastAsia="zh-CN"/>
        </w:rPr>
      </w:pPr>
      <w:bookmarkStart w:id="0" w:name="_Toc11046"/>
      <w:r>
        <w:rPr>
          <w:lang w:eastAsia="zh-CN"/>
        </w:rPr>
        <w:t>目  录</w:t>
      </w:r>
      <w:bookmarkEnd w:id="0"/>
    </w:p>
    <w:p w14:paraId="6451CC8B">
      <w:pPr>
        <w:pStyle w:val="27"/>
        <w:tabs>
          <w:tab w:val="right" w:leader="dot" w:pos="8306"/>
        </w:tabs>
      </w:pPr>
      <w:r>
        <w:fldChar w:fldCharType="begin"/>
      </w:r>
      <w:r>
        <w:instrText xml:space="preserve">TOC \o "1-3" \h \u </w:instrText>
      </w:r>
      <w:r>
        <w:fldChar w:fldCharType="separate"/>
      </w:r>
      <w:r>
        <w:fldChar w:fldCharType="begin"/>
      </w:r>
      <w:r>
        <w:instrText xml:space="preserve"> HYPERLINK \l _Toc11046 </w:instrText>
      </w:r>
      <w:r>
        <w:fldChar w:fldCharType="separate"/>
      </w:r>
      <w:r>
        <w:rPr>
          <w:lang w:eastAsia="zh-CN"/>
        </w:rPr>
        <w:t>目  录</w:t>
      </w:r>
      <w:r>
        <w:tab/>
      </w:r>
      <w:r>
        <w:fldChar w:fldCharType="begin"/>
      </w:r>
      <w:r>
        <w:instrText xml:space="preserve"> PAGEREF _Toc11046 \h </w:instrText>
      </w:r>
      <w:r>
        <w:fldChar w:fldCharType="separate"/>
      </w:r>
      <w:r>
        <w:t>2</w:t>
      </w:r>
      <w:r>
        <w:fldChar w:fldCharType="end"/>
      </w:r>
      <w:r>
        <w:fldChar w:fldCharType="end"/>
      </w:r>
    </w:p>
    <w:p w14:paraId="756AE09E">
      <w:pPr>
        <w:pStyle w:val="27"/>
        <w:tabs>
          <w:tab w:val="right" w:leader="dot" w:pos="8306"/>
        </w:tabs>
      </w:pPr>
      <w:r>
        <w:fldChar w:fldCharType="begin"/>
      </w:r>
      <w:r>
        <w:instrText xml:space="preserve"> HYPERLINK \l _Toc18164 </w:instrText>
      </w:r>
      <w:r>
        <w:fldChar w:fldCharType="separate"/>
      </w:r>
      <w:r>
        <w:rPr>
          <w:lang w:eastAsia="zh-CN"/>
        </w:rPr>
        <w:t>一、</w:t>
      </w:r>
      <w:r>
        <w:rPr>
          <w:rFonts w:hint="eastAsia"/>
          <w:lang w:eastAsia="zh-CN"/>
        </w:rPr>
        <w:t>引言</w:t>
      </w:r>
      <w:r>
        <w:tab/>
      </w:r>
      <w:r>
        <w:fldChar w:fldCharType="begin"/>
      </w:r>
      <w:r>
        <w:instrText xml:space="preserve"> PAGEREF _Toc18164 \h </w:instrText>
      </w:r>
      <w:r>
        <w:fldChar w:fldCharType="separate"/>
      </w:r>
      <w:r>
        <w:t>8</w:t>
      </w:r>
      <w:r>
        <w:fldChar w:fldCharType="end"/>
      </w:r>
      <w:r>
        <w:fldChar w:fldCharType="end"/>
      </w:r>
    </w:p>
    <w:p w14:paraId="3F527C7D">
      <w:pPr>
        <w:pStyle w:val="30"/>
        <w:tabs>
          <w:tab w:val="right" w:leader="dot" w:pos="8306"/>
        </w:tabs>
      </w:pPr>
      <w:r>
        <w:fldChar w:fldCharType="begin"/>
      </w:r>
      <w:r>
        <w:instrText xml:space="preserve"> HYPERLINK \l _Toc18934 </w:instrText>
      </w:r>
      <w:r>
        <w:fldChar w:fldCharType="separate"/>
      </w:r>
      <w:r>
        <w:rPr>
          <w:lang w:eastAsia="zh-CN"/>
        </w:rPr>
        <w:t>1.1 项目背景</w:t>
      </w:r>
      <w:r>
        <w:tab/>
      </w:r>
      <w:r>
        <w:fldChar w:fldCharType="begin"/>
      </w:r>
      <w:r>
        <w:instrText xml:space="preserve"> PAGEREF _Toc18934 \h </w:instrText>
      </w:r>
      <w:r>
        <w:fldChar w:fldCharType="separate"/>
      </w:r>
      <w:r>
        <w:t>8</w:t>
      </w:r>
      <w:r>
        <w:fldChar w:fldCharType="end"/>
      </w:r>
      <w:r>
        <w:fldChar w:fldCharType="end"/>
      </w:r>
    </w:p>
    <w:p w14:paraId="049F785B">
      <w:pPr>
        <w:pStyle w:val="30"/>
        <w:tabs>
          <w:tab w:val="right" w:leader="dot" w:pos="8306"/>
        </w:tabs>
      </w:pPr>
      <w:r>
        <w:fldChar w:fldCharType="begin"/>
      </w:r>
      <w:r>
        <w:instrText xml:space="preserve"> HYPERLINK \l _Toc17375 </w:instrText>
      </w:r>
      <w:r>
        <w:fldChar w:fldCharType="separate"/>
      </w:r>
      <w:r>
        <w:rPr>
          <w:lang w:eastAsia="zh-CN"/>
        </w:rPr>
        <w:t>1.2 研究目标</w:t>
      </w:r>
      <w:r>
        <w:tab/>
      </w:r>
      <w:r>
        <w:fldChar w:fldCharType="begin"/>
      </w:r>
      <w:r>
        <w:instrText xml:space="preserve"> PAGEREF _Toc17375 \h </w:instrText>
      </w:r>
      <w:r>
        <w:fldChar w:fldCharType="separate"/>
      </w:r>
      <w:r>
        <w:t>8</w:t>
      </w:r>
      <w:r>
        <w:fldChar w:fldCharType="end"/>
      </w:r>
      <w:r>
        <w:fldChar w:fldCharType="end"/>
      </w:r>
    </w:p>
    <w:p w14:paraId="0A877798">
      <w:pPr>
        <w:pStyle w:val="30"/>
        <w:tabs>
          <w:tab w:val="right" w:leader="dot" w:pos="8306"/>
        </w:tabs>
      </w:pPr>
      <w:r>
        <w:fldChar w:fldCharType="begin"/>
      </w:r>
      <w:r>
        <w:instrText xml:space="preserve"> HYPERLINK \l _Toc31438 </w:instrText>
      </w:r>
      <w:r>
        <w:fldChar w:fldCharType="separate"/>
      </w:r>
      <w:r>
        <w:t>1.3研究意义</w:t>
      </w:r>
      <w:r>
        <w:tab/>
      </w:r>
      <w:r>
        <w:fldChar w:fldCharType="begin"/>
      </w:r>
      <w:r>
        <w:instrText xml:space="preserve"> PAGEREF _Toc31438 \h </w:instrText>
      </w:r>
      <w:r>
        <w:fldChar w:fldCharType="separate"/>
      </w:r>
      <w:r>
        <w:t>9</w:t>
      </w:r>
      <w:r>
        <w:fldChar w:fldCharType="end"/>
      </w:r>
      <w:r>
        <w:fldChar w:fldCharType="end"/>
      </w:r>
    </w:p>
    <w:p w14:paraId="328BEDDA">
      <w:pPr>
        <w:pStyle w:val="30"/>
        <w:tabs>
          <w:tab w:val="right" w:leader="dot" w:pos="8306"/>
        </w:tabs>
      </w:pPr>
      <w:r>
        <w:fldChar w:fldCharType="begin"/>
      </w:r>
      <w:r>
        <w:instrText xml:space="preserve"> HYPERLINK \l _Toc8113 </w:instrText>
      </w:r>
      <w:r>
        <w:fldChar w:fldCharType="separate"/>
      </w:r>
      <w:r>
        <w:t>1.4团队分工</w:t>
      </w:r>
      <w:r>
        <w:tab/>
      </w:r>
      <w:r>
        <w:fldChar w:fldCharType="begin"/>
      </w:r>
      <w:r>
        <w:instrText xml:space="preserve"> PAGEREF _Toc8113 \h </w:instrText>
      </w:r>
      <w:r>
        <w:fldChar w:fldCharType="separate"/>
      </w:r>
      <w:r>
        <w:t>9</w:t>
      </w:r>
      <w:r>
        <w:fldChar w:fldCharType="end"/>
      </w:r>
      <w:r>
        <w:fldChar w:fldCharType="end"/>
      </w:r>
    </w:p>
    <w:p w14:paraId="06626625">
      <w:pPr>
        <w:pStyle w:val="27"/>
        <w:tabs>
          <w:tab w:val="right" w:leader="dot" w:pos="8306"/>
        </w:tabs>
      </w:pPr>
      <w:r>
        <w:fldChar w:fldCharType="begin"/>
      </w:r>
      <w:r>
        <w:instrText xml:space="preserve"> HYPERLINK \l _Toc27875 </w:instrText>
      </w:r>
      <w:r>
        <w:fldChar w:fldCharType="separate"/>
      </w:r>
      <w:r>
        <w:rPr>
          <w:lang w:eastAsia="zh-CN"/>
        </w:rPr>
        <w:t>二、数据集说明</w:t>
      </w:r>
      <w:r>
        <w:tab/>
      </w:r>
      <w:r>
        <w:fldChar w:fldCharType="begin"/>
      </w:r>
      <w:r>
        <w:instrText xml:space="preserve"> PAGEREF _Toc27875 \h </w:instrText>
      </w:r>
      <w:r>
        <w:fldChar w:fldCharType="separate"/>
      </w:r>
      <w:r>
        <w:t>10</w:t>
      </w:r>
      <w:r>
        <w:fldChar w:fldCharType="end"/>
      </w:r>
      <w:r>
        <w:fldChar w:fldCharType="end"/>
      </w:r>
    </w:p>
    <w:p w14:paraId="031A42BF">
      <w:pPr>
        <w:pStyle w:val="30"/>
        <w:tabs>
          <w:tab w:val="right" w:leader="dot" w:pos="8306"/>
        </w:tabs>
      </w:pPr>
      <w:r>
        <w:fldChar w:fldCharType="begin"/>
      </w:r>
      <w:r>
        <w:instrText xml:space="preserve"> HYPERLINK \l _Toc18155 </w:instrText>
      </w:r>
      <w:r>
        <w:fldChar w:fldCharType="separate"/>
      </w:r>
      <w:r>
        <w:rPr>
          <w:lang w:eastAsia="zh-CN"/>
        </w:rPr>
        <w:t>2.1 数据来源</w:t>
      </w:r>
      <w:r>
        <w:tab/>
      </w:r>
      <w:r>
        <w:fldChar w:fldCharType="begin"/>
      </w:r>
      <w:r>
        <w:instrText xml:space="preserve"> PAGEREF _Toc18155 \h </w:instrText>
      </w:r>
      <w:r>
        <w:fldChar w:fldCharType="separate"/>
      </w:r>
      <w:r>
        <w:t>10</w:t>
      </w:r>
      <w:r>
        <w:fldChar w:fldCharType="end"/>
      </w:r>
      <w:r>
        <w:fldChar w:fldCharType="end"/>
      </w:r>
    </w:p>
    <w:p w14:paraId="41DD0773">
      <w:pPr>
        <w:pStyle w:val="30"/>
        <w:tabs>
          <w:tab w:val="right" w:leader="dot" w:pos="8306"/>
        </w:tabs>
      </w:pPr>
      <w:r>
        <w:fldChar w:fldCharType="begin"/>
      </w:r>
      <w:r>
        <w:instrText xml:space="preserve"> HYPERLINK \l _Toc21610 </w:instrText>
      </w:r>
      <w:r>
        <w:fldChar w:fldCharType="separate"/>
      </w:r>
      <w:r>
        <w:t>2.2 数据规模</w:t>
      </w:r>
      <w:r>
        <w:tab/>
      </w:r>
      <w:r>
        <w:fldChar w:fldCharType="begin"/>
      </w:r>
      <w:r>
        <w:instrText xml:space="preserve"> PAGEREF _Toc21610 \h </w:instrText>
      </w:r>
      <w:r>
        <w:fldChar w:fldCharType="separate"/>
      </w:r>
      <w:r>
        <w:t>10</w:t>
      </w:r>
      <w:r>
        <w:fldChar w:fldCharType="end"/>
      </w:r>
      <w:r>
        <w:fldChar w:fldCharType="end"/>
      </w:r>
    </w:p>
    <w:p w14:paraId="24CD7365">
      <w:pPr>
        <w:pStyle w:val="30"/>
        <w:tabs>
          <w:tab w:val="right" w:leader="dot" w:pos="8306"/>
        </w:tabs>
      </w:pPr>
      <w:r>
        <w:fldChar w:fldCharType="begin"/>
      </w:r>
      <w:r>
        <w:instrText xml:space="preserve"> HYPERLINK \l _Toc30677 </w:instrText>
      </w:r>
      <w:r>
        <w:fldChar w:fldCharType="separate"/>
      </w:r>
      <w:r>
        <w:rPr>
          <w:lang w:eastAsia="zh-CN"/>
        </w:rPr>
        <w:t>2.3 特征说明</w:t>
      </w:r>
      <w:r>
        <w:tab/>
      </w:r>
      <w:r>
        <w:fldChar w:fldCharType="begin"/>
      </w:r>
      <w:r>
        <w:instrText xml:space="preserve"> PAGEREF _Toc30677 \h </w:instrText>
      </w:r>
      <w:r>
        <w:fldChar w:fldCharType="separate"/>
      </w:r>
      <w:r>
        <w:t>10</w:t>
      </w:r>
      <w:r>
        <w:fldChar w:fldCharType="end"/>
      </w:r>
      <w:r>
        <w:fldChar w:fldCharType="end"/>
      </w:r>
    </w:p>
    <w:p w14:paraId="414492E2">
      <w:pPr>
        <w:pStyle w:val="27"/>
        <w:tabs>
          <w:tab w:val="right" w:leader="dot" w:pos="8306"/>
        </w:tabs>
      </w:pPr>
      <w:r>
        <w:fldChar w:fldCharType="begin"/>
      </w:r>
      <w:r>
        <w:instrText xml:space="preserve"> HYPERLINK \l _Toc3531 </w:instrText>
      </w:r>
      <w:r>
        <w:fldChar w:fldCharType="separate"/>
      </w:r>
      <w:r>
        <w:rPr>
          <w:lang w:eastAsia="zh-CN"/>
        </w:rPr>
        <w:t>三、主要使用的软件与技术</w:t>
      </w:r>
      <w:r>
        <w:tab/>
      </w:r>
      <w:r>
        <w:fldChar w:fldCharType="begin"/>
      </w:r>
      <w:r>
        <w:instrText xml:space="preserve"> PAGEREF _Toc3531 \h </w:instrText>
      </w:r>
      <w:r>
        <w:fldChar w:fldCharType="separate"/>
      </w:r>
      <w:r>
        <w:t>12</w:t>
      </w:r>
      <w:r>
        <w:fldChar w:fldCharType="end"/>
      </w:r>
      <w:r>
        <w:fldChar w:fldCharType="end"/>
      </w:r>
    </w:p>
    <w:p w14:paraId="5D1EB6B8">
      <w:pPr>
        <w:pStyle w:val="30"/>
        <w:tabs>
          <w:tab w:val="right" w:leader="dot" w:pos="8306"/>
        </w:tabs>
      </w:pPr>
      <w:r>
        <w:fldChar w:fldCharType="begin"/>
      </w:r>
      <w:r>
        <w:instrText xml:space="preserve"> HYPERLINK \l _Toc24436 </w:instrText>
      </w:r>
      <w:r>
        <w:fldChar w:fldCharType="separate"/>
      </w:r>
      <w:r>
        <w:t>3.1 编程语言与开发环境</w:t>
      </w:r>
      <w:r>
        <w:tab/>
      </w:r>
      <w:r>
        <w:fldChar w:fldCharType="begin"/>
      </w:r>
      <w:r>
        <w:instrText xml:space="preserve"> PAGEREF _Toc24436 \h </w:instrText>
      </w:r>
      <w:r>
        <w:fldChar w:fldCharType="separate"/>
      </w:r>
      <w:r>
        <w:t>12</w:t>
      </w:r>
      <w:r>
        <w:fldChar w:fldCharType="end"/>
      </w:r>
      <w:r>
        <w:fldChar w:fldCharType="end"/>
      </w:r>
    </w:p>
    <w:p w14:paraId="25CE1F70">
      <w:pPr>
        <w:pStyle w:val="30"/>
        <w:tabs>
          <w:tab w:val="right" w:leader="dot" w:pos="8306"/>
        </w:tabs>
      </w:pPr>
      <w:r>
        <w:fldChar w:fldCharType="begin"/>
      </w:r>
      <w:r>
        <w:instrText xml:space="preserve"> HYPERLINK \l _Toc13131 </w:instrText>
      </w:r>
      <w:r>
        <w:fldChar w:fldCharType="separate"/>
      </w:r>
      <w:r>
        <w:t>3.2 Python核心库</w:t>
      </w:r>
      <w:r>
        <w:tab/>
      </w:r>
      <w:r>
        <w:fldChar w:fldCharType="begin"/>
      </w:r>
      <w:r>
        <w:instrText xml:space="preserve"> PAGEREF _Toc13131 \h </w:instrText>
      </w:r>
      <w:r>
        <w:fldChar w:fldCharType="separate"/>
      </w:r>
      <w:r>
        <w:t>12</w:t>
      </w:r>
      <w:r>
        <w:fldChar w:fldCharType="end"/>
      </w:r>
      <w:r>
        <w:fldChar w:fldCharType="end"/>
      </w:r>
    </w:p>
    <w:p w14:paraId="36D71F80">
      <w:pPr>
        <w:pStyle w:val="30"/>
        <w:tabs>
          <w:tab w:val="right" w:leader="dot" w:pos="8306"/>
        </w:tabs>
      </w:pPr>
      <w:r>
        <w:fldChar w:fldCharType="begin"/>
      </w:r>
      <w:r>
        <w:instrText xml:space="preserve"> HYPERLINK \l _Toc4864 </w:instrText>
      </w:r>
      <w:r>
        <w:fldChar w:fldCharType="separate"/>
      </w:r>
      <w:r>
        <w:rPr>
          <w:lang w:eastAsia="zh-CN"/>
        </w:rPr>
        <w:t>3.3 前端可视化技术（dashboard.html）</w:t>
      </w:r>
      <w:r>
        <w:tab/>
      </w:r>
      <w:r>
        <w:fldChar w:fldCharType="begin"/>
      </w:r>
      <w:r>
        <w:instrText xml:space="preserve"> PAGEREF _Toc4864 \h </w:instrText>
      </w:r>
      <w:r>
        <w:fldChar w:fldCharType="separate"/>
      </w:r>
      <w:r>
        <w:t>12</w:t>
      </w:r>
      <w:r>
        <w:fldChar w:fldCharType="end"/>
      </w:r>
      <w:r>
        <w:fldChar w:fldCharType="end"/>
      </w:r>
    </w:p>
    <w:p w14:paraId="0E31C698">
      <w:pPr>
        <w:pStyle w:val="30"/>
        <w:tabs>
          <w:tab w:val="right" w:leader="dot" w:pos="8306"/>
        </w:tabs>
      </w:pPr>
      <w:r>
        <w:fldChar w:fldCharType="begin"/>
      </w:r>
      <w:r>
        <w:instrText xml:space="preserve"> HYPERLINK \l _Toc288 </w:instrText>
      </w:r>
      <w:r>
        <w:fldChar w:fldCharType="separate"/>
      </w:r>
      <w:r>
        <w:rPr>
          <w:lang w:eastAsia="zh-CN"/>
        </w:rPr>
        <w:t>3.4 数据可视化方法对比</w:t>
      </w:r>
      <w:r>
        <w:tab/>
      </w:r>
      <w:r>
        <w:fldChar w:fldCharType="begin"/>
      </w:r>
      <w:r>
        <w:instrText xml:space="preserve"> PAGEREF _Toc288 \h </w:instrText>
      </w:r>
      <w:r>
        <w:fldChar w:fldCharType="separate"/>
      </w:r>
      <w:r>
        <w:t>13</w:t>
      </w:r>
      <w:r>
        <w:fldChar w:fldCharType="end"/>
      </w:r>
      <w:r>
        <w:fldChar w:fldCharType="end"/>
      </w:r>
    </w:p>
    <w:p w14:paraId="3B09E3C6">
      <w:pPr>
        <w:pStyle w:val="27"/>
        <w:tabs>
          <w:tab w:val="right" w:leader="dot" w:pos="8306"/>
        </w:tabs>
      </w:pPr>
      <w:r>
        <w:fldChar w:fldCharType="begin"/>
      </w:r>
      <w:r>
        <w:instrText xml:space="preserve"> HYPERLINK \l _Toc29237 </w:instrText>
      </w:r>
      <w:r>
        <w:fldChar w:fldCharType="separate"/>
      </w:r>
      <w:r>
        <w:rPr>
          <w:lang w:eastAsia="zh-CN"/>
        </w:rPr>
        <w:t>四、项目中遇到的问题与解决方法</w:t>
      </w:r>
      <w:r>
        <w:tab/>
      </w:r>
      <w:r>
        <w:fldChar w:fldCharType="begin"/>
      </w:r>
      <w:r>
        <w:instrText xml:space="preserve"> PAGEREF _Toc29237 \h </w:instrText>
      </w:r>
      <w:r>
        <w:fldChar w:fldCharType="separate"/>
      </w:r>
      <w:r>
        <w:t>14</w:t>
      </w:r>
      <w:r>
        <w:fldChar w:fldCharType="end"/>
      </w:r>
      <w:r>
        <w:fldChar w:fldCharType="end"/>
      </w:r>
    </w:p>
    <w:p w14:paraId="76DD78BA">
      <w:pPr>
        <w:pStyle w:val="30"/>
        <w:tabs>
          <w:tab w:val="right" w:leader="dot" w:pos="8306"/>
        </w:tabs>
      </w:pPr>
      <w:r>
        <w:fldChar w:fldCharType="begin"/>
      </w:r>
      <w:r>
        <w:instrText xml:space="preserve"> HYPERLINK \l _Toc780 </w:instrText>
      </w:r>
      <w:r>
        <w:fldChar w:fldCharType="separate"/>
      </w:r>
      <w:r>
        <w:rPr>
          <w:lang w:eastAsia="zh-CN"/>
        </w:rPr>
        <w:t>4.1 数据预处理阶段</w:t>
      </w:r>
      <w:r>
        <w:tab/>
      </w:r>
      <w:r>
        <w:fldChar w:fldCharType="begin"/>
      </w:r>
      <w:r>
        <w:instrText xml:space="preserve"> PAGEREF _Toc780 \h </w:instrText>
      </w:r>
      <w:r>
        <w:fldChar w:fldCharType="separate"/>
      </w:r>
      <w:r>
        <w:t>14</w:t>
      </w:r>
      <w:r>
        <w:fldChar w:fldCharType="end"/>
      </w:r>
      <w:r>
        <w:fldChar w:fldCharType="end"/>
      </w:r>
    </w:p>
    <w:p w14:paraId="1815D0C8">
      <w:pPr>
        <w:pStyle w:val="24"/>
        <w:tabs>
          <w:tab w:val="right" w:leader="dot" w:pos="8306"/>
        </w:tabs>
      </w:pPr>
      <w:r>
        <w:fldChar w:fldCharType="begin"/>
      </w:r>
      <w:r>
        <w:instrText xml:space="preserve"> HYPERLINK \l _Toc8432 </w:instrText>
      </w:r>
      <w:r>
        <w:fldChar w:fldCharType="separate"/>
      </w:r>
      <w:r>
        <w:rPr>
          <w:lang w:eastAsia="zh-CN"/>
        </w:rPr>
        <w:t>问题1：数据格式不统一</w:t>
      </w:r>
      <w:r>
        <w:tab/>
      </w:r>
      <w:r>
        <w:fldChar w:fldCharType="begin"/>
      </w:r>
      <w:r>
        <w:instrText xml:space="preserve"> PAGEREF _Toc8432 \h </w:instrText>
      </w:r>
      <w:r>
        <w:fldChar w:fldCharType="separate"/>
      </w:r>
      <w:r>
        <w:t>14</w:t>
      </w:r>
      <w:r>
        <w:fldChar w:fldCharType="end"/>
      </w:r>
      <w:r>
        <w:fldChar w:fldCharType="end"/>
      </w:r>
    </w:p>
    <w:p w14:paraId="25A988C7">
      <w:pPr>
        <w:pStyle w:val="24"/>
        <w:tabs>
          <w:tab w:val="right" w:leader="dot" w:pos="8306"/>
        </w:tabs>
      </w:pPr>
      <w:r>
        <w:fldChar w:fldCharType="begin"/>
      </w:r>
      <w:r>
        <w:instrText xml:space="preserve"> HYPERLINK \l _Toc8183 </w:instrText>
      </w:r>
      <w:r>
        <w:fldChar w:fldCharType="separate"/>
      </w:r>
      <w:r>
        <w:rPr>
          <w:lang w:eastAsia="zh-CN"/>
        </w:rPr>
        <w:t>问题2：缺失值处理</w:t>
      </w:r>
      <w:r>
        <w:tab/>
      </w:r>
      <w:r>
        <w:fldChar w:fldCharType="begin"/>
      </w:r>
      <w:r>
        <w:instrText xml:space="preserve"> PAGEREF _Toc8183 \h </w:instrText>
      </w:r>
      <w:r>
        <w:fldChar w:fldCharType="separate"/>
      </w:r>
      <w:r>
        <w:t>14</w:t>
      </w:r>
      <w:r>
        <w:fldChar w:fldCharType="end"/>
      </w:r>
      <w:r>
        <w:fldChar w:fldCharType="end"/>
      </w:r>
    </w:p>
    <w:p w14:paraId="3B275659">
      <w:pPr>
        <w:pStyle w:val="24"/>
        <w:tabs>
          <w:tab w:val="right" w:leader="dot" w:pos="8306"/>
        </w:tabs>
      </w:pPr>
      <w:r>
        <w:fldChar w:fldCharType="begin"/>
      </w:r>
      <w:r>
        <w:instrText xml:space="preserve"> HYPERLINK \l _Toc31483 </w:instrText>
      </w:r>
      <w:r>
        <w:fldChar w:fldCharType="separate"/>
      </w:r>
      <w:r>
        <w:rPr>
          <w:lang w:eastAsia="zh-CN"/>
        </w:rPr>
        <w:t>问题3：分类变量编码</w:t>
      </w:r>
      <w:r>
        <w:tab/>
      </w:r>
      <w:r>
        <w:fldChar w:fldCharType="begin"/>
      </w:r>
      <w:r>
        <w:instrText xml:space="preserve"> PAGEREF _Toc31483 \h </w:instrText>
      </w:r>
      <w:r>
        <w:fldChar w:fldCharType="separate"/>
      </w:r>
      <w:r>
        <w:t>14</w:t>
      </w:r>
      <w:r>
        <w:fldChar w:fldCharType="end"/>
      </w:r>
      <w:r>
        <w:fldChar w:fldCharType="end"/>
      </w:r>
    </w:p>
    <w:p w14:paraId="14617070">
      <w:pPr>
        <w:pStyle w:val="30"/>
        <w:tabs>
          <w:tab w:val="right" w:leader="dot" w:pos="8306"/>
        </w:tabs>
      </w:pPr>
      <w:r>
        <w:fldChar w:fldCharType="begin"/>
      </w:r>
      <w:r>
        <w:instrText xml:space="preserve"> HYPERLINK \l _Toc31512 </w:instrText>
      </w:r>
      <w:r>
        <w:fldChar w:fldCharType="separate"/>
      </w:r>
      <w:r>
        <w:rPr>
          <w:lang w:eastAsia="zh-CN"/>
        </w:rPr>
        <w:t>4.2 特征分析阶段</w:t>
      </w:r>
      <w:r>
        <w:tab/>
      </w:r>
      <w:r>
        <w:fldChar w:fldCharType="begin"/>
      </w:r>
      <w:r>
        <w:instrText xml:space="preserve"> PAGEREF _Toc31512 \h </w:instrText>
      </w:r>
      <w:r>
        <w:fldChar w:fldCharType="separate"/>
      </w:r>
      <w:r>
        <w:t>15</w:t>
      </w:r>
      <w:r>
        <w:fldChar w:fldCharType="end"/>
      </w:r>
      <w:r>
        <w:fldChar w:fldCharType="end"/>
      </w:r>
    </w:p>
    <w:p w14:paraId="3B7AB4A4">
      <w:pPr>
        <w:pStyle w:val="24"/>
        <w:tabs>
          <w:tab w:val="right" w:leader="dot" w:pos="8306"/>
        </w:tabs>
      </w:pPr>
      <w:r>
        <w:fldChar w:fldCharType="begin"/>
      </w:r>
      <w:r>
        <w:instrText xml:space="preserve"> HYPERLINK \l _Toc15093 </w:instrText>
      </w:r>
      <w:r>
        <w:fldChar w:fldCharType="separate"/>
      </w:r>
      <w:r>
        <w:rPr>
          <w:lang w:eastAsia="zh-CN"/>
        </w:rPr>
        <w:t>问题4：特征重要性评估方法选择</w:t>
      </w:r>
      <w:r>
        <w:tab/>
      </w:r>
      <w:r>
        <w:fldChar w:fldCharType="begin"/>
      </w:r>
      <w:r>
        <w:instrText xml:space="preserve"> PAGEREF _Toc15093 \h </w:instrText>
      </w:r>
      <w:r>
        <w:fldChar w:fldCharType="separate"/>
      </w:r>
      <w:r>
        <w:t>15</w:t>
      </w:r>
      <w:r>
        <w:fldChar w:fldCharType="end"/>
      </w:r>
      <w:r>
        <w:fldChar w:fldCharType="end"/>
      </w:r>
    </w:p>
    <w:p w14:paraId="7D7A1404">
      <w:pPr>
        <w:pStyle w:val="24"/>
        <w:tabs>
          <w:tab w:val="right" w:leader="dot" w:pos="8306"/>
        </w:tabs>
      </w:pPr>
      <w:r>
        <w:fldChar w:fldCharType="begin"/>
      </w:r>
      <w:r>
        <w:instrText xml:space="preserve"> HYPERLINK \l _Toc5558 </w:instrText>
      </w:r>
      <w:r>
        <w:fldChar w:fldCharType="separate"/>
      </w:r>
      <w:r>
        <w:rPr>
          <w:lang w:eastAsia="zh-CN"/>
        </w:rPr>
        <w:t>问题5：特征编码后相关性计算</w:t>
      </w:r>
      <w:r>
        <w:tab/>
      </w:r>
      <w:r>
        <w:fldChar w:fldCharType="begin"/>
      </w:r>
      <w:r>
        <w:instrText xml:space="preserve"> PAGEREF _Toc5558 \h </w:instrText>
      </w:r>
      <w:r>
        <w:fldChar w:fldCharType="separate"/>
      </w:r>
      <w:r>
        <w:t>15</w:t>
      </w:r>
      <w:r>
        <w:fldChar w:fldCharType="end"/>
      </w:r>
      <w:r>
        <w:fldChar w:fldCharType="end"/>
      </w:r>
    </w:p>
    <w:p w14:paraId="17B0F835">
      <w:pPr>
        <w:pStyle w:val="30"/>
        <w:tabs>
          <w:tab w:val="right" w:leader="dot" w:pos="8306"/>
        </w:tabs>
      </w:pPr>
      <w:r>
        <w:fldChar w:fldCharType="begin"/>
      </w:r>
      <w:r>
        <w:instrText xml:space="preserve"> HYPERLINK \l _Toc21356 </w:instrText>
      </w:r>
      <w:r>
        <w:fldChar w:fldCharType="separate"/>
      </w:r>
      <w:r>
        <w:rPr>
          <w:lang w:eastAsia="zh-CN"/>
        </w:rPr>
        <w:t>4.3 模型训练阶段</w:t>
      </w:r>
      <w:r>
        <w:tab/>
      </w:r>
      <w:r>
        <w:fldChar w:fldCharType="begin"/>
      </w:r>
      <w:r>
        <w:instrText xml:space="preserve"> PAGEREF _Toc21356 \h </w:instrText>
      </w:r>
      <w:r>
        <w:fldChar w:fldCharType="separate"/>
      </w:r>
      <w:r>
        <w:t>16</w:t>
      </w:r>
      <w:r>
        <w:fldChar w:fldCharType="end"/>
      </w:r>
      <w:r>
        <w:fldChar w:fldCharType="end"/>
      </w:r>
    </w:p>
    <w:p w14:paraId="76808206">
      <w:pPr>
        <w:pStyle w:val="24"/>
        <w:tabs>
          <w:tab w:val="right" w:leader="dot" w:pos="8306"/>
        </w:tabs>
      </w:pPr>
      <w:r>
        <w:fldChar w:fldCharType="begin"/>
      </w:r>
      <w:r>
        <w:instrText xml:space="preserve"> HYPERLINK \l _Toc21925 </w:instrText>
      </w:r>
      <w:r>
        <w:fldChar w:fldCharType="separate"/>
      </w:r>
      <w:r>
        <w:rPr>
          <w:lang w:eastAsia="zh-CN"/>
        </w:rPr>
        <w:t>问题6：模型过拟合风险</w:t>
      </w:r>
      <w:r>
        <w:tab/>
      </w:r>
      <w:r>
        <w:fldChar w:fldCharType="begin"/>
      </w:r>
      <w:r>
        <w:instrText xml:space="preserve"> PAGEREF _Toc21925 \h </w:instrText>
      </w:r>
      <w:r>
        <w:fldChar w:fldCharType="separate"/>
      </w:r>
      <w:r>
        <w:t>16</w:t>
      </w:r>
      <w:r>
        <w:fldChar w:fldCharType="end"/>
      </w:r>
      <w:r>
        <w:fldChar w:fldCharType="end"/>
      </w:r>
    </w:p>
    <w:p w14:paraId="58AEB431">
      <w:pPr>
        <w:pStyle w:val="24"/>
        <w:tabs>
          <w:tab w:val="right" w:leader="dot" w:pos="8306"/>
        </w:tabs>
      </w:pPr>
      <w:r>
        <w:fldChar w:fldCharType="begin"/>
      </w:r>
      <w:r>
        <w:instrText xml:space="preserve"> HYPERLINK \l _Toc3290 </w:instrText>
      </w:r>
      <w:r>
        <w:fldChar w:fldCharType="separate"/>
      </w:r>
      <w:r>
        <w:rPr>
          <w:lang w:eastAsia="zh-CN"/>
        </w:rPr>
        <w:t>问题7：SVM模型训练速度</w:t>
      </w:r>
      <w:r>
        <w:tab/>
      </w:r>
      <w:r>
        <w:fldChar w:fldCharType="begin"/>
      </w:r>
      <w:r>
        <w:instrText xml:space="preserve"> PAGEREF _Toc3290 \h </w:instrText>
      </w:r>
      <w:r>
        <w:fldChar w:fldCharType="separate"/>
      </w:r>
      <w:r>
        <w:t>16</w:t>
      </w:r>
      <w:r>
        <w:fldChar w:fldCharType="end"/>
      </w:r>
      <w:r>
        <w:fldChar w:fldCharType="end"/>
      </w:r>
    </w:p>
    <w:p w14:paraId="5DF0ADDD">
      <w:pPr>
        <w:pStyle w:val="30"/>
        <w:tabs>
          <w:tab w:val="right" w:leader="dot" w:pos="8306"/>
        </w:tabs>
      </w:pPr>
      <w:r>
        <w:fldChar w:fldCharType="begin"/>
      </w:r>
      <w:r>
        <w:instrText xml:space="preserve"> HYPERLINK \l _Toc7632 </w:instrText>
      </w:r>
      <w:r>
        <w:fldChar w:fldCharType="separate"/>
      </w:r>
      <w:r>
        <w:rPr>
          <w:lang w:eastAsia="zh-CN"/>
        </w:rPr>
        <w:t>4.4 可视化阶段</w:t>
      </w:r>
      <w:r>
        <w:tab/>
      </w:r>
      <w:r>
        <w:fldChar w:fldCharType="begin"/>
      </w:r>
      <w:r>
        <w:instrText xml:space="preserve"> PAGEREF _Toc7632 \h </w:instrText>
      </w:r>
      <w:r>
        <w:fldChar w:fldCharType="separate"/>
      </w:r>
      <w:r>
        <w:t>16</w:t>
      </w:r>
      <w:r>
        <w:fldChar w:fldCharType="end"/>
      </w:r>
      <w:r>
        <w:fldChar w:fldCharType="end"/>
      </w:r>
    </w:p>
    <w:p w14:paraId="2EC7DE00">
      <w:pPr>
        <w:pStyle w:val="24"/>
        <w:tabs>
          <w:tab w:val="right" w:leader="dot" w:pos="8306"/>
        </w:tabs>
      </w:pPr>
      <w:r>
        <w:fldChar w:fldCharType="begin"/>
      </w:r>
      <w:r>
        <w:instrText xml:space="preserve"> HYPERLINK \l _Toc13983 </w:instrText>
      </w:r>
      <w:r>
        <w:fldChar w:fldCharType="separate"/>
      </w:r>
      <w:r>
        <w:rPr>
          <w:lang w:eastAsia="zh-CN"/>
        </w:rPr>
        <w:t>问题8：matplotlib中文显示问题</w:t>
      </w:r>
      <w:r>
        <w:tab/>
      </w:r>
      <w:r>
        <w:fldChar w:fldCharType="begin"/>
      </w:r>
      <w:r>
        <w:instrText xml:space="preserve"> PAGEREF _Toc13983 \h </w:instrText>
      </w:r>
      <w:r>
        <w:fldChar w:fldCharType="separate"/>
      </w:r>
      <w:r>
        <w:t>16</w:t>
      </w:r>
      <w:r>
        <w:fldChar w:fldCharType="end"/>
      </w:r>
      <w:r>
        <w:fldChar w:fldCharType="end"/>
      </w:r>
    </w:p>
    <w:p w14:paraId="7BB14CC6">
      <w:pPr>
        <w:pStyle w:val="24"/>
        <w:tabs>
          <w:tab w:val="right" w:leader="dot" w:pos="8306"/>
        </w:tabs>
      </w:pPr>
      <w:r>
        <w:fldChar w:fldCharType="begin"/>
      </w:r>
      <w:r>
        <w:instrText xml:space="preserve"> HYPERLINK \l _Toc31440 </w:instrText>
      </w:r>
      <w:r>
        <w:fldChar w:fldCharType="separate"/>
      </w:r>
      <w:r>
        <w:rPr>
          <w:lang w:eastAsia="zh-CN"/>
        </w:rPr>
        <w:t>问题9：图表布局优化</w:t>
      </w:r>
      <w:r>
        <w:tab/>
      </w:r>
      <w:r>
        <w:fldChar w:fldCharType="begin"/>
      </w:r>
      <w:r>
        <w:instrText xml:space="preserve"> PAGEREF _Toc31440 \h </w:instrText>
      </w:r>
      <w:r>
        <w:fldChar w:fldCharType="separate"/>
      </w:r>
      <w:r>
        <w:t>17</w:t>
      </w:r>
      <w:r>
        <w:fldChar w:fldCharType="end"/>
      </w:r>
      <w:r>
        <w:fldChar w:fldCharType="end"/>
      </w:r>
    </w:p>
    <w:p w14:paraId="56494BF0">
      <w:pPr>
        <w:pStyle w:val="27"/>
        <w:tabs>
          <w:tab w:val="right" w:leader="dot" w:pos="8306"/>
        </w:tabs>
      </w:pPr>
      <w:r>
        <w:fldChar w:fldCharType="begin"/>
      </w:r>
      <w:r>
        <w:instrText xml:space="preserve"> HYPERLINK \l _Toc27985 </w:instrText>
      </w:r>
      <w:r>
        <w:fldChar w:fldCharType="separate"/>
      </w:r>
      <w:r>
        <w:rPr>
          <w:lang w:eastAsia="zh-CN"/>
        </w:rPr>
        <w:t>五、编程思路与实现方法</w:t>
      </w:r>
      <w:r>
        <w:tab/>
      </w:r>
      <w:r>
        <w:fldChar w:fldCharType="begin"/>
      </w:r>
      <w:r>
        <w:instrText xml:space="preserve"> PAGEREF _Toc27985 \h </w:instrText>
      </w:r>
      <w:r>
        <w:fldChar w:fldCharType="separate"/>
      </w:r>
      <w:r>
        <w:t>18</w:t>
      </w:r>
      <w:r>
        <w:fldChar w:fldCharType="end"/>
      </w:r>
      <w:r>
        <w:fldChar w:fldCharType="end"/>
      </w:r>
    </w:p>
    <w:p w14:paraId="6213B8BE">
      <w:pPr>
        <w:pStyle w:val="30"/>
        <w:tabs>
          <w:tab w:val="right" w:leader="dot" w:pos="8306"/>
        </w:tabs>
      </w:pPr>
      <w:r>
        <w:fldChar w:fldCharType="begin"/>
      </w:r>
      <w:r>
        <w:instrText xml:space="preserve"> HYPERLINK \l _Toc22461 </w:instrText>
      </w:r>
      <w:r>
        <w:fldChar w:fldCharType="separate"/>
      </w:r>
      <w:r>
        <w:t>5.1 整体架构设计</w:t>
      </w:r>
      <w:r>
        <w:tab/>
      </w:r>
      <w:r>
        <w:fldChar w:fldCharType="begin"/>
      </w:r>
      <w:r>
        <w:instrText xml:space="preserve"> PAGEREF _Toc22461 \h </w:instrText>
      </w:r>
      <w:r>
        <w:fldChar w:fldCharType="separate"/>
      </w:r>
      <w:r>
        <w:t>18</w:t>
      </w:r>
      <w:r>
        <w:fldChar w:fldCharType="end"/>
      </w:r>
      <w:r>
        <w:fldChar w:fldCharType="end"/>
      </w:r>
    </w:p>
    <w:p w14:paraId="33377DEF">
      <w:pPr>
        <w:pStyle w:val="30"/>
        <w:tabs>
          <w:tab w:val="right" w:leader="dot" w:pos="8306"/>
        </w:tabs>
      </w:pPr>
      <w:r>
        <w:fldChar w:fldCharType="begin"/>
      </w:r>
      <w:r>
        <w:instrText xml:space="preserve"> HYPERLINK \l _Toc5407 </w:instrText>
      </w:r>
      <w:r>
        <w:fldChar w:fldCharType="separate"/>
      </w:r>
      <w:r>
        <w:t>5.2 数据处理流程</w:t>
      </w:r>
      <w:r>
        <w:tab/>
      </w:r>
      <w:r>
        <w:fldChar w:fldCharType="begin"/>
      </w:r>
      <w:r>
        <w:instrText xml:space="preserve"> PAGEREF _Toc5407 \h </w:instrText>
      </w:r>
      <w:r>
        <w:fldChar w:fldCharType="separate"/>
      </w:r>
      <w:r>
        <w:t>18</w:t>
      </w:r>
      <w:r>
        <w:fldChar w:fldCharType="end"/>
      </w:r>
      <w:r>
        <w:fldChar w:fldCharType="end"/>
      </w:r>
    </w:p>
    <w:p w14:paraId="269B6DE6">
      <w:pPr>
        <w:pStyle w:val="30"/>
        <w:tabs>
          <w:tab w:val="right" w:leader="dot" w:pos="8306"/>
        </w:tabs>
      </w:pPr>
      <w:r>
        <w:fldChar w:fldCharType="begin"/>
      </w:r>
      <w:r>
        <w:instrText xml:space="preserve"> HYPERLINK \l _Toc24503 </w:instrText>
      </w:r>
      <w:r>
        <w:fldChar w:fldCharType="separate"/>
      </w:r>
      <w:r>
        <w:t>5.3 关键代码解析</w:t>
      </w:r>
      <w:r>
        <w:tab/>
      </w:r>
      <w:r>
        <w:fldChar w:fldCharType="begin"/>
      </w:r>
      <w:r>
        <w:instrText xml:space="preserve"> PAGEREF _Toc24503 \h </w:instrText>
      </w:r>
      <w:r>
        <w:fldChar w:fldCharType="separate"/>
      </w:r>
      <w:r>
        <w:t>20</w:t>
      </w:r>
      <w:r>
        <w:fldChar w:fldCharType="end"/>
      </w:r>
      <w:r>
        <w:fldChar w:fldCharType="end"/>
      </w:r>
    </w:p>
    <w:p w14:paraId="24BC53EF">
      <w:pPr>
        <w:pStyle w:val="24"/>
        <w:tabs>
          <w:tab w:val="right" w:leader="dot" w:pos="8306"/>
        </w:tabs>
      </w:pPr>
      <w:r>
        <w:fldChar w:fldCharType="begin"/>
      </w:r>
      <w:r>
        <w:instrText xml:space="preserve"> HYPERLINK \l _Toc19881 </w:instrText>
      </w:r>
      <w:r>
        <w:fldChar w:fldCharType="separate"/>
      </w:r>
      <w:r>
        <w:rPr>
          <w:lang w:eastAsia="zh-CN"/>
        </w:rPr>
        <w:t>代码片段1：数据加载与预处理</w:t>
      </w:r>
      <w:r>
        <w:tab/>
      </w:r>
      <w:r>
        <w:fldChar w:fldCharType="begin"/>
      </w:r>
      <w:r>
        <w:instrText xml:space="preserve"> PAGEREF _Toc19881 \h </w:instrText>
      </w:r>
      <w:r>
        <w:fldChar w:fldCharType="separate"/>
      </w:r>
      <w:r>
        <w:t>20</w:t>
      </w:r>
      <w:r>
        <w:fldChar w:fldCharType="end"/>
      </w:r>
      <w:r>
        <w:fldChar w:fldCharType="end"/>
      </w:r>
    </w:p>
    <w:p w14:paraId="13249BEC">
      <w:pPr>
        <w:pStyle w:val="24"/>
        <w:tabs>
          <w:tab w:val="right" w:leader="dot" w:pos="8306"/>
        </w:tabs>
      </w:pPr>
      <w:r>
        <w:fldChar w:fldCharType="begin"/>
      </w:r>
      <w:r>
        <w:instrText xml:space="preserve"> HYPERLINK \l _Toc22740 </w:instrText>
      </w:r>
      <w:r>
        <w:fldChar w:fldCharType="separate"/>
      </w:r>
      <w:r>
        <w:rPr>
          <w:lang w:eastAsia="zh-CN"/>
        </w:rPr>
        <w:t>代码片段2：特征重要性分析</w:t>
      </w:r>
      <w:r>
        <w:tab/>
      </w:r>
      <w:r>
        <w:fldChar w:fldCharType="begin"/>
      </w:r>
      <w:r>
        <w:instrText xml:space="preserve"> PAGEREF _Toc22740 \h </w:instrText>
      </w:r>
      <w:r>
        <w:fldChar w:fldCharType="separate"/>
      </w:r>
      <w:r>
        <w:t>20</w:t>
      </w:r>
      <w:r>
        <w:fldChar w:fldCharType="end"/>
      </w:r>
      <w:r>
        <w:fldChar w:fldCharType="end"/>
      </w:r>
    </w:p>
    <w:p w14:paraId="3747904F">
      <w:pPr>
        <w:pStyle w:val="24"/>
        <w:tabs>
          <w:tab w:val="right" w:leader="dot" w:pos="8306"/>
        </w:tabs>
      </w:pPr>
      <w:r>
        <w:fldChar w:fldCharType="begin"/>
      </w:r>
      <w:r>
        <w:instrText xml:space="preserve"> HYPERLINK \l _Toc15805 </w:instrText>
      </w:r>
      <w:r>
        <w:fldChar w:fldCharType="separate"/>
      </w:r>
      <w:r>
        <w:rPr>
          <w:lang w:eastAsia="zh-CN"/>
        </w:rPr>
        <w:t>代码片段3：模型训练与评估</w:t>
      </w:r>
      <w:r>
        <w:tab/>
      </w:r>
      <w:r>
        <w:fldChar w:fldCharType="begin"/>
      </w:r>
      <w:r>
        <w:instrText xml:space="preserve"> PAGEREF _Toc15805 \h </w:instrText>
      </w:r>
      <w:r>
        <w:fldChar w:fldCharType="separate"/>
      </w:r>
      <w:r>
        <w:t>21</w:t>
      </w:r>
      <w:r>
        <w:fldChar w:fldCharType="end"/>
      </w:r>
      <w:r>
        <w:fldChar w:fldCharType="end"/>
      </w:r>
    </w:p>
    <w:p w14:paraId="19A3D5B1">
      <w:pPr>
        <w:pStyle w:val="27"/>
        <w:tabs>
          <w:tab w:val="right" w:leader="dot" w:pos="8306"/>
        </w:tabs>
      </w:pPr>
      <w:r>
        <w:fldChar w:fldCharType="begin"/>
      </w:r>
      <w:r>
        <w:instrText xml:space="preserve"> HYPERLINK \l _Toc11128 </w:instrText>
      </w:r>
      <w:r>
        <w:fldChar w:fldCharType="separate"/>
      </w:r>
      <w:r>
        <w:rPr>
          <w:lang w:eastAsia="zh-CN"/>
        </w:rPr>
        <w:t>六、数据分析方法详解</w:t>
      </w:r>
      <w:r>
        <w:tab/>
      </w:r>
      <w:r>
        <w:fldChar w:fldCharType="begin"/>
      </w:r>
      <w:r>
        <w:instrText xml:space="preserve"> PAGEREF _Toc11128 \h </w:instrText>
      </w:r>
      <w:r>
        <w:fldChar w:fldCharType="separate"/>
      </w:r>
      <w:r>
        <w:t>22</w:t>
      </w:r>
      <w:r>
        <w:fldChar w:fldCharType="end"/>
      </w:r>
      <w:r>
        <w:fldChar w:fldCharType="end"/>
      </w:r>
    </w:p>
    <w:p w14:paraId="656623F4">
      <w:pPr>
        <w:pStyle w:val="30"/>
        <w:tabs>
          <w:tab w:val="right" w:leader="dot" w:pos="8306"/>
        </w:tabs>
      </w:pPr>
      <w:r>
        <w:fldChar w:fldCharType="begin"/>
      </w:r>
      <w:r>
        <w:instrText xml:space="preserve"> HYPERLINK \l _Toc15824 </w:instrText>
      </w:r>
      <w:r>
        <w:fldChar w:fldCharType="separate"/>
      </w:r>
      <w:r>
        <w:rPr>
          <w:lang w:eastAsia="zh-CN"/>
        </w:rPr>
        <w:t>6.1 描述性统计分析</w:t>
      </w:r>
      <w:r>
        <w:tab/>
      </w:r>
      <w:r>
        <w:fldChar w:fldCharType="begin"/>
      </w:r>
      <w:r>
        <w:instrText xml:space="preserve"> PAGEREF _Toc15824 \h </w:instrText>
      </w:r>
      <w:r>
        <w:fldChar w:fldCharType="separate"/>
      </w:r>
      <w:r>
        <w:t>22</w:t>
      </w:r>
      <w:r>
        <w:fldChar w:fldCharType="end"/>
      </w:r>
      <w:r>
        <w:fldChar w:fldCharType="end"/>
      </w:r>
    </w:p>
    <w:p w14:paraId="2DD0614F">
      <w:pPr>
        <w:pStyle w:val="30"/>
        <w:tabs>
          <w:tab w:val="right" w:leader="dot" w:pos="8306"/>
        </w:tabs>
      </w:pPr>
      <w:r>
        <w:fldChar w:fldCharType="begin"/>
      </w:r>
      <w:r>
        <w:instrText xml:space="preserve"> HYPERLINK \l _Toc8541 </w:instrText>
      </w:r>
      <w:r>
        <w:fldChar w:fldCharType="separate"/>
      </w:r>
      <w:r>
        <w:rPr>
          <w:lang w:eastAsia="zh-CN"/>
        </w:rPr>
        <w:t>6.2 可视化分析方法</w:t>
      </w:r>
      <w:r>
        <w:tab/>
      </w:r>
      <w:r>
        <w:fldChar w:fldCharType="begin"/>
      </w:r>
      <w:r>
        <w:instrText xml:space="preserve"> PAGEREF _Toc8541 \h </w:instrText>
      </w:r>
      <w:r>
        <w:fldChar w:fldCharType="separate"/>
      </w:r>
      <w:r>
        <w:t>22</w:t>
      </w:r>
      <w:r>
        <w:fldChar w:fldCharType="end"/>
      </w:r>
      <w:r>
        <w:fldChar w:fldCharType="end"/>
      </w:r>
    </w:p>
    <w:p w14:paraId="39C8B3D7">
      <w:pPr>
        <w:pStyle w:val="30"/>
        <w:tabs>
          <w:tab w:val="right" w:leader="dot" w:pos="8306"/>
        </w:tabs>
      </w:pPr>
      <w:r>
        <w:fldChar w:fldCharType="begin"/>
      </w:r>
      <w:r>
        <w:instrText xml:space="preserve"> HYPERLINK \l _Toc24428 </w:instrText>
      </w:r>
      <w:r>
        <w:fldChar w:fldCharType="separate"/>
      </w:r>
      <w:r>
        <w:rPr>
          <w:lang w:eastAsia="zh-CN"/>
        </w:rPr>
        <w:t>6.3 特征重要性分析方法详解</w:t>
      </w:r>
      <w:r>
        <w:tab/>
      </w:r>
      <w:r>
        <w:fldChar w:fldCharType="begin"/>
      </w:r>
      <w:r>
        <w:instrText xml:space="preserve"> PAGEREF _Toc24428 \h </w:instrText>
      </w:r>
      <w:r>
        <w:fldChar w:fldCharType="separate"/>
      </w:r>
      <w:r>
        <w:t>23</w:t>
      </w:r>
      <w:r>
        <w:fldChar w:fldCharType="end"/>
      </w:r>
      <w:r>
        <w:fldChar w:fldCharType="end"/>
      </w:r>
    </w:p>
    <w:p w14:paraId="308DB7D7">
      <w:pPr>
        <w:pStyle w:val="24"/>
        <w:tabs>
          <w:tab w:val="right" w:leader="dot" w:pos="8306"/>
        </w:tabs>
      </w:pPr>
      <w:r>
        <w:fldChar w:fldCharType="begin"/>
      </w:r>
      <w:r>
        <w:instrText xml:space="preserve"> HYPERLINK \l _Toc461 </w:instrText>
      </w:r>
      <w:r>
        <w:fldChar w:fldCharType="separate"/>
      </w:r>
      <w:r>
        <w:rPr>
          <w:lang w:eastAsia="zh-CN"/>
        </w:rPr>
        <w:t>方法一：随机森林特征重要性</w:t>
      </w:r>
      <w:r>
        <w:tab/>
      </w:r>
      <w:r>
        <w:fldChar w:fldCharType="begin"/>
      </w:r>
      <w:r>
        <w:instrText xml:space="preserve"> PAGEREF _Toc461 \h </w:instrText>
      </w:r>
      <w:r>
        <w:fldChar w:fldCharType="separate"/>
      </w:r>
      <w:r>
        <w:t>23</w:t>
      </w:r>
      <w:r>
        <w:fldChar w:fldCharType="end"/>
      </w:r>
      <w:r>
        <w:fldChar w:fldCharType="end"/>
      </w:r>
    </w:p>
    <w:p w14:paraId="3C854ABA">
      <w:pPr>
        <w:pStyle w:val="24"/>
        <w:tabs>
          <w:tab w:val="right" w:leader="dot" w:pos="8306"/>
        </w:tabs>
      </w:pPr>
      <w:r>
        <w:fldChar w:fldCharType="begin"/>
      </w:r>
      <w:r>
        <w:instrText xml:space="preserve"> HYPERLINK \l _Toc238 </w:instrText>
      </w:r>
      <w:r>
        <w:fldChar w:fldCharType="separate"/>
      </w:r>
      <w:r>
        <w:rPr>
          <w:lang w:eastAsia="zh-CN"/>
        </w:rPr>
        <w:t>方法二：卡方检验</w:t>
      </w:r>
      <w:r>
        <w:tab/>
      </w:r>
      <w:r>
        <w:fldChar w:fldCharType="begin"/>
      </w:r>
      <w:r>
        <w:instrText xml:space="preserve"> PAGEREF _Toc238 \h </w:instrText>
      </w:r>
      <w:r>
        <w:fldChar w:fldCharType="separate"/>
      </w:r>
      <w:r>
        <w:t>23</w:t>
      </w:r>
      <w:r>
        <w:fldChar w:fldCharType="end"/>
      </w:r>
      <w:r>
        <w:fldChar w:fldCharType="end"/>
      </w:r>
    </w:p>
    <w:p w14:paraId="68D003BC">
      <w:pPr>
        <w:pStyle w:val="24"/>
        <w:tabs>
          <w:tab w:val="right" w:leader="dot" w:pos="8306"/>
        </w:tabs>
      </w:pPr>
      <w:r>
        <w:fldChar w:fldCharType="begin"/>
      </w:r>
      <w:r>
        <w:instrText xml:space="preserve"> HYPERLINK \l _Toc7403 </w:instrText>
      </w:r>
      <w:r>
        <w:fldChar w:fldCharType="separate"/>
      </w:r>
      <w:r>
        <w:t>方法三：互信息</w:t>
      </w:r>
      <w:r>
        <w:tab/>
      </w:r>
      <w:r>
        <w:fldChar w:fldCharType="begin"/>
      </w:r>
      <w:r>
        <w:instrText xml:space="preserve"> PAGEREF _Toc7403 \h </w:instrText>
      </w:r>
      <w:r>
        <w:fldChar w:fldCharType="separate"/>
      </w:r>
      <w:r>
        <w:t>23</w:t>
      </w:r>
      <w:r>
        <w:fldChar w:fldCharType="end"/>
      </w:r>
      <w:r>
        <w:fldChar w:fldCharType="end"/>
      </w:r>
    </w:p>
    <w:p w14:paraId="12A3E01D">
      <w:pPr>
        <w:pStyle w:val="30"/>
        <w:tabs>
          <w:tab w:val="right" w:leader="dot" w:pos="8306"/>
        </w:tabs>
      </w:pPr>
      <w:r>
        <w:fldChar w:fldCharType="begin"/>
      </w:r>
      <w:r>
        <w:instrText xml:space="preserve"> HYPERLINK \l _Toc22597 </w:instrText>
      </w:r>
      <w:r>
        <w:fldChar w:fldCharType="separate"/>
      </w:r>
      <w:r>
        <w:t>6.4 机器学习算法详解</w:t>
      </w:r>
      <w:r>
        <w:tab/>
      </w:r>
      <w:r>
        <w:fldChar w:fldCharType="begin"/>
      </w:r>
      <w:r>
        <w:instrText xml:space="preserve"> PAGEREF _Toc22597 \h </w:instrText>
      </w:r>
      <w:r>
        <w:fldChar w:fldCharType="separate"/>
      </w:r>
      <w:r>
        <w:t>23</w:t>
      </w:r>
      <w:r>
        <w:fldChar w:fldCharType="end"/>
      </w:r>
      <w:r>
        <w:fldChar w:fldCharType="end"/>
      </w:r>
    </w:p>
    <w:p w14:paraId="400BF21B">
      <w:pPr>
        <w:pStyle w:val="24"/>
        <w:tabs>
          <w:tab w:val="right" w:leader="dot" w:pos="8306"/>
        </w:tabs>
      </w:pPr>
      <w:r>
        <w:fldChar w:fldCharType="begin"/>
      </w:r>
      <w:r>
        <w:instrText xml:space="preserve"> HYPERLINK \l _Toc9718 </w:instrText>
      </w:r>
      <w:r>
        <w:fldChar w:fldCharType="separate"/>
      </w:r>
      <w:r>
        <w:t>逻辑回归（Logistic Regression）</w:t>
      </w:r>
      <w:r>
        <w:tab/>
      </w:r>
      <w:r>
        <w:fldChar w:fldCharType="begin"/>
      </w:r>
      <w:r>
        <w:instrText xml:space="preserve"> PAGEREF _Toc9718 \h </w:instrText>
      </w:r>
      <w:r>
        <w:fldChar w:fldCharType="separate"/>
      </w:r>
      <w:r>
        <w:t>23</w:t>
      </w:r>
      <w:r>
        <w:fldChar w:fldCharType="end"/>
      </w:r>
      <w:r>
        <w:fldChar w:fldCharType="end"/>
      </w:r>
    </w:p>
    <w:p w14:paraId="28FBA388">
      <w:pPr>
        <w:pStyle w:val="24"/>
        <w:tabs>
          <w:tab w:val="right" w:leader="dot" w:pos="8306"/>
        </w:tabs>
      </w:pPr>
      <w:r>
        <w:fldChar w:fldCharType="begin"/>
      </w:r>
      <w:r>
        <w:instrText xml:space="preserve"> HYPERLINK \l _Toc29840 </w:instrText>
      </w:r>
      <w:r>
        <w:fldChar w:fldCharType="separate"/>
      </w:r>
      <w:r>
        <w:rPr>
          <w:lang w:eastAsia="zh-CN"/>
        </w:rPr>
        <w:t>随机森林（Random Forest）</w:t>
      </w:r>
      <w:r>
        <w:tab/>
      </w:r>
      <w:r>
        <w:fldChar w:fldCharType="begin"/>
      </w:r>
      <w:r>
        <w:instrText xml:space="preserve"> PAGEREF _Toc29840 \h </w:instrText>
      </w:r>
      <w:r>
        <w:fldChar w:fldCharType="separate"/>
      </w:r>
      <w:r>
        <w:t>24</w:t>
      </w:r>
      <w:r>
        <w:fldChar w:fldCharType="end"/>
      </w:r>
      <w:r>
        <w:fldChar w:fldCharType="end"/>
      </w:r>
    </w:p>
    <w:p w14:paraId="67BE2B23">
      <w:pPr>
        <w:pStyle w:val="24"/>
        <w:tabs>
          <w:tab w:val="right" w:leader="dot" w:pos="8306"/>
        </w:tabs>
      </w:pPr>
      <w:r>
        <w:fldChar w:fldCharType="begin"/>
      </w:r>
      <w:r>
        <w:instrText xml:space="preserve"> HYPERLINK \l _Toc31980 </w:instrText>
      </w:r>
      <w:r>
        <w:fldChar w:fldCharType="separate"/>
      </w:r>
      <w:r>
        <w:rPr>
          <w:lang w:eastAsia="zh-CN"/>
        </w:rPr>
        <w:t>梯度提升（Gradient Boosting）</w:t>
      </w:r>
      <w:r>
        <w:tab/>
      </w:r>
      <w:r>
        <w:fldChar w:fldCharType="begin"/>
      </w:r>
      <w:r>
        <w:instrText xml:space="preserve"> PAGEREF _Toc31980 \h </w:instrText>
      </w:r>
      <w:r>
        <w:fldChar w:fldCharType="separate"/>
      </w:r>
      <w:r>
        <w:t>24</w:t>
      </w:r>
      <w:r>
        <w:fldChar w:fldCharType="end"/>
      </w:r>
      <w:r>
        <w:fldChar w:fldCharType="end"/>
      </w:r>
    </w:p>
    <w:p w14:paraId="49312C8F">
      <w:pPr>
        <w:pStyle w:val="24"/>
        <w:tabs>
          <w:tab w:val="right" w:leader="dot" w:pos="8306"/>
        </w:tabs>
      </w:pPr>
      <w:r>
        <w:fldChar w:fldCharType="begin"/>
      </w:r>
      <w:r>
        <w:instrText xml:space="preserve"> HYPERLINK \l _Toc30159 </w:instrText>
      </w:r>
      <w:r>
        <w:fldChar w:fldCharType="separate"/>
      </w:r>
      <w:r>
        <w:rPr>
          <w:lang w:eastAsia="zh-CN"/>
        </w:rPr>
        <w:t>支持向量机（SVM）</w:t>
      </w:r>
      <w:r>
        <w:tab/>
      </w:r>
      <w:r>
        <w:fldChar w:fldCharType="begin"/>
      </w:r>
      <w:r>
        <w:instrText xml:space="preserve"> PAGEREF _Toc30159 \h </w:instrText>
      </w:r>
      <w:r>
        <w:fldChar w:fldCharType="separate"/>
      </w:r>
      <w:r>
        <w:t>24</w:t>
      </w:r>
      <w:r>
        <w:fldChar w:fldCharType="end"/>
      </w:r>
      <w:r>
        <w:fldChar w:fldCharType="end"/>
      </w:r>
    </w:p>
    <w:p w14:paraId="75B1AFFA">
      <w:pPr>
        <w:pStyle w:val="24"/>
        <w:tabs>
          <w:tab w:val="right" w:leader="dot" w:pos="8306"/>
        </w:tabs>
      </w:pPr>
      <w:r>
        <w:fldChar w:fldCharType="begin"/>
      </w:r>
      <w:r>
        <w:instrText xml:space="preserve"> HYPERLINK \l _Toc18932 </w:instrText>
      </w:r>
      <w:r>
        <w:fldChar w:fldCharType="separate"/>
      </w:r>
      <w:r>
        <w:rPr>
          <w:lang w:eastAsia="zh-CN"/>
        </w:rPr>
        <w:t>K近邻（KNN）</w:t>
      </w:r>
      <w:r>
        <w:tab/>
      </w:r>
      <w:r>
        <w:fldChar w:fldCharType="begin"/>
      </w:r>
      <w:r>
        <w:instrText xml:space="preserve"> PAGEREF _Toc18932 \h </w:instrText>
      </w:r>
      <w:r>
        <w:fldChar w:fldCharType="separate"/>
      </w:r>
      <w:r>
        <w:t>24</w:t>
      </w:r>
      <w:r>
        <w:fldChar w:fldCharType="end"/>
      </w:r>
      <w:r>
        <w:fldChar w:fldCharType="end"/>
      </w:r>
    </w:p>
    <w:p w14:paraId="608783AE">
      <w:pPr>
        <w:pStyle w:val="24"/>
        <w:tabs>
          <w:tab w:val="right" w:leader="dot" w:pos="8306"/>
        </w:tabs>
      </w:pPr>
      <w:r>
        <w:fldChar w:fldCharType="begin"/>
      </w:r>
      <w:r>
        <w:instrText xml:space="preserve"> HYPERLINK \l _Toc29446 </w:instrText>
      </w:r>
      <w:r>
        <w:fldChar w:fldCharType="separate"/>
      </w:r>
      <w:r>
        <w:rPr>
          <w:lang w:eastAsia="zh-CN"/>
        </w:rPr>
        <w:t>决策树（Decision Tree）</w:t>
      </w:r>
      <w:r>
        <w:tab/>
      </w:r>
      <w:r>
        <w:fldChar w:fldCharType="begin"/>
      </w:r>
      <w:r>
        <w:instrText xml:space="preserve"> PAGEREF _Toc29446 \h </w:instrText>
      </w:r>
      <w:r>
        <w:fldChar w:fldCharType="separate"/>
      </w:r>
      <w:r>
        <w:t>24</w:t>
      </w:r>
      <w:r>
        <w:fldChar w:fldCharType="end"/>
      </w:r>
      <w:r>
        <w:fldChar w:fldCharType="end"/>
      </w:r>
    </w:p>
    <w:p w14:paraId="1DCDD954">
      <w:pPr>
        <w:pStyle w:val="30"/>
        <w:tabs>
          <w:tab w:val="right" w:leader="dot" w:pos="8306"/>
        </w:tabs>
      </w:pPr>
      <w:r>
        <w:fldChar w:fldCharType="begin"/>
      </w:r>
      <w:r>
        <w:instrText xml:space="preserve"> HYPERLINK \l _Toc8574 </w:instrText>
      </w:r>
      <w:r>
        <w:fldChar w:fldCharType="separate"/>
      </w:r>
      <w:r>
        <w:rPr>
          <w:lang w:eastAsia="zh-CN"/>
        </w:rPr>
        <w:t>6.5 模型评估指标</w:t>
      </w:r>
      <w:r>
        <w:tab/>
      </w:r>
      <w:r>
        <w:fldChar w:fldCharType="begin"/>
      </w:r>
      <w:r>
        <w:instrText xml:space="preserve"> PAGEREF _Toc8574 \h </w:instrText>
      </w:r>
      <w:r>
        <w:fldChar w:fldCharType="separate"/>
      </w:r>
      <w:r>
        <w:t>25</w:t>
      </w:r>
      <w:r>
        <w:fldChar w:fldCharType="end"/>
      </w:r>
      <w:r>
        <w:fldChar w:fldCharType="end"/>
      </w:r>
    </w:p>
    <w:p w14:paraId="490E9A2D">
      <w:pPr>
        <w:pStyle w:val="27"/>
        <w:tabs>
          <w:tab w:val="right" w:leader="dot" w:pos="8306"/>
        </w:tabs>
      </w:pPr>
      <w:r>
        <w:fldChar w:fldCharType="begin"/>
      </w:r>
      <w:r>
        <w:instrText xml:space="preserve"> HYPERLINK \l _Toc2686 </w:instrText>
      </w:r>
      <w:r>
        <w:fldChar w:fldCharType="separate"/>
      </w:r>
      <w:r>
        <w:rPr>
          <w:lang w:eastAsia="zh-CN"/>
        </w:rPr>
        <w:t>七、分析结果与结论</w:t>
      </w:r>
      <w:r>
        <w:tab/>
      </w:r>
      <w:r>
        <w:fldChar w:fldCharType="begin"/>
      </w:r>
      <w:r>
        <w:instrText xml:space="preserve"> PAGEREF _Toc2686 \h </w:instrText>
      </w:r>
      <w:r>
        <w:fldChar w:fldCharType="separate"/>
      </w:r>
      <w:r>
        <w:t>26</w:t>
      </w:r>
      <w:r>
        <w:fldChar w:fldCharType="end"/>
      </w:r>
      <w:r>
        <w:fldChar w:fldCharType="end"/>
      </w:r>
    </w:p>
    <w:p w14:paraId="5684C618">
      <w:pPr>
        <w:pStyle w:val="30"/>
        <w:tabs>
          <w:tab w:val="right" w:leader="dot" w:pos="8306"/>
        </w:tabs>
      </w:pPr>
      <w:r>
        <w:fldChar w:fldCharType="begin"/>
      </w:r>
      <w:r>
        <w:instrText xml:space="preserve"> HYPERLINK \l _Toc24056 </w:instrText>
      </w:r>
      <w:r>
        <w:fldChar w:fldCharType="separate"/>
      </w:r>
      <w:r>
        <w:rPr>
          <w:lang w:eastAsia="zh-CN"/>
        </w:rPr>
        <w:t>7.1 类别分布分析结果</w:t>
      </w:r>
      <w:r>
        <w:tab/>
      </w:r>
      <w:r>
        <w:fldChar w:fldCharType="begin"/>
      </w:r>
      <w:r>
        <w:instrText xml:space="preserve"> PAGEREF _Toc24056 \h </w:instrText>
      </w:r>
      <w:r>
        <w:fldChar w:fldCharType="separate"/>
      </w:r>
      <w:r>
        <w:t>26</w:t>
      </w:r>
      <w:r>
        <w:fldChar w:fldCharType="end"/>
      </w:r>
      <w:r>
        <w:fldChar w:fldCharType="end"/>
      </w:r>
    </w:p>
    <w:p w14:paraId="1675F02F">
      <w:pPr>
        <w:pStyle w:val="24"/>
        <w:tabs>
          <w:tab w:val="right" w:leader="dot" w:pos="8306"/>
        </w:tabs>
      </w:pPr>
      <w:r>
        <w:fldChar w:fldCharType="begin"/>
      </w:r>
      <w:r>
        <w:instrText xml:space="preserve"> HYPERLINK \l _Toc13577 </w:instrText>
      </w:r>
      <w:r>
        <w:fldChar w:fldCharType="separate"/>
      </w:r>
      <w:r>
        <w:t>图7-1：类别分布</w:t>
      </w:r>
      <w:r>
        <w:tab/>
      </w:r>
      <w:r>
        <w:fldChar w:fldCharType="begin"/>
      </w:r>
      <w:r>
        <w:instrText xml:space="preserve"> PAGEREF _Toc13577 \h </w:instrText>
      </w:r>
      <w:r>
        <w:fldChar w:fldCharType="separate"/>
      </w:r>
      <w:r>
        <w:t>26</w:t>
      </w:r>
      <w:r>
        <w:fldChar w:fldCharType="end"/>
      </w:r>
      <w:r>
        <w:fldChar w:fldCharType="end"/>
      </w:r>
    </w:p>
    <w:p w14:paraId="0B8E1B61">
      <w:pPr>
        <w:pStyle w:val="30"/>
        <w:tabs>
          <w:tab w:val="right" w:leader="dot" w:pos="8306"/>
        </w:tabs>
      </w:pPr>
      <w:r>
        <w:fldChar w:fldCharType="begin"/>
      </w:r>
      <w:r>
        <w:instrText xml:space="preserve"> HYPERLINK \l _Toc1156 </w:instrText>
      </w:r>
      <w:r>
        <w:fldChar w:fldCharType="separate"/>
      </w:r>
      <w:r>
        <w:rPr>
          <w:lang w:eastAsia="zh-CN"/>
        </w:rPr>
        <w:t>7.2 特征重要性分析结果</w:t>
      </w:r>
      <w:r>
        <w:tab/>
      </w:r>
      <w:r>
        <w:fldChar w:fldCharType="begin"/>
      </w:r>
      <w:r>
        <w:instrText xml:space="preserve"> PAGEREF _Toc1156 \h </w:instrText>
      </w:r>
      <w:r>
        <w:fldChar w:fldCharType="separate"/>
      </w:r>
      <w:r>
        <w:t>26</w:t>
      </w:r>
      <w:r>
        <w:fldChar w:fldCharType="end"/>
      </w:r>
      <w:r>
        <w:fldChar w:fldCharType="end"/>
      </w:r>
    </w:p>
    <w:p w14:paraId="335C1664">
      <w:pPr>
        <w:pStyle w:val="24"/>
        <w:tabs>
          <w:tab w:val="right" w:leader="dot" w:pos="8306"/>
        </w:tabs>
      </w:pPr>
      <w:r>
        <w:fldChar w:fldCharType="begin"/>
      </w:r>
      <w:r>
        <w:instrText xml:space="preserve"> HYPERLINK \l _Toc31865 </w:instrText>
      </w:r>
      <w:r>
        <w:fldChar w:fldCharType="separate"/>
      </w:r>
      <w:r>
        <w:rPr>
          <w:lang w:eastAsia="zh-CN"/>
        </w:rPr>
        <w:t>图7-2：综合特征重要性排名</w:t>
      </w:r>
      <w:r>
        <w:tab/>
      </w:r>
      <w:r>
        <w:fldChar w:fldCharType="begin"/>
      </w:r>
      <w:r>
        <w:instrText xml:space="preserve"> PAGEREF _Toc31865 \h </w:instrText>
      </w:r>
      <w:r>
        <w:fldChar w:fldCharType="separate"/>
      </w:r>
      <w:r>
        <w:t>28</w:t>
      </w:r>
      <w:r>
        <w:fldChar w:fldCharType="end"/>
      </w:r>
      <w:r>
        <w:fldChar w:fldCharType="end"/>
      </w:r>
    </w:p>
    <w:p w14:paraId="11F28272">
      <w:pPr>
        <w:pStyle w:val="24"/>
        <w:tabs>
          <w:tab w:val="right" w:leader="dot" w:pos="8306"/>
        </w:tabs>
      </w:pPr>
      <w:r>
        <w:fldChar w:fldCharType="begin"/>
      </w:r>
      <w:r>
        <w:instrText xml:space="preserve"> HYPERLINK \l _Toc29723 </w:instrText>
      </w:r>
      <w:r>
        <w:fldChar w:fldCharType="separate"/>
      </w:r>
      <w:r>
        <w:rPr>
          <w:lang w:eastAsia="zh-CN"/>
        </w:rPr>
        <w:t>图7-3：三种方法特征重要性对比</w:t>
      </w:r>
      <w:r>
        <w:tab/>
      </w:r>
      <w:r>
        <w:fldChar w:fldCharType="begin"/>
      </w:r>
      <w:r>
        <w:instrText xml:space="preserve"> PAGEREF _Toc29723 \h </w:instrText>
      </w:r>
      <w:r>
        <w:fldChar w:fldCharType="separate"/>
      </w:r>
      <w:r>
        <w:t>28</w:t>
      </w:r>
      <w:r>
        <w:fldChar w:fldCharType="end"/>
      </w:r>
      <w:r>
        <w:fldChar w:fldCharType="end"/>
      </w:r>
    </w:p>
    <w:p w14:paraId="49C864C4">
      <w:pPr>
        <w:pStyle w:val="24"/>
        <w:tabs>
          <w:tab w:val="right" w:leader="dot" w:pos="8306"/>
        </w:tabs>
      </w:pPr>
      <w:r>
        <w:fldChar w:fldCharType="begin"/>
      </w:r>
      <w:r>
        <w:instrText xml:space="preserve"> HYPERLINK \l _Toc30370 </w:instrText>
      </w:r>
      <w:r>
        <w:fldChar w:fldCharType="separate"/>
      </w:r>
      <w:r>
        <w:rPr>
          <w:lang w:eastAsia="zh-CN"/>
        </w:rPr>
        <w:t>图7-4：Top 5特征重要性雷达图</w:t>
      </w:r>
      <w:r>
        <w:tab/>
      </w:r>
      <w:r>
        <w:fldChar w:fldCharType="begin"/>
      </w:r>
      <w:r>
        <w:instrText xml:space="preserve"> PAGEREF _Toc30370 \h </w:instrText>
      </w:r>
      <w:r>
        <w:fldChar w:fldCharType="separate"/>
      </w:r>
      <w:r>
        <w:t>29</w:t>
      </w:r>
      <w:r>
        <w:fldChar w:fldCharType="end"/>
      </w:r>
      <w:r>
        <w:fldChar w:fldCharType="end"/>
      </w:r>
    </w:p>
    <w:p w14:paraId="29854FA4">
      <w:pPr>
        <w:pStyle w:val="30"/>
        <w:tabs>
          <w:tab w:val="right" w:leader="dot" w:pos="8306"/>
        </w:tabs>
      </w:pPr>
      <w:r>
        <w:fldChar w:fldCharType="begin"/>
      </w:r>
      <w:r>
        <w:instrText xml:space="preserve"> HYPERLINK \l _Toc23289 </w:instrText>
      </w:r>
      <w:r>
        <w:fldChar w:fldCharType="separate"/>
      </w:r>
      <w:r>
        <w:rPr>
          <w:lang w:eastAsia="zh-CN"/>
        </w:rPr>
        <w:t>7.3 气味特征详细分析</w:t>
      </w:r>
      <w:r>
        <w:tab/>
      </w:r>
      <w:r>
        <w:fldChar w:fldCharType="begin"/>
      </w:r>
      <w:r>
        <w:instrText xml:space="preserve"> PAGEREF _Toc23289 \h </w:instrText>
      </w:r>
      <w:r>
        <w:fldChar w:fldCharType="separate"/>
      </w:r>
      <w:r>
        <w:t>30</w:t>
      </w:r>
      <w:r>
        <w:fldChar w:fldCharType="end"/>
      </w:r>
      <w:r>
        <w:fldChar w:fldCharType="end"/>
      </w:r>
    </w:p>
    <w:p w14:paraId="7010E0E3">
      <w:pPr>
        <w:pStyle w:val="24"/>
        <w:tabs>
          <w:tab w:val="right" w:leader="dot" w:pos="8306"/>
        </w:tabs>
      </w:pPr>
      <w:r>
        <w:fldChar w:fldCharType="begin"/>
      </w:r>
      <w:r>
        <w:instrText xml:space="preserve"> HYPERLINK \l _Toc12704 </w:instrText>
      </w:r>
      <w:r>
        <w:fldChar w:fldCharType="separate"/>
      </w:r>
      <w:r>
        <w:rPr>
          <w:lang w:eastAsia="zh-CN"/>
        </w:rPr>
        <w:t>图7-5：气味特征分析</w:t>
      </w:r>
      <w:r>
        <w:tab/>
      </w:r>
      <w:r>
        <w:fldChar w:fldCharType="begin"/>
      </w:r>
      <w:r>
        <w:instrText xml:space="preserve"> PAGEREF _Toc12704 \h </w:instrText>
      </w:r>
      <w:r>
        <w:fldChar w:fldCharType="separate"/>
      </w:r>
      <w:r>
        <w:t>30</w:t>
      </w:r>
      <w:r>
        <w:fldChar w:fldCharType="end"/>
      </w:r>
      <w:r>
        <w:fldChar w:fldCharType="end"/>
      </w:r>
    </w:p>
    <w:p w14:paraId="0455317C">
      <w:pPr>
        <w:pStyle w:val="30"/>
        <w:tabs>
          <w:tab w:val="right" w:leader="dot" w:pos="8306"/>
        </w:tabs>
      </w:pPr>
      <w:r>
        <w:fldChar w:fldCharType="begin"/>
      </w:r>
      <w:r>
        <w:instrText xml:space="preserve"> HYPERLINK \l _Toc25415 </w:instrText>
      </w:r>
      <w:r>
        <w:fldChar w:fldCharType="separate"/>
      </w:r>
      <w:r>
        <w:rPr>
          <w:lang w:eastAsia="zh-CN"/>
        </w:rPr>
        <w:t>7.4 特征相关性分析</w:t>
      </w:r>
      <w:r>
        <w:tab/>
      </w:r>
      <w:r>
        <w:fldChar w:fldCharType="begin"/>
      </w:r>
      <w:r>
        <w:instrText xml:space="preserve"> PAGEREF _Toc25415 \h </w:instrText>
      </w:r>
      <w:r>
        <w:fldChar w:fldCharType="separate"/>
      </w:r>
      <w:r>
        <w:t>31</w:t>
      </w:r>
      <w:r>
        <w:fldChar w:fldCharType="end"/>
      </w:r>
      <w:r>
        <w:fldChar w:fldCharType="end"/>
      </w:r>
    </w:p>
    <w:p w14:paraId="4B7E0C30">
      <w:pPr>
        <w:pStyle w:val="24"/>
        <w:tabs>
          <w:tab w:val="right" w:leader="dot" w:pos="8306"/>
        </w:tabs>
      </w:pPr>
      <w:r>
        <w:fldChar w:fldCharType="begin"/>
      </w:r>
      <w:r>
        <w:instrText xml:space="preserve"> HYPERLINK \l _Toc24709 </w:instrText>
      </w:r>
      <w:r>
        <w:fldChar w:fldCharType="separate"/>
      </w:r>
      <w:r>
        <w:rPr>
          <w:lang w:eastAsia="zh-CN"/>
        </w:rPr>
        <w:t>图7-6：特征相关性热力图</w:t>
      </w:r>
      <w:r>
        <w:tab/>
      </w:r>
      <w:r>
        <w:fldChar w:fldCharType="begin"/>
      </w:r>
      <w:r>
        <w:instrText xml:space="preserve"> PAGEREF _Toc24709 \h </w:instrText>
      </w:r>
      <w:r>
        <w:fldChar w:fldCharType="separate"/>
      </w:r>
      <w:r>
        <w:t>31</w:t>
      </w:r>
      <w:r>
        <w:fldChar w:fldCharType="end"/>
      </w:r>
      <w:r>
        <w:fldChar w:fldCharType="end"/>
      </w:r>
    </w:p>
    <w:p w14:paraId="3C913B19">
      <w:pPr>
        <w:pStyle w:val="30"/>
        <w:tabs>
          <w:tab w:val="right" w:leader="dot" w:pos="8306"/>
        </w:tabs>
      </w:pPr>
      <w:r>
        <w:fldChar w:fldCharType="begin"/>
      </w:r>
      <w:r>
        <w:instrText xml:space="preserve"> HYPERLINK \l _Toc31950 </w:instrText>
      </w:r>
      <w:r>
        <w:fldChar w:fldCharType="separate"/>
      </w:r>
      <w:r>
        <w:rPr>
          <w:lang w:eastAsia="zh-CN"/>
        </w:rPr>
        <w:t>7.5 模型性能比较结果</w:t>
      </w:r>
      <w:r>
        <w:tab/>
      </w:r>
      <w:r>
        <w:fldChar w:fldCharType="begin"/>
      </w:r>
      <w:r>
        <w:instrText xml:space="preserve"> PAGEREF _Toc31950 \h </w:instrText>
      </w:r>
      <w:r>
        <w:fldChar w:fldCharType="separate"/>
      </w:r>
      <w:r>
        <w:t>31</w:t>
      </w:r>
      <w:r>
        <w:fldChar w:fldCharType="end"/>
      </w:r>
      <w:r>
        <w:fldChar w:fldCharType="end"/>
      </w:r>
    </w:p>
    <w:p w14:paraId="39AA2F00">
      <w:pPr>
        <w:pStyle w:val="24"/>
        <w:tabs>
          <w:tab w:val="right" w:leader="dot" w:pos="8306"/>
        </w:tabs>
      </w:pPr>
      <w:r>
        <w:fldChar w:fldCharType="begin"/>
      </w:r>
      <w:r>
        <w:instrText xml:space="preserve"> HYPERLINK \l _Toc23702 </w:instrText>
      </w:r>
      <w:r>
        <w:fldChar w:fldCharType="separate"/>
      </w:r>
      <w:r>
        <w:rPr>
          <w:lang w:eastAsia="zh-CN"/>
        </w:rPr>
        <w:t>图7-7：模型性能比较</w:t>
      </w:r>
      <w:r>
        <w:tab/>
      </w:r>
      <w:r>
        <w:fldChar w:fldCharType="begin"/>
      </w:r>
      <w:r>
        <w:instrText xml:space="preserve"> PAGEREF _Toc23702 \h </w:instrText>
      </w:r>
      <w:r>
        <w:fldChar w:fldCharType="separate"/>
      </w:r>
      <w:r>
        <w:t>32</w:t>
      </w:r>
      <w:r>
        <w:fldChar w:fldCharType="end"/>
      </w:r>
      <w:r>
        <w:fldChar w:fldCharType="end"/>
      </w:r>
    </w:p>
    <w:p w14:paraId="79E7210E">
      <w:pPr>
        <w:pStyle w:val="30"/>
        <w:tabs>
          <w:tab w:val="right" w:leader="dot" w:pos="8306"/>
        </w:tabs>
      </w:pPr>
      <w:r>
        <w:fldChar w:fldCharType="begin"/>
      </w:r>
      <w:r>
        <w:instrText xml:space="preserve"> HYPERLINK \l _Toc3398 </w:instrText>
      </w:r>
      <w:r>
        <w:fldChar w:fldCharType="separate"/>
      </w:r>
      <w:r>
        <w:rPr>
          <w:lang w:eastAsia="zh-CN"/>
        </w:rPr>
        <w:t>7.6 最佳模型分析</w:t>
      </w:r>
      <w:r>
        <w:tab/>
      </w:r>
      <w:r>
        <w:fldChar w:fldCharType="begin"/>
      </w:r>
      <w:r>
        <w:instrText xml:space="preserve"> PAGEREF _Toc3398 \h </w:instrText>
      </w:r>
      <w:r>
        <w:fldChar w:fldCharType="separate"/>
      </w:r>
      <w:r>
        <w:t>32</w:t>
      </w:r>
      <w:r>
        <w:fldChar w:fldCharType="end"/>
      </w:r>
      <w:r>
        <w:fldChar w:fldCharType="end"/>
      </w:r>
    </w:p>
    <w:p w14:paraId="7062DEAF">
      <w:pPr>
        <w:pStyle w:val="24"/>
        <w:tabs>
          <w:tab w:val="right" w:leader="dot" w:pos="8306"/>
        </w:tabs>
      </w:pPr>
      <w:r>
        <w:fldChar w:fldCharType="begin"/>
      </w:r>
      <w:r>
        <w:instrText xml:space="preserve"> HYPERLINK \l _Toc334 </w:instrText>
      </w:r>
      <w:r>
        <w:fldChar w:fldCharType="separate"/>
      </w:r>
      <w:r>
        <w:rPr>
          <w:lang w:eastAsia="zh-CN"/>
        </w:rPr>
        <w:t>图7-8：最佳模型混淆矩阵</w:t>
      </w:r>
      <w:r>
        <w:tab/>
      </w:r>
      <w:r>
        <w:fldChar w:fldCharType="begin"/>
      </w:r>
      <w:r>
        <w:instrText xml:space="preserve"> PAGEREF _Toc334 \h </w:instrText>
      </w:r>
      <w:r>
        <w:fldChar w:fldCharType="separate"/>
      </w:r>
      <w:r>
        <w:t>34</w:t>
      </w:r>
      <w:r>
        <w:fldChar w:fldCharType="end"/>
      </w:r>
      <w:r>
        <w:fldChar w:fldCharType="end"/>
      </w:r>
    </w:p>
    <w:p w14:paraId="78F48BA2">
      <w:pPr>
        <w:pStyle w:val="24"/>
        <w:tabs>
          <w:tab w:val="right" w:leader="dot" w:pos="8306"/>
        </w:tabs>
      </w:pPr>
      <w:r>
        <w:fldChar w:fldCharType="begin"/>
      </w:r>
      <w:r>
        <w:instrText xml:space="preserve"> HYPERLINK \l _Toc28763 </w:instrText>
      </w:r>
      <w:r>
        <w:fldChar w:fldCharType="separate"/>
      </w:r>
      <w:r>
        <w:rPr>
          <w:lang w:eastAsia="zh-CN"/>
        </w:rPr>
        <w:t>图7-9：ROC曲线比较</w:t>
      </w:r>
      <w:r>
        <w:tab/>
      </w:r>
      <w:r>
        <w:fldChar w:fldCharType="begin"/>
      </w:r>
      <w:r>
        <w:instrText xml:space="preserve"> PAGEREF _Toc28763 \h </w:instrText>
      </w:r>
      <w:r>
        <w:fldChar w:fldCharType="separate"/>
      </w:r>
      <w:r>
        <w:t>35</w:t>
      </w:r>
      <w:r>
        <w:fldChar w:fldCharType="end"/>
      </w:r>
      <w:r>
        <w:fldChar w:fldCharType="end"/>
      </w:r>
    </w:p>
    <w:p w14:paraId="43283FC7">
      <w:pPr>
        <w:pStyle w:val="27"/>
        <w:tabs>
          <w:tab w:val="right" w:leader="dot" w:pos="8306"/>
        </w:tabs>
      </w:pPr>
      <w:r>
        <w:fldChar w:fldCharType="begin"/>
      </w:r>
      <w:r>
        <w:instrText xml:space="preserve"> HYPERLINK \l _Toc26994 </w:instrText>
      </w:r>
      <w:r>
        <w:fldChar w:fldCharType="separate"/>
      </w:r>
      <w:r>
        <w:rPr>
          <w:lang w:eastAsia="zh-CN"/>
        </w:rPr>
        <w:t>八、最终结果结论</w:t>
      </w:r>
      <w:r>
        <w:tab/>
      </w:r>
      <w:r>
        <w:fldChar w:fldCharType="begin"/>
      </w:r>
      <w:r>
        <w:instrText xml:space="preserve"> PAGEREF _Toc26994 \h </w:instrText>
      </w:r>
      <w:r>
        <w:fldChar w:fldCharType="separate"/>
      </w:r>
      <w:r>
        <w:t>36</w:t>
      </w:r>
      <w:r>
        <w:fldChar w:fldCharType="end"/>
      </w:r>
      <w:r>
        <w:fldChar w:fldCharType="end"/>
      </w:r>
    </w:p>
    <w:p w14:paraId="23BE2BC6">
      <w:pPr>
        <w:pStyle w:val="30"/>
        <w:tabs>
          <w:tab w:val="right" w:leader="dot" w:pos="8306"/>
        </w:tabs>
      </w:pPr>
      <w:r>
        <w:fldChar w:fldCharType="begin"/>
      </w:r>
      <w:r>
        <w:instrText xml:space="preserve"> HYPERLINK \l _Toc29799 </w:instrText>
      </w:r>
      <w:r>
        <w:fldChar w:fldCharType="separate"/>
      </w:r>
      <w:r>
        <w:rPr>
          <w:lang w:eastAsia="zh-CN"/>
        </w:rPr>
        <w:t>8.1 核心结论</w:t>
      </w:r>
      <w:r>
        <w:tab/>
      </w:r>
      <w:r>
        <w:fldChar w:fldCharType="begin"/>
      </w:r>
      <w:r>
        <w:instrText xml:space="preserve"> PAGEREF _Toc29799 \h </w:instrText>
      </w:r>
      <w:r>
        <w:fldChar w:fldCharType="separate"/>
      </w:r>
      <w:r>
        <w:t>36</w:t>
      </w:r>
      <w:r>
        <w:fldChar w:fldCharType="end"/>
      </w:r>
      <w:r>
        <w:fldChar w:fldCharType="end"/>
      </w:r>
    </w:p>
    <w:p w14:paraId="1298FE87">
      <w:pPr>
        <w:pStyle w:val="30"/>
        <w:tabs>
          <w:tab w:val="right" w:leader="dot" w:pos="8306"/>
        </w:tabs>
      </w:pPr>
      <w:r>
        <w:fldChar w:fldCharType="begin"/>
      </w:r>
      <w:r>
        <w:instrText xml:space="preserve"> HYPERLINK \l _Toc22033 </w:instrText>
      </w:r>
      <w:r>
        <w:fldChar w:fldCharType="separate"/>
      </w:r>
      <w:r>
        <w:rPr>
          <w:lang w:eastAsia="zh-CN"/>
        </w:rPr>
        <w:t>8.2 数据分析方法总结</w:t>
      </w:r>
      <w:r>
        <w:tab/>
      </w:r>
      <w:r>
        <w:fldChar w:fldCharType="begin"/>
      </w:r>
      <w:r>
        <w:instrText xml:space="preserve"> PAGEREF _Toc22033 \h </w:instrText>
      </w:r>
      <w:r>
        <w:fldChar w:fldCharType="separate"/>
      </w:r>
      <w:r>
        <w:t>36</w:t>
      </w:r>
      <w:r>
        <w:fldChar w:fldCharType="end"/>
      </w:r>
      <w:r>
        <w:fldChar w:fldCharType="end"/>
      </w:r>
    </w:p>
    <w:p w14:paraId="65C6B01B">
      <w:pPr>
        <w:pStyle w:val="30"/>
        <w:tabs>
          <w:tab w:val="right" w:leader="dot" w:pos="8306"/>
        </w:tabs>
      </w:pPr>
      <w:r>
        <w:fldChar w:fldCharType="begin"/>
      </w:r>
      <w:r>
        <w:instrText xml:space="preserve"> HYPERLINK \l _Toc14822 </w:instrText>
      </w:r>
      <w:r>
        <w:fldChar w:fldCharType="separate"/>
      </w:r>
      <w:r>
        <w:rPr>
          <w:lang w:eastAsia="zh-CN"/>
        </w:rPr>
        <w:t>8.3 编程思路总结</w:t>
      </w:r>
      <w:r>
        <w:tab/>
      </w:r>
      <w:r>
        <w:fldChar w:fldCharType="begin"/>
      </w:r>
      <w:r>
        <w:instrText xml:space="preserve"> PAGEREF _Toc14822 \h </w:instrText>
      </w:r>
      <w:r>
        <w:fldChar w:fldCharType="separate"/>
      </w:r>
      <w:r>
        <w:t>36</w:t>
      </w:r>
      <w:r>
        <w:fldChar w:fldCharType="end"/>
      </w:r>
      <w:r>
        <w:fldChar w:fldCharType="end"/>
      </w:r>
    </w:p>
    <w:p w14:paraId="305DBD95">
      <w:pPr>
        <w:pStyle w:val="30"/>
        <w:tabs>
          <w:tab w:val="right" w:leader="dot" w:pos="8306"/>
        </w:tabs>
      </w:pPr>
      <w:r>
        <w:fldChar w:fldCharType="begin"/>
      </w:r>
      <w:r>
        <w:instrText xml:space="preserve"> HYPERLINK \l _Toc668 </w:instrText>
      </w:r>
      <w:r>
        <w:fldChar w:fldCharType="separate"/>
      </w:r>
      <w:r>
        <w:rPr>
          <w:lang w:eastAsia="zh-CN"/>
        </w:rPr>
        <w:t>8.4 最终建议</w:t>
      </w:r>
      <w:r>
        <w:tab/>
      </w:r>
      <w:r>
        <w:fldChar w:fldCharType="begin"/>
      </w:r>
      <w:r>
        <w:instrText xml:space="preserve"> PAGEREF _Toc668 \h </w:instrText>
      </w:r>
      <w:r>
        <w:fldChar w:fldCharType="separate"/>
      </w:r>
      <w:r>
        <w:t>37</w:t>
      </w:r>
      <w:r>
        <w:fldChar w:fldCharType="end"/>
      </w:r>
      <w:r>
        <w:fldChar w:fldCharType="end"/>
      </w:r>
    </w:p>
    <w:p w14:paraId="05A08D35">
      <w:pPr>
        <w:pStyle w:val="27"/>
        <w:tabs>
          <w:tab w:val="right" w:leader="dot" w:pos="8306"/>
        </w:tabs>
      </w:pPr>
      <w:r>
        <w:fldChar w:fldCharType="begin"/>
      </w:r>
      <w:r>
        <w:instrText xml:space="preserve"> HYPERLINK \l _Toc24524 </w:instrText>
      </w:r>
      <w:r>
        <w:fldChar w:fldCharType="separate"/>
      </w:r>
      <w:r>
        <w:rPr>
          <w:lang w:eastAsia="zh-CN"/>
        </w:rPr>
        <w:t>九、项目总结与展望</w:t>
      </w:r>
      <w:r>
        <w:tab/>
      </w:r>
      <w:r>
        <w:fldChar w:fldCharType="begin"/>
      </w:r>
      <w:r>
        <w:instrText xml:space="preserve"> PAGEREF _Toc24524 \h </w:instrText>
      </w:r>
      <w:r>
        <w:fldChar w:fldCharType="separate"/>
      </w:r>
      <w:r>
        <w:t>38</w:t>
      </w:r>
      <w:r>
        <w:fldChar w:fldCharType="end"/>
      </w:r>
      <w:r>
        <w:fldChar w:fldCharType="end"/>
      </w:r>
    </w:p>
    <w:p w14:paraId="781BD246">
      <w:pPr>
        <w:pStyle w:val="30"/>
        <w:tabs>
          <w:tab w:val="right" w:leader="dot" w:pos="8306"/>
        </w:tabs>
      </w:pPr>
      <w:r>
        <w:fldChar w:fldCharType="begin"/>
      </w:r>
      <w:r>
        <w:instrText xml:space="preserve"> HYPERLINK \l _Toc9841 </w:instrText>
      </w:r>
      <w:r>
        <w:fldChar w:fldCharType="separate"/>
      </w:r>
      <w:r>
        <w:rPr>
          <w:lang w:eastAsia="zh-CN"/>
        </w:rPr>
        <w:t>9.1 项目总结</w:t>
      </w:r>
      <w:r>
        <w:tab/>
      </w:r>
      <w:r>
        <w:fldChar w:fldCharType="begin"/>
      </w:r>
      <w:r>
        <w:instrText xml:space="preserve"> PAGEREF _Toc9841 \h </w:instrText>
      </w:r>
      <w:r>
        <w:fldChar w:fldCharType="separate"/>
      </w:r>
      <w:r>
        <w:t>38</w:t>
      </w:r>
      <w:r>
        <w:fldChar w:fldCharType="end"/>
      </w:r>
      <w:r>
        <w:fldChar w:fldCharType="end"/>
      </w:r>
    </w:p>
    <w:p w14:paraId="76D24EDB">
      <w:pPr>
        <w:pStyle w:val="30"/>
        <w:tabs>
          <w:tab w:val="right" w:leader="dot" w:pos="8306"/>
        </w:tabs>
      </w:pPr>
      <w:r>
        <w:fldChar w:fldCharType="begin"/>
      </w:r>
      <w:r>
        <w:instrText xml:space="preserve"> HYPERLINK \l _Toc27473 </w:instrText>
      </w:r>
      <w:r>
        <w:fldChar w:fldCharType="separate"/>
      </w:r>
      <w:r>
        <w:t>9.2 项目亮点</w:t>
      </w:r>
      <w:r>
        <w:tab/>
      </w:r>
      <w:r>
        <w:fldChar w:fldCharType="begin"/>
      </w:r>
      <w:r>
        <w:instrText xml:space="preserve"> PAGEREF _Toc27473 \h </w:instrText>
      </w:r>
      <w:r>
        <w:fldChar w:fldCharType="separate"/>
      </w:r>
      <w:r>
        <w:t>38</w:t>
      </w:r>
      <w:r>
        <w:fldChar w:fldCharType="end"/>
      </w:r>
      <w:r>
        <w:fldChar w:fldCharType="end"/>
      </w:r>
    </w:p>
    <w:p w14:paraId="0E756977">
      <w:pPr>
        <w:pStyle w:val="30"/>
        <w:tabs>
          <w:tab w:val="right" w:leader="dot" w:pos="8306"/>
        </w:tabs>
      </w:pPr>
      <w:r>
        <w:fldChar w:fldCharType="begin"/>
      </w:r>
      <w:r>
        <w:instrText xml:space="preserve"> HYPERLINK \l _Toc30712 </w:instrText>
      </w:r>
      <w:r>
        <w:fldChar w:fldCharType="separate"/>
      </w:r>
      <w:r>
        <w:t>9.3 局限性分析</w:t>
      </w:r>
      <w:r>
        <w:tab/>
      </w:r>
      <w:r>
        <w:fldChar w:fldCharType="begin"/>
      </w:r>
      <w:r>
        <w:instrText xml:space="preserve"> PAGEREF _Toc30712 \h </w:instrText>
      </w:r>
      <w:r>
        <w:fldChar w:fldCharType="separate"/>
      </w:r>
      <w:r>
        <w:t>38</w:t>
      </w:r>
      <w:r>
        <w:fldChar w:fldCharType="end"/>
      </w:r>
      <w:r>
        <w:fldChar w:fldCharType="end"/>
      </w:r>
    </w:p>
    <w:p w14:paraId="57F6E810">
      <w:pPr>
        <w:pStyle w:val="30"/>
        <w:tabs>
          <w:tab w:val="right" w:leader="dot" w:pos="8306"/>
        </w:tabs>
      </w:pPr>
      <w:r>
        <w:fldChar w:fldCharType="begin"/>
      </w:r>
      <w:r>
        <w:instrText xml:space="preserve"> HYPERLINK \l _Toc3869 </w:instrText>
      </w:r>
      <w:r>
        <w:fldChar w:fldCharType="separate"/>
      </w:r>
      <w:r>
        <w:t>9.4 未来展望</w:t>
      </w:r>
      <w:r>
        <w:tab/>
      </w:r>
      <w:r>
        <w:fldChar w:fldCharType="begin"/>
      </w:r>
      <w:r>
        <w:instrText xml:space="preserve"> PAGEREF _Toc3869 \h </w:instrText>
      </w:r>
      <w:r>
        <w:fldChar w:fldCharType="separate"/>
      </w:r>
      <w:r>
        <w:t>39</w:t>
      </w:r>
      <w:r>
        <w:fldChar w:fldCharType="end"/>
      </w:r>
      <w:r>
        <w:fldChar w:fldCharType="end"/>
      </w:r>
    </w:p>
    <w:p w14:paraId="10FFF8A7">
      <w:pPr>
        <w:pStyle w:val="30"/>
        <w:tabs>
          <w:tab w:val="right" w:leader="dot" w:pos="8306"/>
        </w:tabs>
      </w:pPr>
      <w:r>
        <w:fldChar w:fldCharType="begin"/>
      </w:r>
      <w:r>
        <w:instrText xml:space="preserve"> HYPERLINK \l _Toc25999 </w:instrText>
      </w:r>
      <w:r>
        <w:fldChar w:fldCharType="separate"/>
      </w:r>
      <w:r>
        <w:rPr>
          <w:lang w:eastAsia="zh-CN"/>
        </w:rPr>
        <w:t>9.5 学习收获</w:t>
      </w:r>
      <w:r>
        <w:tab/>
      </w:r>
      <w:r>
        <w:fldChar w:fldCharType="begin"/>
      </w:r>
      <w:r>
        <w:instrText xml:space="preserve"> PAGEREF _Toc25999 \h </w:instrText>
      </w:r>
      <w:r>
        <w:fldChar w:fldCharType="separate"/>
      </w:r>
      <w:r>
        <w:t>39</w:t>
      </w:r>
      <w:r>
        <w:fldChar w:fldCharType="end"/>
      </w:r>
      <w:r>
        <w:fldChar w:fldCharType="end"/>
      </w:r>
    </w:p>
    <w:p w14:paraId="5DC24866">
      <w:pPr>
        <w:pStyle w:val="27"/>
        <w:tabs>
          <w:tab w:val="right" w:leader="dot" w:pos="8306"/>
        </w:tabs>
      </w:pPr>
      <w:r>
        <w:fldChar w:fldCharType="begin"/>
      </w:r>
      <w:r>
        <w:instrText xml:space="preserve"> HYPERLINK \l _Toc21772 </w:instrText>
      </w:r>
      <w:r>
        <w:fldChar w:fldCharType="separate"/>
      </w:r>
      <w:r>
        <w:rPr>
          <w:lang w:eastAsia="zh-CN"/>
        </w:rPr>
        <w:t>附录A：Python脚本文件详细说明</w:t>
      </w:r>
      <w:r>
        <w:tab/>
      </w:r>
      <w:r>
        <w:fldChar w:fldCharType="begin"/>
      </w:r>
      <w:r>
        <w:instrText xml:space="preserve"> PAGEREF _Toc21772 \h </w:instrText>
      </w:r>
      <w:r>
        <w:fldChar w:fldCharType="separate"/>
      </w:r>
      <w:r>
        <w:t>40</w:t>
      </w:r>
      <w:r>
        <w:fldChar w:fldCharType="end"/>
      </w:r>
      <w:r>
        <w:fldChar w:fldCharType="end"/>
      </w:r>
    </w:p>
    <w:p w14:paraId="540E2BCD">
      <w:pPr>
        <w:pStyle w:val="30"/>
        <w:tabs>
          <w:tab w:val="right" w:leader="dot" w:pos="8306"/>
        </w:tabs>
      </w:pPr>
      <w:r>
        <w:fldChar w:fldCharType="begin"/>
      </w:r>
      <w:r>
        <w:instrText xml:space="preserve"> HYPERLINK \l _Toc6857 </w:instrText>
      </w:r>
      <w:r>
        <w:fldChar w:fldCharType="separate"/>
      </w:r>
      <w:r>
        <w:t>A.1 mushroom_analysis.py —— 主分析脚本</w:t>
      </w:r>
      <w:r>
        <w:tab/>
      </w:r>
      <w:r>
        <w:fldChar w:fldCharType="begin"/>
      </w:r>
      <w:r>
        <w:instrText xml:space="preserve"> PAGEREF _Toc6857 \h </w:instrText>
      </w:r>
      <w:r>
        <w:fldChar w:fldCharType="separate"/>
      </w:r>
      <w:r>
        <w:t>40</w:t>
      </w:r>
      <w:r>
        <w:fldChar w:fldCharType="end"/>
      </w:r>
      <w:r>
        <w:fldChar w:fldCharType="end"/>
      </w:r>
    </w:p>
    <w:p w14:paraId="7413E830">
      <w:pPr>
        <w:pStyle w:val="30"/>
        <w:tabs>
          <w:tab w:val="right" w:leader="dot" w:pos="8306"/>
        </w:tabs>
      </w:pPr>
      <w:r>
        <w:fldChar w:fldCharType="begin"/>
      </w:r>
      <w:r>
        <w:instrText xml:space="preserve"> HYPERLINK \l _Toc1762 </w:instrText>
      </w:r>
      <w:r>
        <w:fldChar w:fldCharType="separate"/>
      </w:r>
      <w:r>
        <w:t>A.2 data_entry.py —— 数据录入工具</w:t>
      </w:r>
      <w:r>
        <w:tab/>
      </w:r>
      <w:r>
        <w:fldChar w:fldCharType="begin"/>
      </w:r>
      <w:r>
        <w:instrText xml:space="preserve"> PAGEREF _Toc1762 \h </w:instrText>
      </w:r>
      <w:r>
        <w:fldChar w:fldCharType="separate"/>
      </w:r>
      <w:r>
        <w:t>41</w:t>
      </w:r>
      <w:r>
        <w:fldChar w:fldCharType="end"/>
      </w:r>
      <w:r>
        <w:fldChar w:fldCharType="end"/>
      </w:r>
    </w:p>
    <w:p w14:paraId="1C48EF6C">
      <w:pPr>
        <w:pStyle w:val="30"/>
        <w:tabs>
          <w:tab w:val="right" w:leader="dot" w:pos="8306"/>
        </w:tabs>
      </w:pPr>
      <w:r>
        <w:fldChar w:fldCharType="begin"/>
      </w:r>
      <w:r>
        <w:instrText xml:space="preserve"> HYPERLINK \l _Toc23770 </w:instrText>
      </w:r>
      <w:r>
        <w:fldChar w:fldCharType="separate"/>
      </w:r>
      <w:r>
        <w:t>A.</w:t>
      </w:r>
      <w:r>
        <w:rPr>
          <w:rFonts w:hint="eastAsia"/>
          <w:lang w:eastAsia="zh-CN"/>
        </w:rPr>
        <w:t>3</w:t>
      </w:r>
      <w:r>
        <w:t xml:space="preserve"> fix_feature_importance.py —— 特征重要性修复脚本</w:t>
      </w:r>
      <w:r>
        <w:tab/>
      </w:r>
      <w:r>
        <w:fldChar w:fldCharType="begin"/>
      </w:r>
      <w:r>
        <w:instrText xml:space="preserve"> PAGEREF _Toc23770 \h </w:instrText>
      </w:r>
      <w:r>
        <w:fldChar w:fldCharType="separate"/>
      </w:r>
      <w:r>
        <w:t>41</w:t>
      </w:r>
      <w:r>
        <w:fldChar w:fldCharType="end"/>
      </w:r>
      <w:r>
        <w:fldChar w:fldCharType="end"/>
      </w:r>
    </w:p>
    <w:p w14:paraId="426666F2">
      <w:pPr>
        <w:pStyle w:val="30"/>
        <w:tabs>
          <w:tab w:val="right" w:leader="dot" w:pos="8306"/>
        </w:tabs>
      </w:pPr>
      <w:r>
        <w:fldChar w:fldCharType="begin"/>
      </w:r>
      <w:r>
        <w:instrText xml:space="preserve"> HYPERLINK \l _Toc21911 </w:instrText>
      </w:r>
      <w:r>
        <w:fldChar w:fldCharType="separate"/>
      </w:r>
      <w:r>
        <w:t>A.</w:t>
      </w:r>
      <w:r>
        <w:rPr>
          <w:rFonts w:hint="eastAsia"/>
          <w:lang w:eastAsia="zh-CN"/>
        </w:rPr>
        <w:t>4</w:t>
      </w:r>
      <w:r>
        <w:t xml:space="preserve"> dashboard.html —— 交互式数据可视化仪表板</w:t>
      </w:r>
      <w:r>
        <w:tab/>
      </w:r>
      <w:r>
        <w:fldChar w:fldCharType="begin"/>
      </w:r>
      <w:r>
        <w:instrText xml:space="preserve"> PAGEREF _Toc21911 \h </w:instrText>
      </w:r>
      <w:r>
        <w:fldChar w:fldCharType="separate"/>
      </w:r>
      <w:r>
        <w:t>42</w:t>
      </w:r>
      <w:r>
        <w:fldChar w:fldCharType="end"/>
      </w:r>
      <w:r>
        <w:fldChar w:fldCharType="end"/>
      </w:r>
    </w:p>
    <w:p w14:paraId="76590641">
      <w:pPr>
        <w:pStyle w:val="27"/>
        <w:tabs>
          <w:tab w:val="right" w:leader="dot" w:pos="8306"/>
        </w:tabs>
      </w:pPr>
      <w:r>
        <w:fldChar w:fldCharType="begin"/>
      </w:r>
      <w:r>
        <w:instrText xml:space="preserve"> HYPERLINK \l _Toc24354 </w:instrText>
      </w:r>
      <w:r>
        <w:fldChar w:fldCharType="separate"/>
      </w:r>
      <w:r>
        <w:rPr>
          <w:lang w:eastAsia="zh-CN"/>
        </w:rPr>
        <w:t>附录B：可视化图表完整展示</w:t>
      </w:r>
      <w:r>
        <w:tab/>
      </w:r>
      <w:r>
        <w:fldChar w:fldCharType="begin"/>
      </w:r>
      <w:r>
        <w:instrText xml:space="preserve"> PAGEREF _Toc24354 \h </w:instrText>
      </w:r>
      <w:r>
        <w:fldChar w:fldCharType="separate"/>
      </w:r>
      <w:r>
        <w:t>44</w:t>
      </w:r>
      <w:r>
        <w:fldChar w:fldCharType="end"/>
      </w:r>
      <w:r>
        <w:fldChar w:fldCharType="end"/>
      </w:r>
    </w:p>
    <w:p w14:paraId="2CE74FAD">
      <w:pPr>
        <w:pStyle w:val="30"/>
        <w:tabs>
          <w:tab w:val="right" w:leader="dot" w:pos="8306"/>
        </w:tabs>
      </w:pPr>
      <w:r>
        <w:fldChar w:fldCharType="begin"/>
      </w:r>
      <w:r>
        <w:instrText xml:space="preserve"> HYPERLINK \l _Toc31792 </w:instrText>
      </w:r>
      <w:r>
        <w:fldChar w:fldCharType="separate"/>
      </w:r>
      <w:r>
        <w:rPr>
          <w:lang w:eastAsia="zh-CN"/>
        </w:rPr>
        <w:t>图B-1：蘑菇类别分布图</w:t>
      </w:r>
      <w:r>
        <w:tab/>
      </w:r>
      <w:r>
        <w:fldChar w:fldCharType="begin"/>
      </w:r>
      <w:r>
        <w:instrText xml:space="preserve"> PAGEREF _Toc31792 \h </w:instrText>
      </w:r>
      <w:r>
        <w:fldChar w:fldCharType="separate"/>
      </w:r>
      <w:r>
        <w:t>44</w:t>
      </w:r>
      <w:r>
        <w:fldChar w:fldCharType="end"/>
      </w:r>
      <w:r>
        <w:fldChar w:fldCharType="end"/>
      </w:r>
    </w:p>
    <w:p w14:paraId="75BBC032">
      <w:pPr>
        <w:pStyle w:val="30"/>
        <w:tabs>
          <w:tab w:val="right" w:leader="dot" w:pos="8306"/>
        </w:tabs>
      </w:pPr>
      <w:r>
        <w:fldChar w:fldCharType="begin"/>
      </w:r>
      <w:r>
        <w:instrText xml:space="preserve"> HYPERLINK \l _Toc31017 </w:instrText>
      </w:r>
      <w:r>
        <w:fldChar w:fldCharType="separate"/>
      </w:r>
      <w:r>
        <w:rPr>
          <w:lang w:eastAsia="zh-CN"/>
        </w:rPr>
        <w:t>图B-2：特征与类别关系图</w:t>
      </w:r>
      <w:r>
        <w:tab/>
      </w:r>
      <w:r>
        <w:fldChar w:fldCharType="begin"/>
      </w:r>
      <w:r>
        <w:instrText xml:space="preserve"> PAGEREF _Toc31017 \h </w:instrText>
      </w:r>
      <w:r>
        <w:fldChar w:fldCharType="separate"/>
      </w:r>
      <w:r>
        <w:t>45</w:t>
      </w:r>
      <w:r>
        <w:fldChar w:fldCharType="end"/>
      </w:r>
      <w:r>
        <w:fldChar w:fldCharType="end"/>
      </w:r>
    </w:p>
    <w:p w14:paraId="6C85213F">
      <w:pPr>
        <w:pStyle w:val="30"/>
        <w:tabs>
          <w:tab w:val="right" w:leader="dot" w:pos="8306"/>
        </w:tabs>
      </w:pPr>
      <w:r>
        <w:fldChar w:fldCharType="begin"/>
      </w:r>
      <w:r>
        <w:instrText xml:space="preserve"> HYPERLINK \l _Toc16962 </w:instrText>
      </w:r>
      <w:r>
        <w:fldChar w:fldCharType="separate"/>
      </w:r>
      <w:r>
        <w:rPr>
          <w:lang w:eastAsia="zh-CN"/>
        </w:rPr>
        <w:t>图B-3：气味特征详细分析图</w:t>
      </w:r>
      <w:r>
        <w:tab/>
      </w:r>
      <w:r>
        <w:fldChar w:fldCharType="begin"/>
      </w:r>
      <w:r>
        <w:instrText xml:space="preserve"> PAGEREF _Toc16962 \h </w:instrText>
      </w:r>
      <w:r>
        <w:fldChar w:fldCharType="separate"/>
      </w:r>
      <w:r>
        <w:t>45</w:t>
      </w:r>
      <w:r>
        <w:fldChar w:fldCharType="end"/>
      </w:r>
      <w:r>
        <w:fldChar w:fldCharType="end"/>
      </w:r>
    </w:p>
    <w:p w14:paraId="23814A8D">
      <w:pPr>
        <w:pStyle w:val="30"/>
        <w:tabs>
          <w:tab w:val="right" w:leader="dot" w:pos="8306"/>
        </w:tabs>
      </w:pPr>
      <w:r>
        <w:fldChar w:fldCharType="begin"/>
      </w:r>
      <w:r>
        <w:instrText xml:space="preserve"> HYPERLINK \l _Toc12701 </w:instrText>
      </w:r>
      <w:r>
        <w:fldChar w:fldCharType="separate"/>
      </w:r>
      <w:r>
        <w:rPr>
          <w:lang w:eastAsia="zh-CN"/>
        </w:rPr>
        <w:t>图B-4：特征相关性热力图</w:t>
      </w:r>
      <w:r>
        <w:tab/>
      </w:r>
      <w:r>
        <w:fldChar w:fldCharType="begin"/>
      </w:r>
      <w:r>
        <w:instrText xml:space="preserve"> PAGEREF _Toc12701 \h </w:instrText>
      </w:r>
      <w:r>
        <w:fldChar w:fldCharType="separate"/>
      </w:r>
      <w:r>
        <w:t>46</w:t>
      </w:r>
      <w:r>
        <w:fldChar w:fldCharType="end"/>
      </w:r>
      <w:r>
        <w:fldChar w:fldCharType="end"/>
      </w:r>
    </w:p>
    <w:p w14:paraId="04E734BC">
      <w:pPr>
        <w:pStyle w:val="30"/>
        <w:tabs>
          <w:tab w:val="right" w:leader="dot" w:pos="8306"/>
        </w:tabs>
      </w:pPr>
      <w:r>
        <w:fldChar w:fldCharType="begin"/>
      </w:r>
      <w:r>
        <w:instrText xml:space="preserve"> HYPERLINK \l _Toc9096 </w:instrText>
      </w:r>
      <w:r>
        <w:fldChar w:fldCharType="separate"/>
      </w:r>
      <w:r>
        <w:rPr>
          <w:lang w:eastAsia="zh-CN"/>
        </w:rPr>
        <w:t>图B-6：综合特征重要性图</w:t>
      </w:r>
      <w:r>
        <w:tab/>
      </w:r>
      <w:r>
        <w:fldChar w:fldCharType="begin"/>
      </w:r>
      <w:r>
        <w:instrText xml:space="preserve"> PAGEREF _Toc9096 \h </w:instrText>
      </w:r>
      <w:r>
        <w:fldChar w:fldCharType="separate"/>
      </w:r>
      <w:r>
        <w:t>47</w:t>
      </w:r>
      <w:r>
        <w:fldChar w:fldCharType="end"/>
      </w:r>
      <w:r>
        <w:fldChar w:fldCharType="end"/>
      </w:r>
    </w:p>
    <w:p w14:paraId="6770E268">
      <w:pPr>
        <w:pStyle w:val="30"/>
        <w:tabs>
          <w:tab w:val="right" w:leader="dot" w:pos="8306"/>
        </w:tabs>
      </w:pPr>
      <w:r>
        <w:fldChar w:fldCharType="begin"/>
      </w:r>
      <w:r>
        <w:instrText xml:space="preserve"> HYPERLINK \l _Toc28167 </w:instrText>
      </w:r>
      <w:r>
        <w:fldChar w:fldCharType="separate"/>
      </w:r>
      <w:r>
        <w:rPr>
          <w:lang w:eastAsia="zh-CN"/>
        </w:rPr>
        <w:t>图B-5：随机森林特征重要性图</w:t>
      </w:r>
      <w:r>
        <w:tab/>
      </w:r>
      <w:r>
        <w:fldChar w:fldCharType="begin"/>
      </w:r>
      <w:r>
        <w:instrText xml:space="preserve"> PAGEREF _Toc28167 \h </w:instrText>
      </w:r>
      <w:r>
        <w:fldChar w:fldCharType="separate"/>
      </w:r>
      <w:r>
        <w:t>48</w:t>
      </w:r>
      <w:r>
        <w:fldChar w:fldCharType="end"/>
      </w:r>
      <w:r>
        <w:fldChar w:fldCharType="end"/>
      </w:r>
    </w:p>
    <w:p w14:paraId="63284A1A">
      <w:pPr>
        <w:pStyle w:val="30"/>
        <w:tabs>
          <w:tab w:val="right" w:leader="dot" w:pos="8306"/>
        </w:tabs>
      </w:pPr>
      <w:r>
        <w:fldChar w:fldCharType="begin"/>
      </w:r>
      <w:r>
        <w:instrText xml:space="preserve"> HYPERLINK \l _Toc19768 </w:instrText>
      </w:r>
      <w:r>
        <w:fldChar w:fldCharType="separate"/>
      </w:r>
      <w:r>
        <w:rPr>
          <w:lang w:eastAsia="zh-CN"/>
        </w:rPr>
        <w:t>图B-7：三种方法特征重要性对比图</w:t>
      </w:r>
      <w:r>
        <w:tab/>
      </w:r>
      <w:r>
        <w:fldChar w:fldCharType="begin"/>
      </w:r>
      <w:r>
        <w:instrText xml:space="preserve"> PAGEREF _Toc19768 \h </w:instrText>
      </w:r>
      <w:r>
        <w:fldChar w:fldCharType="separate"/>
      </w:r>
      <w:r>
        <w:t>49</w:t>
      </w:r>
      <w:r>
        <w:fldChar w:fldCharType="end"/>
      </w:r>
      <w:r>
        <w:fldChar w:fldCharType="end"/>
      </w:r>
    </w:p>
    <w:p w14:paraId="4E1ADB33">
      <w:pPr>
        <w:pStyle w:val="30"/>
        <w:tabs>
          <w:tab w:val="right" w:leader="dot" w:pos="8306"/>
        </w:tabs>
      </w:pPr>
      <w:r>
        <w:fldChar w:fldCharType="begin"/>
      </w:r>
      <w:r>
        <w:instrText xml:space="preserve"> HYPERLINK \l _Toc26364 </w:instrText>
      </w:r>
      <w:r>
        <w:fldChar w:fldCharType="separate"/>
      </w:r>
      <w:r>
        <w:rPr>
          <w:lang w:eastAsia="zh-CN"/>
        </w:rPr>
        <w:t>图B-8：Top 5特征重要性雷达图</w:t>
      </w:r>
      <w:r>
        <w:tab/>
      </w:r>
      <w:r>
        <w:fldChar w:fldCharType="begin"/>
      </w:r>
      <w:r>
        <w:instrText xml:space="preserve"> PAGEREF _Toc26364 \h </w:instrText>
      </w:r>
      <w:r>
        <w:fldChar w:fldCharType="separate"/>
      </w:r>
      <w:r>
        <w:t>50</w:t>
      </w:r>
      <w:r>
        <w:fldChar w:fldCharType="end"/>
      </w:r>
      <w:r>
        <w:fldChar w:fldCharType="end"/>
      </w:r>
    </w:p>
    <w:p w14:paraId="0B8A8A5E">
      <w:pPr>
        <w:pStyle w:val="30"/>
        <w:tabs>
          <w:tab w:val="right" w:leader="dot" w:pos="8306"/>
        </w:tabs>
      </w:pPr>
      <w:r>
        <w:fldChar w:fldCharType="begin"/>
      </w:r>
      <w:r>
        <w:instrText xml:space="preserve"> HYPERLINK \l _Toc9037 </w:instrText>
      </w:r>
      <w:r>
        <w:fldChar w:fldCharType="separate"/>
      </w:r>
      <w:r>
        <w:rPr>
          <w:lang w:eastAsia="zh-CN"/>
        </w:rPr>
        <w:t>图B-9：模型性能比较图</w:t>
      </w:r>
      <w:r>
        <w:tab/>
      </w:r>
      <w:r>
        <w:fldChar w:fldCharType="begin"/>
      </w:r>
      <w:r>
        <w:instrText xml:space="preserve"> PAGEREF _Toc9037 \h </w:instrText>
      </w:r>
      <w:r>
        <w:fldChar w:fldCharType="separate"/>
      </w:r>
      <w:r>
        <w:t>51</w:t>
      </w:r>
      <w:r>
        <w:fldChar w:fldCharType="end"/>
      </w:r>
      <w:r>
        <w:fldChar w:fldCharType="end"/>
      </w:r>
    </w:p>
    <w:p w14:paraId="594B5454">
      <w:pPr>
        <w:pStyle w:val="30"/>
        <w:tabs>
          <w:tab w:val="right" w:leader="dot" w:pos="8306"/>
        </w:tabs>
      </w:pPr>
      <w:r>
        <w:fldChar w:fldCharType="begin"/>
      </w:r>
      <w:r>
        <w:instrText xml:space="preserve"> HYPERLINK \l _Toc3259 </w:instrText>
      </w:r>
      <w:r>
        <w:fldChar w:fldCharType="separate"/>
      </w:r>
      <w:r>
        <w:rPr>
          <w:lang w:eastAsia="zh-CN"/>
        </w:rPr>
        <w:t>图B-10：最佳模型混淆矩阵</w:t>
      </w:r>
      <w:r>
        <w:tab/>
      </w:r>
      <w:r>
        <w:fldChar w:fldCharType="begin"/>
      </w:r>
      <w:r>
        <w:instrText xml:space="preserve"> PAGEREF _Toc3259 \h </w:instrText>
      </w:r>
      <w:r>
        <w:fldChar w:fldCharType="separate"/>
      </w:r>
      <w:r>
        <w:t>52</w:t>
      </w:r>
      <w:r>
        <w:fldChar w:fldCharType="end"/>
      </w:r>
      <w:r>
        <w:fldChar w:fldCharType="end"/>
      </w:r>
    </w:p>
    <w:p w14:paraId="0EB92FC2">
      <w:pPr>
        <w:pStyle w:val="30"/>
        <w:tabs>
          <w:tab w:val="right" w:leader="dot" w:pos="8306"/>
        </w:tabs>
      </w:pPr>
      <w:r>
        <w:fldChar w:fldCharType="begin"/>
      </w:r>
      <w:r>
        <w:instrText xml:space="preserve"> HYPERLINK \l _Toc24058 </w:instrText>
      </w:r>
      <w:r>
        <w:fldChar w:fldCharType="separate"/>
      </w:r>
      <w:r>
        <w:rPr>
          <w:lang w:eastAsia="zh-CN"/>
        </w:rPr>
        <w:t>图B-11：ROC曲线比较图</w:t>
      </w:r>
      <w:r>
        <w:tab/>
      </w:r>
      <w:r>
        <w:fldChar w:fldCharType="begin"/>
      </w:r>
      <w:r>
        <w:instrText xml:space="preserve"> PAGEREF _Toc24058 \h </w:instrText>
      </w:r>
      <w:r>
        <w:fldChar w:fldCharType="separate"/>
      </w:r>
      <w:r>
        <w:t>53</w:t>
      </w:r>
      <w:r>
        <w:fldChar w:fldCharType="end"/>
      </w:r>
      <w:r>
        <w:fldChar w:fldCharType="end"/>
      </w:r>
    </w:p>
    <w:p w14:paraId="6D3B9813">
      <w:pPr>
        <w:pStyle w:val="30"/>
        <w:tabs>
          <w:tab w:val="right" w:leader="dot" w:pos="8306"/>
        </w:tabs>
      </w:pPr>
      <w:r>
        <w:fldChar w:fldCharType="begin"/>
      </w:r>
      <w:r>
        <w:instrText xml:space="preserve"> HYPERLINK \l _Toc18323 </w:instrText>
      </w:r>
      <w:r>
        <w:fldChar w:fldCharType="separate"/>
      </w:r>
      <w:r>
        <w:rPr>
          <w:rFonts w:hint="eastAsia"/>
          <w:lang w:val="en-US" w:eastAsia="zh-CN"/>
        </w:rPr>
        <w:t>参考文献</w:t>
      </w:r>
      <w:r>
        <w:tab/>
      </w:r>
      <w:r>
        <w:fldChar w:fldCharType="begin"/>
      </w:r>
      <w:r>
        <w:instrText xml:space="preserve"> PAGEREF _Toc18323 \h </w:instrText>
      </w:r>
      <w:r>
        <w:fldChar w:fldCharType="separate"/>
      </w:r>
      <w:r>
        <w:t>54</w:t>
      </w:r>
      <w:r>
        <w:fldChar w:fldCharType="end"/>
      </w:r>
      <w:r>
        <w:fldChar w:fldCharType="end"/>
      </w:r>
    </w:p>
    <w:p w14:paraId="640EF58D">
      <w:pPr>
        <w:rPr>
          <w:rFonts w:hint="eastAsia" w:eastAsia="微软雅黑"/>
          <w:lang w:eastAsia="zh-CN"/>
        </w:rPr>
      </w:pPr>
      <w:r>
        <w:fldChar w:fldCharType="end"/>
      </w:r>
    </w:p>
    <w:p w14:paraId="2CEF20EE">
      <w:pPr>
        <w:rPr>
          <w:rFonts w:hint="eastAsia"/>
          <w:lang w:eastAsia="zh-CN"/>
        </w:rPr>
      </w:pPr>
      <w:r>
        <w:rPr>
          <w:lang w:eastAsia="zh-CN"/>
        </w:rPr>
        <w:br w:type="page"/>
      </w:r>
    </w:p>
    <w:p w14:paraId="6CCF03DB">
      <w:pPr>
        <w:pStyle w:val="3"/>
        <w:rPr>
          <w:lang w:eastAsia="zh-CN"/>
        </w:rPr>
      </w:pPr>
      <w:bookmarkStart w:id="1" w:name="_Toc18164"/>
      <w:r>
        <w:rPr>
          <w:lang w:eastAsia="zh-CN"/>
        </w:rPr>
        <w:t>一、</w:t>
      </w:r>
      <w:r>
        <w:rPr>
          <w:rFonts w:hint="eastAsia"/>
          <w:lang w:eastAsia="zh-CN"/>
        </w:rPr>
        <w:t>引言</w:t>
      </w:r>
      <w:bookmarkEnd w:id="1"/>
    </w:p>
    <w:p w14:paraId="5CD3C7A4">
      <w:pPr>
        <w:pStyle w:val="4"/>
        <w:rPr>
          <w:lang w:eastAsia="zh-CN"/>
        </w:rPr>
      </w:pPr>
      <w:bookmarkStart w:id="2" w:name="_Toc18934"/>
      <w:r>
        <w:rPr>
          <w:lang w:eastAsia="zh-CN"/>
        </w:rPr>
        <w:t>1.1 项目背景</w:t>
      </w:r>
      <w:bookmarkEnd w:id="2"/>
    </w:p>
    <w:p w14:paraId="439ECBC0">
      <w:pPr>
        <w:spacing w:after="120"/>
        <w:rPr>
          <w:rFonts w:hint="eastAsia"/>
          <w:lang w:eastAsia="zh-CN"/>
        </w:rPr>
      </w:pPr>
      <w:bookmarkStart w:id="3" w:name="OLE_LINK3"/>
      <w:r>
        <w:rPr>
          <w:lang w:eastAsia="zh-CN"/>
        </w:rPr>
        <w:t>蘑菇是人类饮食中重要的食材之一，全球有超过1万种已知蘑菇，其中约有100种被认为有毒，部分含有剧毒，误食可能导致严重中毒甚至死亡。据统计，全球每年有数千人因误食毒蘑菇而中毒，其中不乏致命案例。在中国，毒蘑菇中毒事件更是食品安全领域的重要问题之一。</w:t>
      </w:r>
    </w:p>
    <w:p w14:paraId="3DFB512D">
      <w:pPr>
        <w:spacing w:after="120"/>
        <w:rPr>
          <w:rFonts w:hint="eastAsia"/>
          <w:lang w:eastAsia="zh-CN"/>
        </w:rPr>
      </w:pPr>
      <w:r>
        <w:rPr>
          <w:lang w:eastAsia="zh-CN"/>
        </w:rPr>
        <w:t>传统的蘑菇毒性判断主要依赖于专业真菌学家的经验鉴定，但这种方法存在以下问题：</w:t>
      </w:r>
    </w:p>
    <w:p w14:paraId="6D660FAD">
      <w:pPr>
        <w:pStyle w:val="16"/>
        <w:rPr>
          <w:rFonts w:hint="eastAsia"/>
          <w:lang w:eastAsia="zh-CN"/>
        </w:rPr>
      </w:pPr>
      <w:r>
        <w:rPr>
          <w:lang w:eastAsia="zh-CN"/>
        </w:rPr>
        <w:t>专业鉴定人员数量有限，无法满足大众需求</w:t>
      </w:r>
    </w:p>
    <w:p w14:paraId="7F744200">
      <w:pPr>
        <w:pStyle w:val="16"/>
        <w:rPr>
          <w:rFonts w:hint="eastAsia"/>
          <w:lang w:eastAsia="zh-CN"/>
        </w:rPr>
      </w:pPr>
      <w:r>
        <w:rPr>
          <w:lang w:eastAsia="zh-CN"/>
        </w:rPr>
        <w:t>鉴定过程耗时较长，不适用于紧急情况</w:t>
      </w:r>
    </w:p>
    <w:p w14:paraId="2A14F868">
      <w:pPr>
        <w:pStyle w:val="16"/>
        <w:rPr>
          <w:rFonts w:hint="eastAsia"/>
          <w:lang w:eastAsia="zh-CN"/>
        </w:rPr>
      </w:pPr>
      <w:r>
        <w:rPr>
          <w:lang w:eastAsia="zh-CN"/>
        </w:rPr>
        <w:t>普通民众缺乏专业知识，难以准确判断</w:t>
      </w:r>
    </w:p>
    <w:p w14:paraId="018A71BF">
      <w:pPr>
        <w:pStyle w:val="16"/>
        <w:rPr>
          <w:rFonts w:hint="eastAsia"/>
          <w:lang w:eastAsia="zh-CN"/>
        </w:rPr>
      </w:pPr>
      <w:r>
        <w:rPr>
          <w:lang w:eastAsia="zh-CN"/>
        </w:rPr>
        <w:t>部分有毒蘑菇与可食用蘑菇外观极其相似，肉眼难以区分</w:t>
      </w:r>
    </w:p>
    <w:p w14:paraId="373A5633">
      <w:pPr>
        <w:spacing w:after="120"/>
        <w:rPr>
          <w:rFonts w:hint="eastAsia"/>
          <w:lang w:eastAsia="zh-CN"/>
        </w:rPr>
      </w:pPr>
      <w:r>
        <w:rPr>
          <w:lang w:eastAsia="zh-CN"/>
        </w:rPr>
        <w:t>因此，利用机器学习技术，基于蘑菇的外观特征建立自动化分类模型，对于提高蘑菇毒性判断的效率和准确性具有重要意义。本项目基于UCI机器学习数据库中的经典"Agaricus-Lepiota"蘑菇数据集，通过数据分析和机器学习方法，探索蘑菇外观特征与毒性之间的关系。</w:t>
      </w:r>
    </w:p>
    <w:bookmarkEnd w:id="3"/>
    <w:p w14:paraId="5409A3A4">
      <w:pPr>
        <w:pStyle w:val="4"/>
        <w:rPr>
          <w:lang w:eastAsia="zh-CN"/>
        </w:rPr>
      </w:pPr>
      <w:bookmarkStart w:id="4" w:name="_Toc17375"/>
      <w:r>
        <w:rPr>
          <w:lang w:eastAsia="zh-CN"/>
        </w:rPr>
        <w:t>1.2 研究目标</w:t>
      </w:r>
      <w:bookmarkEnd w:id="4"/>
    </w:p>
    <w:p w14:paraId="10D7A9F7">
      <w:pPr>
        <w:spacing w:after="120"/>
        <w:rPr>
          <w:rFonts w:hint="eastAsia"/>
          <w:lang w:eastAsia="zh-CN"/>
        </w:rPr>
      </w:pPr>
      <w:r>
        <w:rPr>
          <w:lang w:eastAsia="zh-CN"/>
        </w:rPr>
        <w:t>本项目的主要目标包括三个方面：</w:t>
      </w:r>
    </w:p>
    <w:p w14:paraId="3CA024F9">
      <w:pPr>
        <w:rPr>
          <w:rFonts w:hint="eastAsia"/>
          <w:lang w:eastAsia="zh-CN"/>
        </w:rPr>
      </w:pPr>
      <w:r>
        <w:rPr>
          <w:b/>
          <w:lang w:eastAsia="zh-CN"/>
        </w:rPr>
        <w:t>1. 基础数据统计与可视化分析：</w:t>
      </w:r>
      <w:r>
        <w:rPr>
          <w:lang w:eastAsia="zh-CN"/>
        </w:rPr>
        <w:t>了解不同蘑菇特征的分布情况，以及有毒与可食用蘑菇之间的差异。通过饼图、柱状图、热力图等多种可视化手段，直观展示数据特征。</w:t>
      </w:r>
    </w:p>
    <w:p w14:paraId="66B73FCB">
      <w:pPr>
        <w:rPr>
          <w:rFonts w:hint="eastAsia"/>
          <w:lang w:eastAsia="zh-CN"/>
        </w:rPr>
      </w:pPr>
      <w:r>
        <w:rPr>
          <w:b/>
          <w:lang w:eastAsia="zh-CN"/>
        </w:rPr>
        <w:t>2. 特征相关性分析：</w:t>
      </w:r>
      <w:r>
        <w:rPr>
          <w:lang w:eastAsia="zh-CN"/>
        </w:rPr>
        <w:t>找出哪些蘑菇特征与"有毒"标签最相关。采用随机森林特征重要性、卡方检验、互信息三种方法进行综合评估，确定最关键的判断依据。</w:t>
      </w:r>
    </w:p>
    <w:p w14:paraId="1F1738B2">
      <w:pPr>
        <w:rPr>
          <w:rFonts w:hint="eastAsia"/>
          <w:lang w:eastAsia="zh-CN"/>
        </w:rPr>
      </w:pPr>
      <w:r>
        <w:rPr>
          <w:b/>
          <w:lang w:eastAsia="zh-CN"/>
        </w:rPr>
        <w:t>3. 机器学习模型构建：</w:t>
      </w:r>
      <w:r>
        <w:rPr>
          <w:lang w:eastAsia="zh-CN"/>
        </w:rPr>
        <w:t>利用逻辑回归、随机森林、梯度提升、支持向量机、KNN、决策树六种不同的机器学习算法建立分类器，根据蘑菇外观特征预测其是否可食用，并比较各模型的性能。</w:t>
      </w:r>
    </w:p>
    <w:p w14:paraId="58E6D85C">
      <w:pPr>
        <w:pStyle w:val="4"/>
      </w:pPr>
      <w:bookmarkStart w:id="5" w:name="_Toc31438"/>
      <w:bookmarkStart w:id="6" w:name="OLE_LINK4"/>
      <w:r>
        <w:t>1.3研究意义</w:t>
      </w:r>
      <w:bookmarkEnd w:id="5"/>
    </w:p>
    <w:bookmarkEnd w:id="6"/>
    <w:p w14:paraId="2B071724">
      <w:pPr>
        <w:pStyle w:val="16"/>
        <w:rPr>
          <w:rFonts w:hint="eastAsia"/>
          <w:lang w:eastAsia="zh-CN"/>
        </w:rPr>
      </w:pPr>
      <w:r>
        <w:rPr>
          <w:lang w:eastAsia="zh-CN"/>
        </w:rPr>
        <w:t>理论意义：探索机器学习在生物分类问题中的应用潜力，验证算法对分类变量数据集的处理能力</w:t>
      </w:r>
    </w:p>
    <w:p w14:paraId="4A0F9220">
      <w:pPr>
        <w:pStyle w:val="16"/>
        <w:rPr>
          <w:rFonts w:hint="eastAsia"/>
          <w:lang w:eastAsia="zh-CN"/>
        </w:rPr>
      </w:pPr>
      <w:r>
        <w:rPr>
          <w:lang w:eastAsia="zh-CN"/>
        </w:rPr>
        <w:t>实践意义：为普通民众提供一种快速判断蘑菇毒性的辅助工具</w:t>
      </w:r>
    </w:p>
    <w:p w14:paraId="5265AB7E">
      <w:pPr>
        <w:pStyle w:val="16"/>
        <w:rPr>
          <w:rFonts w:hint="eastAsia"/>
          <w:lang w:eastAsia="zh-CN"/>
        </w:rPr>
      </w:pPr>
      <w:r>
        <w:rPr>
          <w:lang w:eastAsia="zh-CN"/>
        </w:rPr>
        <w:t>教育意义：展示数据分析和机器学习的完整工作流程，为Python编程课程提供实践案例</w:t>
      </w:r>
    </w:p>
    <w:p w14:paraId="258A0038">
      <w:pPr>
        <w:pStyle w:val="4"/>
        <w:rPr>
          <w:lang w:eastAsia="zh-CN"/>
        </w:rPr>
      </w:pPr>
      <w:bookmarkStart w:id="7" w:name="_Toc8113"/>
      <w:r>
        <w:t>1.4团队分工</w:t>
      </w:r>
      <w:bookmarkEnd w:id="7"/>
    </w:p>
    <w:p w14:paraId="3314578C">
      <w:pPr>
        <w:pStyle w:val="16"/>
        <w:rPr>
          <w:lang w:eastAsia="zh-CN"/>
        </w:rPr>
      </w:pPr>
      <w:r>
        <w:rPr>
          <w:rFonts w:hint="eastAsia"/>
          <w:lang w:eastAsia="zh-CN"/>
        </w:rPr>
        <w:t>3258507128郑可盈： 项目负责人/数据分析（项目整体规划，数据分析流程设计，报告撰写）</w:t>
      </w:r>
    </w:p>
    <w:p w14:paraId="6524A8CF">
      <w:pPr>
        <w:pStyle w:val="16"/>
        <w:rPr>
          <w:rFonts w:hint="eastAsia"/>
          <w:lang w:eastAsia="zh-CN"/>
        </w:rPr>
      </w:pPr>
      <w:r>
        <w:rPr>
          <w:rFonts w:hint="eastAsia"/>
          <w:lang w:eastAsia="zh-CN"/>
        </w:rPr>
        <w:t>3258507126肖彤：可视化/前端开发（图表绘制，HTML交互式仪表盘开发）</w:t>
      </w:r>
    </w:p>
    <w:p w14:paraId="7B398896">
      <w:pPr>
        <w:pStyle w:val="16"/>
        <w:rPr>
          <w:rFonts w:hint="eastAsia"/>
          <w:lang w:eastAsia="zh-CN"/>
        </w:rPr>
      </w:pPr>
      <w:r>
        <w:rPr>
          <w:rFonts w:hint="eastAsia"/>
          <w:lang w:eastAsia="zh-CN"/>
        </w:rPr>
        <w:t>3258507130叶笑吟： 模型开发/评估（机器学习模型训练，调参，性能评估）</w:t>
      </w:r>
    </w:p>
    <w:p w14:paraId="0D17FC89">
      <w:pPr>
        <w:pStyle w:val="16"/>
        <w:rPr>
          <w:rFonts w:hint="eastAsia"/>
          <w:lang w:eastAsia="zh-CN"/>
        </w:rPr>
      </w:pPr>
      <w:r>
        <w:rPr>
          <w:rFonts w:hint="eastAsia"/>
          <w:lang w:eastAsia="zh-CN"/>
        </w:rPr>
        <w:t>3258507134杨惠珍： 数据处理/特征工程（数据清洗，特征编码，特征重要性分析）</w:t>
      </w:r>
    </w:p>
    <w:p w14:paraId="4C7133AE">
      <w:pPr>
        <w:rPr>
          <w:rFonts w:hint="eastAsia"/>
          <w:lang w:eastAsia="zh-CN"/>
        </w:rPr>
      </w:pPr>
    </w:p>
    <w:p w14:paraId="2170E0C2">
      <w:pPr>
        <w:rPr>
          <w:rFonts w:hint="eastAsia" w:ascii="宋体" w:hAnsi="宋体"/>
          <w:b/>
          <w:bCs/>
          <w:sz w:val="26"/>
          <w:szCs w:val="26"/>
          <w:lang w:eastAsia="zh-CN"/>
        </w:rPr>
      </w:pPr>
      <w:r>
        <w:rPr>
          <w:rFonts w:ascii="宋体" w:hAnsi="宋体"/>
          <w:b/>
          <w:bCs/>
          <w:sz w:val="26"/>
          <w:szCs w:val="26"/>
          <w:lang w:eastAsia="zh-CN"/>
        </w:rPr>
        <w:br w:type="page"/>
      </w:r>
    </w:p>
    <w:p w14:paraId="026B401B">
      <w:pPr>
        <w:pStyle w:val="3"/>
        <w:rPr>
          <w:lang w:eastAsia="zh-CN"/>
        </w:rPr>
      </w:pPr>
      <w:bookmarkStart w:id="8" w:name="_Toc27875"/>
      <w:r>
        <w:rPr>
          <w:lang w:eastAsia="zh-CN"/>
        </w:rPr>
        <w:t>二、数据集说明</w:t>
      </w:r>
      <w:bookmarkEnd w:id="8"/>
    </w:p>
    <w:p w14:paraId="6787062D">
      <w:pPr>
        <w:pStyle w:val="4"/>
        <w:rPr>
          <w:lang w:eastAsia="zh-CN"/>
        </w:rPr>
      </w:pPr>
      <w:bookmarkStart w:id="9" w:name="_Toc18155"/>
      <w:r>
        <w:rPr>
          <w:lang w:eastAsia="zh-CN"/>
        </w:rPr>
        <w:t>2.1 数据来源</w:t>
      </w:r>
      <w:bookmarkEnd w:id="9"/>
    </w:p>
    <w:p w14:paraId="4204D94C">
      <w:pPr>
        <w:spacing w:after="120"/>
        <w:rPr>
          <w:rFonts w:hint="eastAsia"/>
        </w:rPr>
      </w:pPr>
      <w:r>
        <w:t>本项目使用的数据集来自UCI机器学习数据库（University of California, Irvine Machine Learning Repository），这是全球最广泛使用的标准机器学习数据集集合之一。具体数据集为"Agaricus-Lepiota"蘑菇数据集，最初由Jeff Schlimmer于1987年贡献，包含Agaricus和Lepiota科中23种褶菌（gilled mushrooms）的假设样本描述。</w:t>
      </w:r>
    </w:p>
    <w:p w14:paraId="4F110722">
      <w:pPr>
        <w:pStyle w:val="4"/>
      </w:pPr>
      <w:bookmarkStart w:id="10" w:name="_Toc21610"/>
      <w:r>
        <w:t>2.2 数据规模</w:t>
      </w:r>
      <w:bookmarkEnd w:id="10"/>
    </w:p>
    <w:p w14:paraId="5B4B8AFA">
      <w:pPr>
        <w:pStyle w:val="16"/>
        <w:rPr>
          <w:rFonts w:hint="eastAsia"/>
        </w:rPr>
      </w:pPr>
      <w:r>
        <w:t>样本总数：8124条记录</w:t>
      </w:r>
    </w:p>
    <w:p w14:paraId="7C1F7AAC">
      <w:pPr>
        <w:pStyle w:val="16"/>
        <w:rPr>
          <w:rFonts w:hint="eastAsia"/>
          <w:lang w:eastAsia="zh-CN"/>
        </w:rPr>
      </w:pPr>
      <w:r>
        <w:rPr>
          <w:lang w:eastAsia="zh-CN"/>
        </w:rPr>
        <w:t>特征数量：22个外观特征（均为分类变量）</w:t>
      </w:r>
    </w:p>
    <w:p w14:paraId="5EB2213A">
      <w:pPr>
        <w:pStyle w:val="16"/>
        <w:rPr>
          <w:rFonts w:hint="eastAsia"/>
          <w:lang w:eastAsia="zh-CN"/>
        </w:rPr>
      </w:pPr>
      <w:r>
        <w:rPr>
          <w:lang w:eastAsia="zh-CN"/>
        </w:rPr>
        <w:t>类别标签：2类（可食用 / 有毒）</w:t>
      </w:r>
    </w:p>
    <w:p w14:paraId="72B19AF0">
      <w:pPr>
        <w:pStyle w:val="16"/>
        <w:rPr>
          <w:rFonts w:hint="eastAsia"/>
        </w:rPr>
      </w:pPr>
      <w:r>
        <w:t>数据类型：所有特征均为分类变量（categorical），无数值型特征</w:t>
      </w:r>
    </w:p>
    <w:p w14:paraId="2291E678">
      <w:pPr>
        <w:pStyle w:val="16"/>
        <w:rPr>
          <w:rFonts w:hint="eastAsia"/>
        </w:rPr>
      </w:pPr>
      <w:r>
        <w:t>可食用蘑菇：4208个（约51.8%）</w:t>
      </w:r>
    </w:p>
    <w:p w14:paraId="5243580B">
      <w:pPr>
        <w:pStyle w:val="16"/>
        <w:rPr>
          <w:rFonts w:hint="eastAsia"/>
        </w:rPr>
      </w:pPr>
      <w:r>
        <w:t>有毒蘑菇：3916个（约48.2%）</w:t>
      </w:r>
    </w:p>
    <w:p w14:paraId="7C957EA6">
      <w:pPr>
        <w:spacing w:after="120"/>
        <w:rPr>
          <w:rFonts w:hint="eastAsia"/>
          <w:lang w:eastAsia="zh-CN"/>
        </w:rPr>
      </w:pPr>
      <w:r>
        <w:rPr>
          <w:lang w:eastAsia="zh-CN"/>
        </w:rPr>
        <w:t>注：数据集将"食用性未知且不建议食用"的类别归入"有毒"类别，这是一种保守但安全的处理策略。</w:t>
      </w:r>
    </w:p>
    <w:p w14:paraId="0E28B2A6">
      <w:pPr>
        <w:pStyle w:val="4"/>
        <w:rPr>
          <w:lang w:eastAsia="zh-CN"/>
        </w:rPr>
      </w:pPr>
      <w:bookmarkStart w:id="11" w:name="_Toc30677"/>
      <w:r>
        <w:rPr>
          <w:lang w:eastAsia="zh-CN"/>
        </w:rPr>
        <w:t>2.3 特征说明</w:t>
      </w:r>
      <w:bookmarkEnd w:id="11"/>
    </w:p>
    <w:p w14:paraId="4A5A4606">
      <w:pPr>
        <w:spacing w:after="120"/>
        <w:rPr>
          <w:rFonts w:hint="eastAsia"/>
          <w:lang w:eastAsia="zh-CN"/>
        </w:rPr>
      </w:pPr>
      <w:r>
        <w:rPr>
          <w:lang w:eastAsia="zh-CN"/>
        </w:rPr>
        <w:t>数据集包含以下22个外观特征（均为分类变量），下表列出部分关键特征的详细说明：</w:t>
      </w:r>
    </w:p>
    <w:tbl>
      <w:tblPr>
        <w:tblStyle w:val="36"/>
        <w:tblW w:w="0" w:type="auto"/>
        <w:tblInd w:w="0" w:type="dxa"/>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Layout w:type="autofit"/>
        <w:tblCellMar>
          <w:top w:w="0" w:type="dxa"/>
          <w:left w:w="108" w:type="dxa"/>
          <w:bottom w:w="0" w:type="dxa"/>
          <w:right w:w="108" w:type="dxa"/>
        </w:tblCellMar>
      </w:tblPr>
      <w:tblGrid>
        <w:gridCol w:w="2843"/>
        <w:gridCol w:w="2830"/>
        <w:gridCol w:w="2849"/>
      </w:tblGrid>
      <w:tr w14:paraId="58F8C191">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shd w:val="clear" w:color="auto" w:fill="2D5A3D"/>
          </w:tcPr>
          <w:p w14:paraId="043D251B">
            <w:pPr>
              <w:spacing w:after="0"/>
              <w:jc w:val="center"/>
              <w:rPr>
                <w:rFonts w:hint="eastAsia"/>
              </w:rPr>
            </w:pPr>
            <w:r>
              <w:rPr>
                <w:b/>
                <w:color w:val="FFFFFF"/>
                <w:sz w:val="18"/>
              </w:rPr>
              <w:t>特征名称</w:t>
            </w:r>
          </w:p>
        </w:tc>
        <w:tc>
          <w:tcPr>
            <w:tcW w:w="2880" w:type="dxa"/>
            <w:shd w:val="clear" w:color="auto" w:fill="2D5A3D"/>
          </w:tcPr>
          <w:p w14:paraId="38C536E1">
            <w:pPr>
              <w:spacing w:after="0"/>
              <w:jc w:val="center"/>
              <w:rPr>
                <w:rFonts w:hint="eastAsia"/>
              </w:rPr>
            </w:pPr>
            <w:r>
              <w:rPr>
                <w:b/>
                <w:color w:val="FFFFFF"/>
                <w:sz w:val="18"/>
              </w:rPr>
              <w:t>中文含义</w:t>
            </w:r>
          </w:p>
        </w:tc>
        <w:tc>
          <w:tcPr>
            <w:tcW w:w="2880" w:type="dxa"/>
            <w:shd w:val="clear" w:color="auto" w:fill="2D5A3D"/>
          </w:tcPr>
          <w:p w14:paraId="00D726D1">
            <w:pPr>
              <w:spacing w:after="0"/>
              <w:jc w:val="center"/>
              <w:rPr>
                <w:rFonts w:hint="eastAsia"/>
              </w:rPr>
            </w:pPr>
            <w:r>
              <w:rPr>
                <w:b/>
                <w:color w:val="FFFFFF"/>
                <w:sz w:val="18"/>
              </w:rPr>
              <w:t>可能的取值</w:t>
            </w:r>
          </w:p>
        </w:tc>
      </w:tr>
      <w:tr w14:paraId="6774663C">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tcPr>
          <w:p w14:paraId="5A26C6DF">
            <w:pPr>
              <w:spacing w:after="0"/>
              <w:rPr>
                <w:rFonts w:hint="eastAsia"/>
              </w:rPr>
            </w:pPr>
            <w:r>
              <w:rPr>
                <w:sz w:val="18"/>
              </w:rPr>
              <w:t>cap-shape</w:t>
            </w:r>
          </w:p>
        </w:tc>
        <w:tc>
          <w:tcPr>
            <w:tcW w:w="2880" w:type="dxa"/>
          </w:tcPr>
          <w:p w14:paraId="1CA82D3C">
            <w:pPr>
              <w:spacing w:after="0"/>
              <w:rPr>
                <w:rFonts w:hint="eastAsia"/>
              </w:rPr>
            </w:pPr>
            <w:r>
              <w:rPr>
                <w:sz w:val="18"/>
              </w:rPr>
              <w:t>菌盖形状</w:t>
            </w:r>
          </w:p>
        </w:tc>
        <w:tc>
          <w:tcPr>
            <w:tcW w:w="2880" w:type="dxa"/>
          </w:tcPr>
          <w:p w14:paraId="7ADC1090">
            <w:pPr>
              <w:spacing w:after="0"/>
              <w:rPr>
                <w:rFonts w:hint="eastAsia"/>
              </w:rPr>
            </w:pPr>
            <w:r>
              <w:rPr>
                <w:sz w:val="18"/>
              </w:rPr>
              <w:t>bell=钟形, conical=锥形, flat=平坦, knobbed=有突起, sunken=凹陷, convex=凸起</w:t>
            </w:r>
          </w:p>
        </w:tc>
      </w:tr>
      <w:tr w14:paraId="3C5D342C">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shd w:val="clear" w:color="auto" w:fill="F0F7F2"/>
          </w:tcPr>
          <w:p w14:paraId="77830ACC">
            <w:pPr>
              <w:spacing w:after="0"/>
              <w:rPr>
                <w:rFonts w:hint="eastAsia"/>
              </w:rPr>
            </w:pPr>
            <w:r>
              <w:rPr>
                <w:sz w:val="18"/>
              </w:rPr>
              <w:t>cap-surface</w:t>
            </w:r>
          </w:p>
        </w:tc>
        <w:tc>
          <w:tcPr>
            <w:tcW w:w="2880" w:type="dxa"/>
            <w:shd w:val="clear" w:color="auto" w:fill="F0F7F2"/>
          </w:tcPr>
          <w:p w14:paraId="79422FBD">
            <w:pPr>
              <w:spacing w:after="0"/>
              <w:rPr>
                <w:rFonts w:hint="eastAsia"/>
              </w:rPr>
            </w:pPr>
            <w:r>
              <w:rPr>
                <w:sz w:val="18"/>
              </w:rPr>
              <w:t>菌盖表面</w:t>
            </w:r>
          </w:p>
        </w:tc>
        <w:tc>
          <w:tcPr>
            <w:tcW w:w="2880" w:type="dxa"/>
            <w:shd w:val="clear" w:color="auto" w:fill="F0F7F2"/>
          </w:tcPr>
          <w:p w14:paraId="7B2E5AC5">
            <w:pPr>
              <w:spacing w:after="0"/>
              <w:rPr>
                <w:rFonts w:hint="eastAsia"/>
              </w:rPr>
            </w:pPr>
            <w:r>
              <w:rPr>
                <w:sz w:val="18"/>
              </w:rPr>
              <w:t>fibrous=纤维状, grooves=有沟槽, scaly=有鳞片, smooth=光滑</w:t>
            </w:r>
          </w:p>
        </w:tc>
      </w:tr>
      <w:tr w14:paraId="02230806">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tcPr>
          <w:p w14:paraId="5EA75885">
            <w:pPr>
              <w:spacing w:after="0"/>
              <w:rPr>
                <w:rFonts w:hint="eastAsia"/>
              </w:rPr>
            </w:pPr>
            <w:r>
              <w:rPr>
                <w:sz w:val="18"/>
              </w:rPr>
              <w:t>cap-color</w:t>
            </w:r>
          </w:p>
        </w:tc>
        <w:tc>
          <w:tcPr>
            <w:tcW w:w="2880" w:type="dxa"/>
          </w:tcPr>
          <w:p w14:paraId="54FBCCAB">
            <w:pPr>
              <w:spacing w:after="0"/>
              <w:rPr>
                <w:rFonts w:hint="eastAsia"/>
              </w:rPr>
            </w:pPr>
            <w:r>
              <w:rPr>
                <w:sz w:val="18"/>
              </w:rPr>
              <w:t>菌盖颜色</w:t>
            </w:r>
          </w:p>
        </w:tc>
        <w:tc>
          <w:tcPr>
            <w:tcW w:w="2880" w:type="dxa"/>
          </w:tcPr>
          <w:p w14:paraId="5AE79A9B">
            <w:pPr>
              <w:spacing w:after="0"/>
              <w:rPr>
                <w:rFonts w:hint="eastAsia"/>
              </w:rPr>
            </w:pPr>
            <w:r>
              <w:rPr>
                <w:sz w:val="18"/>
              </w:rPr>
              <w:t>brown=棕色, buff=浅黄, cinnamon=肉桂色, gray=灰色, green=绿色, pink=粉色, purple=紫色, red=红色, white=白色, yellow=黄色</w:t>
            </w:r>
          </w:p>
        </w:tc>
      </w:tr>
      <w:tr w14:paraId="074D1E3F">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shd w:val="clear" w:color="auto" w:fill="F0F7F2"/>
          </w:tcPr>
          <w:p w14:paraId="14F78E3F">
            <w:pPr>
              <w:spacing w:after="0"/>
              <w:rPr>
                <w:rFonts w:hint="eastAsia"/>
              </w:rPr>
            </w:pPr>
            <w:r>
              <w:rPr>
                <w:sz w:val="18"/>
              </w:rPr>
              <w:t>bruises</w:t>
            </w:r>
          </w:p>
        </w:tc>
        <w:tc>
          <w:tcPr>
            <w:tcW w:w="2880" w:type="dxa"/>
            <w:shd w:val="clear" w:color="auto" w:fill="F0F7F2"/>
          </w:tcPr>
          <w:p w14:paraId="7818C5FA">
            <w:pPr>
              <w:spacing w:after="0"/>
              <w:rPr>
                <w:rFonts w:hint="eastAsia"/>
              </w:rPr>
            </w:pPr>
            <w:r>
              <w:rPr>
                <w:sz w:val="18"/>
              </w:rPr>
              <w:t>是否有瘀伤</w:t>
            </w:r>
          </w:p>
        </w:tc>
        <w:tc>
          <w:tcPr>
            <w:tcW w:w="2880" w:type="dxa"/>
            <w:shd w:val="clear" w:color="auto" w:fill="F0F7F2"/>
          </w:tcPr>
          <w:p w14:paraId="696FF66A">
            <w:pPr>
              <w:spacing w:after="0"/>
              <w:rPr>
                <w:rFonts w:hint="eastAsia"/>
              </w:rPr>
            </w:pPr>
            <w:r>
              <w:rPr>
                <w:sz w:val="18"/>
              </w:rPr>
              <w:t>bruises=有, no=无</w:t>
            </w:r>
          </w:p>
        </w:tc>
      </w:tr>
      <w:tr w14:paraId="442C5F8C">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tcPr>
          <w:p w14:paraId="348E1348">
            <w:pPr>
              <w:spacing w:after="0"/>
              <w:rPr>
                <w:rFonts w:hint="eastAsia"/>
              </w:rPr>
            </w:pPr>
            <w:r>
              <w:rPr>
                <w:sz w:val="18"/>
              </w:rPr>
              <w:t>odor</w:t>
            </w:r>
          </w:p>
        </w:tc>
        <w:tc>
          <w:tcPr>
            <w:tcW w:w="2880" w:type="dxa"/>
          </w:tcPr>
          <w:p w14:paraId="49867411">
            <w:pPr>
              <w:spacing w:after="0"/>
              <w:rPr>
                <w:rFonts w:hint="eastAsia"/>
              </w:rPr>
            </w:pPr>
            <w:r>
              <w:rPr>
                <w:sz w:val="18"/>
              </w:rPr>
              <w:t>气味（最关键特征）</w:t>
            </w:r>
          </w:p>
        </w:tc>
        <w:tc>
          <w:tcPr>
            <w:tcW w:w="2880" w:type="dxa"/>
          </w:tcPr>
          <w:p w14:paraId="461F91E2">
            <w:pPr>
              <w:spacing w:after="0"/>
              <w:rPr>
                <w:rFonts w:hint="eastAsia"/>
              </w:rPr>
            </w:pPr>
            <w:r>
              <w:rPr>
                <w:sz w:val="18"/>
              </w:rPr>
              <w:t>almond=杏仁味, anise=茴香味, creosote=杂酚油味, fishy=鱼腥味, foul=恶臭味, musty=霉味, none=无味, pungent=刺鼻味, spicy=辛辣味</w:t>
            </w:r>
          </w:p>
        </w:tc>
      </w:tr>
      <w:tr w14:paraId="7695FBC0">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shd w:val="clear" w:color="auto" w:fill="F0F7F2"/>
          </w:tcPr>
          <w:p w14:paraId="755A4C88">
            <w:pPr>
              <w:spacing w:after="0"/>
              <w:rPr>
                <w:rFonts w:hint="eastAsia"/>
              </w:rPr>
            </w:pPr>
            <w:r>
              <w:rPr>
                <w:sz w:val="18"/>
              </w:rPr>
              <w:t>gill-attachment</w:t>
            </w:r>
          </w:p>
        </w:tc>
        <w:tc>
          <w:tcPr>
            <w:tcW w:w="2880" w:type="dxa"/>
            <w:shd w:val="clear" w:color="auto" w:fill="F0F7F2"/>
          </w:tcPr>
          <w:p w14:paraId="2436F2F9">
            <w:pPr>
              <w:spacing w:after="0"/>
              <w:rPr>
                <w:rFonts w:hint="eastAsia"/>
              </w:rPr>
            </w:pPr>
            <w:r>
              <w:rPr>
                <w:sz w:val="18"/>
              </w:rPr>
              <w:t>菌褶连接方式</w:t>
            </w:r>
          </w:p>
        </w:tc>
        <w:tc>
          <w:tcPr>
            <w:tcW w:w="2880" w:type="dxa"/>
            <w:shd w:val="clear" w:color="auto" w:fill="F0F7F2"/>
          </w:tcPr>
          <w:p w14:paraId="6B13EDC8">
            <w:pPr>
              <w:spacing w:after="0"/>
              <w:rPr>
                <w:rFonts w:hint="eastAsia"/>
              </w:rPr>
            </w:pPr>
            <w:r>
              <w:rPr>
                <w:sz w:val="18"/>
              </w:rPr>
              <w:t>attached=附着, descending=下降, free=自由, notched=有缺口</w:t>
            </w:r>
          </w:p>
        </w:tc>
      </w:tr>
      <w:tr w14:paraId="66798336">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tcPr>
          <w:p w14:paraId="72E7FCBE">
            <w:pPr>
              <w:spacing w:after="0"/>
              <w:rPr>
                <w:rFonts w:hint="eastAsia"/>
              </w:rPr>
            </w:pPr>
            <w:r>
              <w:rPr>
                <w:sz w:val="18"/>
              </w:rPr>
              <w:t>gill-spacing</w:t>
            </w:r>
          </w:p>
        </w:tc>
        <w:tc>
          <w:tcPr>
            <w:tcW w:w="2880" w:type="dxa"/>
          </w:tcPr>
          <w:p w14:paraId="48D7F8F0">
            <w:pPr>
              <w:spacing w:after="0"/>
              <w:rPr>
                <w:rFonts w:hint="eastAsia"/>
              </w:rPr>
            </w:pPr>
            <w:r>
              <w:rPr>
                <w:sz w:val="18"/>
              </w:rPr>
              <w:t>菌褶间距</w:t>
            </w:r>
          </w:p>
        </w:tc>
        <w:tc>
          <w:tcPr>
            <w:tcW w:w="2880" w:type="dxa"/>
          </w:tcPr>
          <w:p w14:paraId="2075E907">
            <w:pPr>
              <w:spacing w:after="0"/>
              <w:rPr>
                <w:rFonts w:hint="eastAsia"/>
              </w:rPr>
            </w:pPr>
            <w:r>
              <w:rPr>
                <w:sz w:val="18"/>
              </w:rPr>
              <w:t>close=密集, crowded=拥挤, distant=稀疏</w:t>
            </w:r>
          </w:p>
        </w:tc>
      </w:tr>
      <w:tr w14:paraId="2B67D490">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shd w:val="clear" w:color="auto" w:fill="F0F7F2"/>
          </w:tcPr>
          <w:p w14:paraId="5EABAE5E">
            <w:pPr>
              <w:spacing w:after="0"/>
              <w:rPr>
                <w:rFonts w:hint="eastAsia"/>
              </w:rPr>
            </w:pPr>
            <w:r>
              <w:rPr>
                <w:sz w:val="18"/>
              </w:rPr>
              <w:t>gill-size</w:t>
            </w:r>
          </w:p>
        </w:tc>
        <w:tc>
          <w:tcPr>
            <w:tcW w:w="2880" w:type="dxa"/>
            <w:shd w:val="clear" w:color="auto" w:fill="F0F7F2"/>
          </w:tcPr>
          <w:p w14:paraId="7B4D40BC">
            <w:pPr>
              <w:spacing w:after="0"/>
              <w:rPr>
                <w:rFonts w:hint="eastAsia"/>
              </w:rPr>
            </w:pPr>
            <w:r>
              <w:rPr>
                <w:sz w:val="18"/>
              </w:rPr>
              <w:t>菌褶大小</w:t>
            </w:r>
          </w:p>
        </w:tc>
        <w:tc>
          <w:tcPr>
            <w:tcW w:w="2880" w:type="dxa"/>
            <w:shd w:val="clear" w:color="auto" w:fill="F0F7F2"/>
          </w:tcPr>
          <w:p w14:paraId="5DB95E69">
            <w:pPr>
              <w:spacing w:after="0"/>
              <w:rPr>
                <w:rFonts w:hint="eastAsia"/>
              </w:rPr>
            </w:pPr>
            <w:r>
              <w:rPr>
                <w:sz w:val="18"/>
              </w:rPr>
              <w:t>broad=宽, narrow=窄</w:t>
            </w:r>
          </w:p>
        </w:tc>
      </w:tr>
      <w:tr w14:paraId="683B1C76">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tcPr>
          <w:p w14:paraId="495259CD">
            <w:pPr>
              <w:spacing w:after="0"/>
              <w:rPr>
                <w:rFonts w:hint="eastAsia"/>
              </w:rPr>
            </w:pPr>
            <w:r>
              <w:rPr>
                <w:sz w:val="18"/>
              </w:rPr>
              <w:t>gill-color</w:t>
            </w:r>
          </w:p>
        </w:tc>
        <w:tc>
          <w:tcPr>
            <w:tcW w:w="2880" w:type="dxa"/>
          </w:tcPr>
          <w:p w14:paraId="774BDDDE">
            <w:pPr>
              <w:spacing w:after="0"/>
              <w:rPr>
                <w:rFonts w:hint="eastAsia"/>
              </w:rPr>
            </w:pPr>
            <w:r>
              <w:rPr>
                <w:sz w:val="18"/>
              </w:rPr>
              <w:t>菌褶颜色</w:t>
            </w:r>
          </w:p>
        </w:tc>
        <w:tc>
          <w:tcPr>
            <w:tcW w:w="2880" w:type="dxa"/>
          </w:tcPr>
          <w:p w14:paraId="348B8A08">
            <w:pPr>
              <w:spacing w:after="0"/>
              <w:rPr>
                <w:rFonts w:hint="eastAsia"/>
              </w:rPr>
            </w:pPr>
            <w:r>
              <w:rPr>
                <w:sz w:val="18"/>
              </w:rPr>
              <w:t>black=黑色, brown=棕色, chocolate=巧克力色, gray=灰色, green=绿色, orange=橙色, pink=粉色, purple=紫色, red=红色, white=白色, yellow=黄色</w:t>
            </w:r>
          </w:p>
        </w:tc>
      </w:tr>
      <w:tr w14:paraId="56870B98">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shd w:val="clear" w:color="auto" w:fill="F0F7F2"/>
          </w:tcPr>
          <w:p w14:paraId="3EBFC69D">
            <w:pPr>
              <w:spacing w:after="0"/>
              <w:rPr>
                <w:rFonts w:hint="eastAsia"/>
              </w:rPr>
            </w:pPr>
            <w:r>
              <w:rPr>
                <w:sz w:val="18"/>
              </w:rPr>
              <w:t>stalk-shape</w:t>
            </w:r>
          </w:p>
        </w:tc>
        <w:tc>
          <w:tcPr>
            <w:tcW w:w="2880" w:type="dxa"/>
            <w:shd w:val="clear" w:color="auto" w:fill="F0F7F2"/>
          </w:tcPr>
          <w:p w14:paraId="5E335684">
            <w:pPr>
              <w:spacing w:after="0"/>
              <w:rPr>
                <w:rFonts w:hint="eastAsia"/>
              </w:rPr>
            </w:pPr>
            <w:r>
              <w:rPr>
                <w:sz w:val="18"/>
              </w:rPr>
              <w:t>菌柄形状</w:t>
            </w:r>
          </w:p>
        </w:tc>
        <w:tc>
          <w:tcPr>
            <w:tcW w:w="2880" w:type="dxa"/>
            <w:shd w:val="clear" w:color="auto" w:fill="F0F7F2"/>
          </w:tcPr>
          <w:p w14:paraId="728AEBDA">
            <w:pPr>
              <w:spacing w:after="0"/>
              <w:rPr>
                <w:rFonts w:hint="eastAsia"/>
              </w:rPr>
            </w:pPr>
            <w:r>
              <w:rPr>
                <w:sz w:val="18"/>
              </w:rPr>
              <w:t>enlarging=逐渐变粗, tapering=逐渐变细</w:t>
            </w:r>
          </w:p>
        </w:tc>
      </w:tr>
      <w:tr w14:paraId="16DC9C15">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cantSplit/>
        </w:trPr>
        <w:tc>
          <w:tcPr>
            <w:tcW w:w="2880" w:type="dxa"/>
          </w:tcPr>
          <w:p w14:paraId="15D4BABC">
            <w:pPr>
              <w:spacing w:after="0"/>
              <w:rPr>
                <w:rFonts w:hint="eastAsia"/>
              </w:rPr>
            </w:pPr>
            <w:r>
              <w:rPr>
                <w:sz w:val="18"/>
              </w:rPr>
              <w:t>stalk-root</w:t>
            </w:r>
          </w:p>
        </w:tc>
        <w:tc>
          <w:tcPr>
            <w:tcW w:w="2880" w:type="dxa"/>
          </w:tcPr>
          <w:p w14:paraId="1D0C8315">
            <w:pPr>
              <w:spacing w:after="0"/>
              <w:rPr>
                <w:rFonts w:hint="eastAsia"/>
              </w:rPr>
            </w:pPr>
            <w:r>
              <w:rPr>
                <w:sz w:val="18"/>
              </w:rPr>
              <w:t>菌柄根部</w:t>
            </w:r>
          </w:p>
        </w:tc>
        <w:tc>
          <w:tcPr>
            <w:tcW w:w="2880" w:type="dxa"/>
          </w:tcPr>
          <w:p w14:paraId="040D8CBB">
            <w:pPr>
              <w:spacing w:after="0"/>
              <w:rPr>
                <w:rFonts w:hint="eastAsia"/>
              </w:rPr>
            </w:pPr>
            <w:r>
              <w:rPr>
                <w:sz w:val="18"/>
              </w:rPr>
              <w:t>bulbous=球状, club=棒状, equal=等粗, rhizomorphs=根状菌丝, rooted=有根, missing=缺失</w:t>
            </w:r>
          </w:p>
        </w:tc>
      </w:tr>
    </w:tbl>
    <w:p w14:paraId="285C834F">
      <w:pPr>
        <w:rPr>
          <w:rFonts w:hint="eastAsia"/>
        </w:rPr>
      </w:pPr>
      <w:r>
        <w:br w:type="page"/>
      </w:r>
    </w:p>
    <w:p w14:paraId="00263197">
      <w:pPr>
        <w:pStyle w:val="3"/>
        <w:rPr>
          <w:lang w:eastAsia="zh-CN"/>
        </w:rPr>
      </w:pPr>
      <w:bookmarkStart w:id="12" w:name="_Toc3531"/>
      <w:r>
        <w:rPr>
          <w:lang w:eastAsia="zh-CN"/>
        </w:rPr>
        <w:t>三、主要使用的软件与技术</w:t>
      </w:r>
      <w:bookmarkEnd w:id="12"/>
    </w:p>
    <w:p w14:paraId="544910B2">
      <w:pPr>
        <w:pStyle w:val="4"/>
      </w:pPr>
      <w:bookmarkStart w:id="13" w:name="_Toc24436"/>
      <w:r>
        <w:t>3.1 编程语言与开发环境</w:t>
      </w:r>
      <w:bookmarkEnd w:id="13"/>
    </w:p>
    <w:p w14:paraId="12126844">
      <w:pPr>
        <w:pStyle w:val="16"/>
        <w:rPr>
          <w:rFonts w:hint="eastAsia"/>
          <w:lang w:eastAsia="zh-CN"/>
        </w:rPr>
      </w:pPr>
      <w:r>
        <w:rPr>
          <w:lang w:eastAsia="zh-CN"/>
        </w:rPr>
        <w:t>Python 3.x：主要编程语言，用于数据处理、机器学习建模和报告生成</w:t>
      </w:r>
    </w:p>
    <w:p w14:paraId="6736B445">
      <w:pPr>
        <w:pStyle w:val="16"/>
        <w:rPr>
          <w:rFonts w:hint="eastAsia"/>
          <w:lang w:eastAsia="zh-CN"/>
        </w:rPr>
      </w:pPr>
      <w:r>
        <w:rPr>
          <w:lang w:eastAsia="zh-CN"/>
        </w:rPr>
        <w:t>PyCharm / VS Code：集成开发环境（IDE），提供代码编辑、调试、运行等功能</w:t>
      </w:r>
    </w:p>
    <w:p w14:paraId="38AEA46B">
      <w:pPr>
        <w:pStyle w:val="16"/>
        <w:rPr>
          <w:rFonts w:hint="eastAsia"/>
          <w:lang w:eastAsia="zh-CN"/>
        </w:rPr>
      </w:pPr>
      <w:r>
        <w:rPr>
          <w:lang w:eastAsia="zh-CN"/>
        </w:rPr>
        <w:t>Git：版本控制工具，用于代码管理和协作</w:t>
      </w:r>
    </w:p>
    <w:p w14:paraId="1EE65F2F">
      <w:pPr>
        <w:pStyle w:val="4"/>
      </w:pPr>
      <w:bookmarkStart w:id="14" w:name="_Toc13131"/>
      <w:r>
        <w:t>3.2 Python核心库</w:t>
      </w:r>
      <w:bookmarkEnd w:id="14"/>
    </w:p>
    <w:p w14:paraId="06DE5E67">
      <w:pPr>
        <w:spacing w:after="120"/>
        <w:rPr>
          <w:rFonts w:hint="eastAsia"/>
        </w:rPr>
      </w:pPr>
      <w:r>
        <w:t>本项目使用了以下Python核心库：</w:t>
      </w:r>
    </w:p>
    <w:tbl>
      <w:tblPr>
        <w:tblStyle w:val="36"/>
        <w:tblW w:w="5000" w:type="pct"/>
        <w:jc w:val="center"/>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Layout w:type="fixed"/>
        <w:tblCellMar>
          <w:top w:w="0" w:type="dxa"/>
          <w:left w:w="108" w:type="dxa"/>
          <w:bottom w:w="0" w:type="dxa"/>
          <w:right w:w="108" w:type="dxa"/>
        </w:tblCellMar>
      </w:tblPr>
      <w:tblGrid>
        <w:gridCol w:w="1339"/>
        <w:gridCol w:w="1153"/>
        <w:gridCol w:w="6030"/>
      </w:tblGrid>
      <w:tr w14:paraId="502B72E0">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jc w:val="center"/>
        </w:trPr>
        <w:tc>
          <w:tcPr>
            <w:tcW w:w="785" w:type="pct"/>
            <w:shd w:val="clear" w:color="auto" w:fill="2D5A3D"/>
          </w:tcPr>
          <w:p w14:paraId="1BD83E1B">
            <w:pPr>
              <w:spacing w:after="0"/>
              <w:jc w:val="center"/>
              <w:rPr>
                <w:rFonts w:hint="eastAsia"/>
              </w:rPr>
            </w:pPr>
            <w:r>
              <w:rPr>
                <w:b/>
                <w:color w:val="FFFFFF"/>
                <w:sz w:val="18"/>
              </w:rPr>
              <w:t>库名称</w:t>
            </w:r>
          </w:p>
        </w:tc>
        <w:tc>
          <w:tcPr>
            <w:tcW w:w="676" w:type="pct"/>
            <w:shd w:val="clear" w:color="auto" w:fill="2D5A3D"/>
          </w:tcPr>
          <w:p w14:paraId="51D35D7C">
            <w:pPr>
              <w:spacing w:after="0"/>
              <w:jc w:val="center"/>
              <w:rPr>
                <w:rFonts w:hint="eastAsia"/>
              </w:rPr>
            </w:pPr>
            <w:r>
              <w:rPr>
                <w:b/>
                <w:color w:val="FFFFFF"/>
                <w:sz w:val="18"/>
              </w:rPr>
              <w:t>版本要求</w:t>
            </w:r>
          </w:p>
        </w:tc>
        <w:tc>
          <w:tcPr>
            <w:tcW w:w="3537" w:type="pct"/>
            <w:shd w:val="clear" w:color="auto" w:fill="2D5A3D"/>
          </w:tcPr>
          <w:p w14:paraId="34B6496C">
            <w:pPr>
              <w:spacing w:after="0"/>
              <w:jc w:val="center"/>
              <w:rPr>
                <w:rFonts w:hint="eastAsia"/>
              </w:rPr>
            </w:pPr>
            <w:r>
              <w:rPr>
                <w:b/>
                <w:color w:val="FFFFFF"/>
                <w:sz w:val="18"/>
              </w:rPr>
              <w:t>主要用途</w:t>
            </w:r>
          </w:p>
        </w:tc>
      </w:tr>
      <w:tr w14:paraId="47DB8E57">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jc w:val="center"/>
        </w:trPr>
        <w:tc>
          <w:tcPr>
            <w:tcW w:w="785" w:type="pct"/>
          </w:tcPr>
          <w:p w14:paraId="2DE2CF85">
            <w:pPr>
              <w:spacing w:after="0"/>
              <w:rPr>
                <w:rFonts w:hint="eastAsia"/>
              </w:rPr>
            </w:pPr>
            <w:r>
              <w:rPr>
                <w:sz w:val="18"/>
              </w:rPr>
              <w:t>pandas</w:t>
            </w:r>
          </w:p>
        </w:tc>
        <w:tc>
          <w:tcPr>
            <w:tcW w:w="676" w:type="pct"/>
          </w:tcPr>
          <w:p w14:paraId="713FFA7A">
            <w:pPr>
              <w:spacing w:after="0"/>
              <w:rPr>
                <w:rFonts w:hint="eastAsia"/>
              </w:rPr>
            </w:pPr>
            <w:r>
              <w:rPr>
                <w:sz w:val="18"/>
              </w:rPr>
              <w:t>&gt;=1.3.0</w:t>
            </w:r>
          </w:p>
        </w:tc>
        <w:tc>
          <w:tcPr>
            <w:tcW w:w="3537" w:type="pct"/>
          </w:tcPr>
          <w:p w14:paraId="3E79205E">
            <w:pPr>
              <w:spacing w:after="0"/>
              <w:rPr>
                <w:rFonts w:hint="eastAsia"/>
                <w:lang w:eastAsia="zh-CN"/>
              </w:rPr>
            </w:pPr>
            <w:r>
              <w:rPr>
                <w:sz w:val="18"/>
                <w:lang w:eastAsia="zh-CN"/>
              </w:rPr>
              <w:t>数据处理与分析，提供DataFrame数据结构，用于读取、清洗、转换CSV数据</w:t>
            </w:r>
          </w:p>
        </w:tc>
      </w:tr>
      <w:tr w14:paraId="45D12521">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jc w:val="center"/>
        </w:trPr>
        <w:tc>
          <w:tcPr>
            <w:tcW w:w="785" w:type="pct"/>
            <w:shd w:val="clear" w:color="auto" w:fill="F0F7F2"/>
          </w:tcPr>
          <w:p w14:paraId="4CF0716D">
            <w:pPr>
              <w:spacing w:after="0"/>
              <w:rPr>
                <w:rFonts w:hint="eastAsia"/>
              </w:rPr>
            </w:pPr>
            <w:r>
              <w:rPr>
                <w:sz w:val="18"/>
              </w:rPr>
              <w:t>numpy</w:t>
            </w:r>
          </w:p>
        </w:tc>
        <w:tc>
          <w:tcPr>
            <w:tcW w:w="676" w:type="pct"/>
            <w:shd w:val="clear" w:color="auto" w:fill="F0F7F2"/>
          </w:tcPr>
          <w:p w14:paraId="3F3C49ED">
            <w:pPr>
              <w:spacing w:after="0"/>
              <w:rPr>
                <w:rFonts w:hint="eastAsia"/>
              </w:rPr>
            </w:pPr>
            <w:r>
              <w:rPr>
                <w:sz w:val="18"/>
              </w:rPr>
              <w:t>&gt;=1.21.0</w:t>
            </w:r>
          </w:p>
        </w:tc>
        <w:tc>
          <w:tcPr>
            <w:tcW w:w="3537" w:type="pct"/>
            <w:shd w:val="clear" w:color="auto" w:fill="F0F7F2"/>
          </w:tcPr>
          <w:p w14:paraId="06ECCF16">
            <w:pPr>
              <w:spacing w:after="0"/>
              <w:rPr>
                <w:rFonts w:hint="eastAsia"/>
                <w:lang w:eastAsia="zh-CN"/>
              </w:rPr>
            </w:pPr>
            <w:r>
              <w:rPr>
                <w:sz w:val="18"/>
                <w:lang w:eastAsia="zh-CN"/>
              </w:rPr>
              <w:t>数值计算，提供高效的数组操作和数学函数</w:t>
            </w:r>
          </w:p>
        </w:tc>
      </w:tr>
      <w:tr w14:paraId="7A970B22">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jc w:val="center"/>
        </w:trPr>
        <w:tc>
          <w:tcPr>
            <w:tcW w:w="785" w:type="pct"/>
          </w:tcPr>
          <w:p w14:paraId="038A4E4A">
            <w:pPr>
              <w:spacing w:after="0"/>
              <w:rPr>
                <w:rFonts w:hint="eastAsia"/>
              </w:rPr>
            </w:pPr>
            <w:r>
              <w:rPr>
                <w:sz w:val="18"/>
              </w:rPr>
              <w:t>matplotlib</w:t>
            </w:r>
          </w:p>
        </w:tc>
        <w:tc>
          <w:tcPr>
            <w:tcW w:w="676" w:type="pct"/>
          </w:tcPr>
          <w:p w14:paraId="6BEA248D">
            <w:pPr>
              <w:spacing w:after="0"/>
              <w:rPr>
                <w:rFonts w:hint="eastAsia"/>
              </w:rPr>
            </w:pPr>
            <w:r>
              <w:rPr>
                <w:sz w:val="18"/>
              </w:rPr>
              <w:t>&gt;=3.4.0</w:t>
            </w:r>
          </w:p>
        </w:tc>
        <w:tc>
          <w:tcPr>
            <w:tcW w:w="3537" w:type="pct"/>
          </w:tcPr>
          <w:p w14:paraId="108933DB">
            <w:pPr>
              <w:spacing w:after="0"/>
              <w:rPr>
                <w:rFonts w:hint="eastAsia"/>
                <w:lang w:eastAsia="zh-CN"/>
              </w:rPr>
            </w:pPr>
            <w:r>
              <w:rPr>
                <w:sz w:val="18"/>
                <w:lang w:eastAsia="zh-CN"/>
              </w:rPr>
              <w:t>基础绑图库，创建静态可视化图表（饼图、柱状图、折线图等）</w:t>
            </w:r>
          </w:p>
        </w:tc>
      </w:tr>
      <w:tr w14:paraId="661F7C66">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jc w:val="center"/>
        </w:trPr>
        <w:tc>
          <w:tcPr>
            <w:tcW w:w="785" w:type="pct"/>
            <w:shd w:val="clear" w:color="auto" w:fill="F0F7F2"/>
          </w:tcPr>
          <w:p w14:paraId="0F93087F">
            <w:pPr>
              <w:spacing w:after="0"/>
              <w:rPr>
                <w:rFonts w:hint="eastAsia"/>
              </w:rPr>
            </w:pPr>
            <w:r>
              <w:rPr>
                <w:sz w:val="18"/>
              </w:rPr>
              <w:t>seaborn</w:t>
            </w:r>
          </w:p>
        </w:tc>
        <w:tc>
          <w:tcPr>
            <w:tcW w:w="676" w:type="pct"/>
            <w:shd w:val="clear" w:color="auto" w:fill="F0F7F2"/>
          </w:tcPr>
          <w:p w14:paraId="16B9AE68">
            <w:pPr>
              <w:spacing w:after="0"/>
              <w:rPr>
                <w:rFonts w:hint="eastAsia"/>
              </w:rPr>
            </w:pPr>
            <w:r>
              <w:rPr>
                <w:sz w:val="18"/>
              </w:rPr>
              <w:t>&gt;=0.11.0</w:t>
            </w:r>
          </w:p>
        </w:tc>
        <w:tc>
          <w:tcPr>
            <w:tcW w:w="3537" w:type="pct"/>
            <w:shd w:val="clear" w:color="auto" w:fill="F0F7F2"/>
          </w:tcPr>
          <w:p w14:paraId="6C647D15">
            <w:pPr>
              <w:spacing w:after="0"/>
              <w:rPr>
                <w:rFonts w:hint="eastAsia"/>
                <w:lang w:eastAsia="zh-CN"/>
              </w:rPr>
            </w:pPr>
            <w:r>
              <w:rPr>
                <w:sz w:val="18"/>
                <w:lang w:eastAsia="zh-CN"/>
              </w:rPr>
              <w:t>高级可视化库，基于matplotlib，提供更美观的统计图表（热力图、分组柱状图等）</w:t>
            </w:r>
          </w:p>
        </w:tc>
      </w:tr>
      <w:tr w14:paraId="146CF906">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jc w:val="center"/>
        </w:trPr>
        <w:tc>
          <w:tcPr>
            <w:tcW w:w="785" w:type="pct"/>
          </w:tcPr>
          <w:p w14:paraId="60F432F0">
            <w:pPr>
              <w:spacing w:after="0"/>
              <w:rPr>
                <w:rFonts w:hint="eastAsia"/>
              </w:rPr>
            </w:pPr>
            <w:r>
              <w:rPr>
                <w:sz w:val="18"/>
              </w:rPr>
              <w:t>scikit-learn</w:t>
            </w:r>
          </w:p>
        </w:tc>
        <w:tc>
          <w:tcPr>
            <w:tcW w:w="676" w:type="pct"/>
          </w:tcPr>
          <w:p w14:paraId="135311E2">
            <w:pPr>
              <w:spacing w:after="0"/>
              <w:rPr>
                <w:rFonts w:hint="eastAsia"/>
              </w:rPr>
            </w:pPr>
            <w:r>
              <w:rPr>
                <w:sz w:val="18"/>
              </w:rPr>
              <w:t>&gt;=0.24.0</w:t>
            </w:r>
          </w:p>
        </w:tc>
        <w:tc>
          <w:tcPr>
            <w:tcW w:w="3537" w:type="pct"/>
          </w:tcPr>
          <w:p w14:paraId="74E1C5C4">
            <w:pPr>
              <w:spacing w:after="0"/>
              <w:rPr>
                <w:rFonts w:hint="eastAsia"/>
                <w:lang w:eastAsia="zh-CN"/>
              </w:rPr>
            </w:pPr>
            <w:r>
              <w:rPr>
                <w:sz w:val="18"/>
                <w:lang w:eastAsia="zh-CN"/>
              </w:rPr>
              <w:t>机器学习库，提供分类、回归、聚类算法及数据预处理工具</w:t>
            </w:r>
          </w:p>
        </w:tc>
      </w:tr>
      <w:tr w14:paraId="23D7CB72">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jc w:val="center"/>
        </w:trPr>
        <w:tc>
          <w:tcPr>
            <w:tcW w:w="785" w:type="pct"/>
            <w:shd w:val="clear" w:color="auto" w:fill="F0F7F2"/>
          </w:tcPr>
          <w:p w14:paraId="339A28BB">
            <w:pPr>
              <w:spacing w:after="0"/>
              <w:rPr>
                <w:rFonts w:hint="eastAsia"/>
              </w:rPr>
            </w:pPr>
            <w:r>
              <w:rPr>
                <w:sz w:val="18"/>
              </w:rPr>
              <w:t>jupyter</w:t>
            </w:r>
          </w:p>
        </w:tc>
        <w:tc>
          <w:tcPr>
            <w:tcW w:w="676" w:type="pct"/>
            <w:shd w:val="clear" w:color="auto" w:fill="F0F7F2"/>
          </w:tcPr>
          <w:p w14:paraId="3C1967B3">
            <w:pPr>
              <w:spacing w:after="0"/>
              <w:rPr>
                <w:rFonts w:hint="eastAsia"/>
              </w:rPr>
            </w:pPr>
            <w:r>
              <w:rPr>
                <w:sz w:val="18"/>
              </w:rPr>
              <w:t>&gt;=1.0.0</w:t>
            </w:r>
          </w:p>
        </w:tc>
        <w:tc>
          <w:tcPr>
            <w:tcW w:w="3537" w:type="pct"/>
            <w:shd w:val="clear" w:color="auto" w:fill="F0F7F2"/>
          </w:tcPr>
          <w:p w14:paraId="35AC08BB">
            <w:pPr>
              <w:spacing w:after="0"/>
              <w:rPr>
                <w:rFonts w:hint="eastAsia"/>
                <w:lang w:eastAsia="zh-CN"/>
              </w:rPr>
            </w:pPr>
            <w:r>
              <w:rPr>
                <w:sz w:val="18"/>
                <w:lang w:eastAsia="zh-CN"/>
              </w:rPr>
              <w:t>交互式数据分析环境，便于探索性分析和可视化</w:t>
            </w:r>
          </w:p>
        </w:tc>
      </w:tr>
      <w:tr w14:paraId="65684A6D">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rPr>
          <w:trHeight w:val="1181" w:hRule="atLeast"/>
          <w:jc w:val="center"/>
        </w:trPr>
        <w:tc>
          <w:tcPr>
            <w:tcW w:w="785" w:type="pct"/>
            <w:shd w:val="clear" w:color="auto" w:fill="F0F7F2"/>
          </w:tcPr>
          <w:p w14:paraId="28A4A244">
            <w:pPr>
              <w:rPr>
                <w:rFonts w:hint="eastAsia"/>
              </w:rPr>
            </w:pPr>
            <w:r>
              <w:rPr>
                <w:sz w:val="18"/>
                <w:szCs w:val="18"/>
              </w:rPr>
              <w:t>ipykernel</w:t>
            </w:r>
          </w:p>
        </w:tc>
        <w:tc>
          <w:tcPr>
            <w:tcW w:w="676" w:type="pct"/>
            <w:shd w:val="clear" w:color="auto" w:fill="F0F7F2"/>
          </w:tcPr>
          <w:p w14:paraId="4EF1D9FA">
            <w:pPr>
              <w:spacing w:after="0"/>
              <w:rPr>
                <w:rFonts w:hint="eastAsia"/>
                <w:sz w:val="18"/>
                <w:lang w:eastAsia="zh-CN"/>
              </w:rPr>
            </w:pPr>
            <w:r>
              <w:rPr>
                <w:rFonts w:hint="eastAsia"/>
                <w:sz w:val="18"/>
                <w:lang w:eastAsia="zh-CN"/>
              </w:rPr>
              <w:t>&gt;=6.0.0</w:t>
            </w:r>
          </w:p>
        </w:tc>
        <w:tc>
          <w:tcPr>
            <w:tcW w:w="3537" w:type="pct"/>
            <w:shd w:val="clear" w:color="auto" w:fill="F0F7F2"/>
          </w:tcPr>
          <w:p w14:paraId="2F442C67">
            <w:pPr>
              <w:rPr>
                <w:rFonts w:hint="eastAsia"/>
                <w:lang w:eastAsia="zh-CN"/>
              </w:rPr>
            </w:pPr>
            <w:r>
              <w:rPr>
                <w:sz w:val="18"/>
                <w:szCs w:val="18"/>
                <w:lang w:eastAsia="zh-CN"/>
              </w:rPr>
              <w:t>Jupyter 的 Python 执行内核，负责接收、运行和返回代码结果，是交互式开发环境的底层引擎。</w:t>
            </w:r>
          </w:p>
        </w:tc>
      </w:tr>
    </w:tbl>
    <w:p w14:paraId="6CFC1DB9">
      <w:pPr>
        <w:pStyle w:val="4"/>
        <w:rPr>
          <w:lang w:eastAsia="zh-CN"/>
        </w:rPr>
      </w:pPr>
      <w:bookmarkStart w:id="15" w:name="_Toc4864"/>
      <w:r>
        <w:rPr>
          <w:lang w:eastAsia="zh-CN"/>
        </w:rPr>
        <w:t>3.3 前端可视化技术（dashboard.html）</w:t>
      </w:r>
      <w:bookmarkEnd w:id="15"/>
    </w:p>
    <w:p w14:paraId="1F0D3227">
      <w:pPr>
        <w:spacing w:after="120"/>
        <w:rPr>
          <w:rFonts w:hint="eastAsia"/>
          <w:lang w:eastAsia="zh-CN"/>
        </w:rPr>
      </w:pPr>
      <w:r>
        <w:rPr>
          <w:lang w:eastAsia="zh-CN"/>
        </w:rPr>
        <w:t>除了Python生成的静态图表外，本项目还开发了一个交互式数据可视化仪表板（dashboard.html），使用了以下前端技术：</w:t>
      </w:r>
    </w:p>
    <w:p w14:paraId="5849C407">
      <w:pPr>
        <w:pStyle w:val="16"/>
        <w:rPr>
          <w:rFonts w:hint="eastAsia"/>
        </w:rPr>
      </w:pPr>
      <w:r>
        <w:rPr>
          <w:lang w:eastAsia="zh-CN"/>
        </w:rPr>
        <w:t>Chart.js（CDN引入，版本4.4.7）：所有可视化图表的渲染引擎，支持折线图、柱状图、饼图、雷达图、环形图等多种图表类型。</w:t>
      </w:r>
      <w:r>
        <w:t>通过CDN方式引入，无需本地安装。</w:t>
      </w:r>
    </w:p>
    <w:p w14:paraId="20F233C9">
      <w:pPr>
        <w:pStyle w:val="16"/>
        <w:rPr>
          <w:rFonts w:hint="eastAsia"/>
        </w:rPr>
      </w:pPr>
      <w:r>
        <w:t>Google Fonts：使用Playfair Display（标题字体，衬线体，用于强调和装饰）+ Noto Sans SC（正文字体，无衬线体，用于正文内容和数据展示），提供美观的中英文字体显示。</w:t>
      </w:r>
    </w:p>
    <w:p w14:paraId="06B96770">
      <w:pPr>
        <w:pStyle w:val="16"/>
        <w:rPr>
          <w:rFonts w:hint="eastAsia"/>
        </w:rPr>
      </w:pPr>
      <w:r>
        <w:t>CSS Grid / Flexbox 布局：响应式布局系统，使用Grid实现多列网格布局（grid-2、grid-3、grid-23等），使用Flexbox实现弹性排列，确保在不同设备（桌面、平板、手机）上的良好显示效果。</w:t>
      </w:r>
    </w:p>
    <w:p w14:paraId="11C1D6C2">
      <w:pPr>
        <w:pStyle w:val="16"/>
        <w:rPr>
          <w:rFonts w:hint="eastAsia"/>
        </w:rPr>
      </w:pPr>
      <w:r>
        <w:t>CSS 变量（Custom Properties）：统一主题管理，定义了--sidebar-bg、--accent、--green-deep等数十个CSS变量，便于维护和修改全局样式，实现一键换肤。</w:t>
      </w:r>
    </w:p>
    <w:p w14:paraId="54588440">
      <w:pPr>
        <w:pStyle w:val="16"/>
        <w:rPr>
          <w:rFonts w:hint="eastAsia"/>
          <w:lang w:eastAsia="zh-CN"/>
        </w:rPr>
      </w:pPr>
      <w:r>
        <w:rPr>
          <w:lang w:eastAsia="zh-CN"/>
        </w:rPr>
        <w:t>原生 JavaScript（Vanilla JS）：实现CSV解析器（parseCSV函数）、本地数据存储（AppState对象）、图表动态渲染、搜索筛选、分页导航、预测工具等全部交互功能，无需任何框架依赖。</w:t>
      </w:r>
    </w:p>
    <w:p w14:paraId="62D678CB">
      <w:pPr>
        <w:pStyle w:val="4"/>
        <w:rPr>
          <w:lang w:eastAsia="zh-CN"/>
        </w:rPr>
      </w:pPr>
      <w:bookmarkStart w:id="16" w:name="_Toc288"/>
      <w:r>
        <w:rPr>
          <w:lang w:eastAsia="zh-CN"/>
        </w:rPr>
        <w:t>3.4 数据可视化方法对比</w:t>
      </w:r>
      <w:bookmarkEnd w:id="16"/>
    </w:p>
    <w:p w14:paraId="58E4F303">
      <w:pPr>
        <w:spacing w:after="120"/>
        <w:rPr>
          <w:rFonts w:hint="eastAsia"/>
          <w:lang w:eastAsia="zh-CN"/>
        </w:rPr>
      </w:pPr>
      <w:r>
        <w:rPr>
          <w:lang w:eastAsia="zh-CN"/>
        </w:rPr>
        <w:t>本项目采用了两种数据可视化方案，各有优劣：</w:t>
      </w:r>
    </w:p>
    <w:tbl>
      <w:tblPr>
        <w:tblStyle w:val="36"/>
        <w:tblW w:w="0" w:type="auto"/>
        <w:tblInd w:w="0" w:type="dxa"/>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Layout w:type="autofit"/>
        <w:tblCellMar>
          <w:top w:w="0" w:type="dxa"/>
          <w:left w:w="108" w:type="dxa"/>
          <w:bottom w:w="0" w:type="dxa"/>
          <w:right w:w="108" w:type="dxa"/>
        </w:tblCellMar>
      </w:tblPr>
      <w:tblGrid>
        <w:gridCol w:w="2831"/>
        <w:gridCol w:w="2845"/>
        <w:gridCol w:w="2846"/>
      </w:tblGrid>
      <w:tr w14:paraId="3DC52BB1">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shd w:val="clear" w:color="auto" w:fill="2D5A3D"/>
          </w:tcPr>
          <w:p w14:paraId="624BB02D">
            <w:pPr>
              <w:spacing w:after="0"/>
              <w:jc w:val="center"/>
              <w:rPr>
                <w:rFonts w:hint="eastAsia"/>
              </w:rPr>
            </w:pPr>
            <w:r>
              <w:rPr>
                <w:b/>
                <w:color w:val="FFFFFF"/>
                <w:sz w:val="18"/>
              </w:rPr>
              <w:t>对比项</w:t>
            </w:r>
          </w:p>
        </w:tc>
        <w:tc>
          <w:tcPr>
            <w:tcW w:w="2880" w:type="dxa"/>
            <w:shd w:val="clear" w:color="auto" w:fill="2D5A3D"/>
          </w:tcPr>
          <w:p w14:paraId="0CB29261">
            <w:pPr>
              <w:spacing w:after="0"/>
              <w:jc w:val="center"/>
              <w:rPr>
                <w:rFonts w:hint="eastAsia"/>
                <w:lang w:eastAsia="zh-CN"/>
              </w:rPr>
            </w:pPr>
            <w:r>
              <w:rPr>
                <w:b/>
                <w:color w:val="FFFFFF"/>
                <w:sz w:val="18"/>
                <w:lang w:eastAsia="zh-CN"/>
              </w:rPr>
              <w:t>Python静态图表</w:t>
            </w:r>
          </w:p>
        </w:tc>
        <w:tc>
          <w:tcPr>
            <w:tcW w:w="2880" w:type="dxa"/>
            <w:shd w:val="clear" w:color="auto" w:fill="2D5A3D"/>
          </w:tcPr>
          <w:p w14:paraId="39A65986">
            <w:pPr>
              <w:spacing w:after="0"/>
              <w:jc w:val="center"/>
              <w:rPr>
                <w:rFonts w:hint="eastAsia"/>
              </w:rPr>
            </w:pPr>
            <w:r>
              <w:rPr>
                <w:b/>
                <w:color w:val="FFFFFF"/>
                <w:sz w:val="18"/>
              </w:rPr>
              <w:t>JavaScript交互式图表</w:t>
            </w:r>
          </w:p>
        </w:tc>
      </w:tr>
      <w:tr w14:paraId="5BDF6A16">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502A001D">
            <w:pPr>
              <w:spacing w:after="0"/>
              <w:rPr>
                <w:rFonts w:hint="eastAsia"/>
              </w:rPr>
            </w:pPr>
            <w:r>
              <w:rPr>
                <w:sz w:val="18"/>
              </w:rPr>
              <w:t>技术栈</w:t>
            </w:r>
          </w:p>
        </w:tc>
        <w:tc>
          <w:tcPr>
            <w:tcW w:w="2880" w:type="dxa"/>
          </w:tcPr>
          <w:p w14:paraId="76533811">
            <w:pPr>
              <w:spacing w:after="0"/>
              <w:rPr>
                <w:rFonts w:hint="eastAsia"/>
              </w:rPr>
            </w:pPr>
            <w:r>
              <w:rPr>
                <w:sz w:val="18"/>
              </w:rPr>
              <w:t>matplotlib + seaborn</w:t>
            </w:r>
          </w:p>
        </w:tc>
        <w:tc>
          <w:tcPr>
            <w:tcW w:w="2880" w:type="dxa"/>
          </w:tcPr>
          <w:p w14:paraId="719AD4B7">
            <w:pPr>
              <w:spacing w:after="0"/>
              <w:rPr>
                <w:rFonts w:hint="eastAsia"/>
              </w:rPr>
            </w:pPr>
            <w:r>
              <w:rPr>
                <w:sz w:val="18"/>
              </w:rPr>
              <w:t>Chart.js + 原生JS + CSS</w:t>
            </w:r>
          </w:p>
        </w:tc>
      </w:tr>
      <w:tr w14:paraId="1977FE4E">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24F5C6B4">
            <w:pPr>
              <w:spacing w:after="0"/>
              <w:rPr>
                <w:rFonts w:hint="eastAsia"/>
              </w:rPr>
            </w:pPr>
            <w:r>
              <w:rPr>
                <w:sz w:val="18"/>
              </w:rPr>
              <w:t>优点</w:t>
            </w:r>
          </w:p>
        </w:tc>
        <w:tc>
          <w:tcPr>
            <w:tcW w:w="2880" w:type="dxa"/>
          </w:tcPr>
          <w:p w14:paraId="03D4B2C6">
            <w:pPr>
              <w:spacing w:after="0"/>
              <w:rPr>
                <w:rFonts w:hint="eastAsia"/>
                <w:lang w:eastAsia="zh-CN"/>
              </w:rPr>
            </w:pPr>
            <w:r>
              <w:rPr>
                <w:sz w:val="18"/>
                <w:lang w:eastAsia="zh-CN"/>
              </w:rPr>
              <w:t>与数据分析流程紧密结合；便于批量生成；图表质量高，适合打印</w:t>
            </w:r>
          </w:p>
        </w:tc>
        <w:tc>
          <w:tcPr>
            <w:tcW w:w="2880" w:type="dxa"/>
          </w:tcPr>
          <w:p w14:paraId="11DAFF12">
            <w:pPr>
              <w:spacing w:after="0"/>
              <w:rPr>
                <w:rFonts w:hint="eastAsia"/>
                <w:lang w:eastAsia="zh-CN"/>
              </w:rPr>
            </w:pPr>
            <w:r>
              <w:rPr>
                <w:sz w:val="18"/>
                <w:lang w:eastAsia="zh-CN"/>
              </w:rPr>
              <w:t>高度交互性；支持实时筛选、缩放、悬停提示；响应式设计</w:t>
            </w:r>
          </w:p>
        </w:tc>
      </w:tr>
      <w:tr w14:paraId="059BF933">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2B63A29F">
            <w:pPr>
              <w:spacing w:after="0"/>
              <w:rPr>
                <w:rFonts w:hint="eastAsia"/>
              </w:rPr>
            </w:pPr>
            <w:r>
              <w:rPr>
                <w:sz w:val="18"/>
              </w:rPr>
              <w:t>应用场景</w:t>
            </w:r>
          </w:p>
        </w:tc>
        <w:tc>
          <w:tcPr>
            <w:tcW w:w="2880" w:type="dxa"/>
          </w:tcPr>
          <w:p w14:paraId="28626EA7">
            <w:pPr>
              <w:spacing w:after="0"/>
              <w:rPr>
                <w:rFonts w:hint="eastAsia"/>
                <w:lang w:eastAsia="zh-CN"/>
              </w:rPr>
            </w:pPr>
            <w:r>
              <w:rPr>
                <w:sz w:val="18"/>
                <w:lang w:eastAsia="zh-CN"/>
              </w:rPr>
              <w:t>学术论文、项目报告、数据分析过程中的探索性分析</w:t>
            </w:r>
          </w:p>
        </w:tc>
        <w:tc>
          <w:tcPr>
            <w:tcW w:w="2880" w:type="dxa"/>
          </w:tcPr>
          <w:p w14:paraId="633BBBAE">
            <w:pPr>
              <w:spacing w:after="0"/>
              <w:rPr>
                <w:rFonts w:hint="eastAsia"/>
                <w:lang w:eastAsia="zh-CN"/>
              </w:rPr>
            </w:pPr>
            <w:r>
              <w:rPr>
                <w:sz w:val="18"/>
                <w:lang w:eastAsia="zh-CN"/>
              </w:rPr>
              <w:t>数据展示、用户交互、Web应用、实时演示</w:t>
            </w:r>
          </w:p>
        </w:tc>
      </w:tr>
    </w:tbl>
    <w:p w14:paraId="4BB3DE16">
      <w:pPr>
        <w:rPr>
          <w:rFonts w:hint="eastAsia"/>
          <w:lang w:eastAsia="zh-CN"/>
        </w:rPr>
      </w:pPr>
      <w:r>
        <w:rPr>
          <w:lang w:eastAsia="zh-CN"/>
        </w:rPr>
        <w:br w:type="page"/>
      </w:r>
    </w:p>
    <w:p w14:paraId="4E5BD38C">
      <w:pPr>
        <w:pStyle w:val="3"/>
        <w:rPr>
          <w:lang w:eastAsia="zh-CN"/>
        </w:rPr>
      </w:pPr>
      <w:bookmarkStart w:id="17" w:name="_Toc29237"/>
      <w:r>
        <w:rPr>
          <w:lang w:eastAsia="zh-CN"/>
        </w:rPr>
        <w:t>四、项目中遇到的问题与解决方法</w:t>
      </w:r>
      <w:bookmarkEnd w:id="17"/>
    </w:p>
    <w:p w14:paraId="33CF8EBB">
      <w:pPr>
        <w:pStyle w:val="4"/>
        <w:rPr>
          <w:lang w:eastAsia="zh-CN"/>
        </w:rPr>
      </w:pPr>
      <w:bookmarkStart w:id="18" w:name="_Toc780"/>
      <w:r>
        <w:rPr>
          <w:lang w:eastAsia="zh-CN"/>
        </w:rPr>
        <w:t>4.1 数据预处理阶段</w:t>
      </w:r>
      <w:bookmarkEnd w:id="18"/>
    </w:p>
    <w:p w14:paraId="3CA372DA">
      <w:pPr>
        <w:pStyle w:val="5"/>
        <w:rPr>
          <w:lang w:eastAsia="zh-CN"/>
        </w:rPr>
      </w:pPr>
      <w:bookmarkStart w:id="19" w:name="_Toc8432"/>
      <w:r>
        <w:rPr>
          <w:lang w:eastAsia="zh-CN"/>
        </w:rPr>
        <w:t>问题1：数据格式不统一</w:t>
      </w:r>
      <w:bookmarkEnd w:id="19"/>
    </w:p>
    <w:p w14:paraId="6579E3A5">
      <w:pPr>
        <w:rPr>
          <w:rFonts w:hint="eastAsia"/>
          <w:lang w:eastAsia="zh-CN"/>
        </w:rPr>
      </w:pPr>
      <w:r>
        <w:rPr>
          <w:b/>
        </w:rPr>
        <w:t>问题描述：</w:t>
      </w:r>
      <w:r>
        <w:t>原始数据文件（agaricus-lepiota.data）中的数据格式为逗号分隔，但data_entry.py录入工具会生成"代码(中文)"格式的数据，如"e(可食用)"。</w:t>
      </w:r>
      <w:r>
        <w:rPr>
          <w:lang w:eastAsia="zh-CN"/>
        </w:rPr>
        <w:t>机器学习算法需要统一的代码格式。</w:t>
      </w:r>
    </w:p>
    <w:p w14:paraId="101F119A">
      <w:pPr>
        <w:rPr>
          <w:rFonts w:hint="eastAsia"/>
          <w:lang w:eastAsia="zh-CN"/>
        </w:rPr>
      </w:pPr>
      <w:r>
        <w:rPr>
          <w:b/>
          <w:lang w:eastAsia="zh-CN"/>
        </w:rPr>
        <w:t>解决方法：</w:t>
      </w:r>
      <w:r>
        <w:rPr>
          <w:lang w:eastAsia="zh-CN"/>
        </w:rPr>
        <w:t>使用Python字符串处理函数split('(')提取括号前的代码部分。具体代码如下：</w:t>
      </w:r>
      <w:r>
        <w:rPr>
          <w:lang w:eastAsia="zh-CN"/>
        </w:rPr>
        <w:br w:type="textWrapping"/>
      </w:r>
      <w:r>
        <w:rPr>
          <w:lang w:eastAsia="zh-CN"/>
        </w:rPr>
        <w:t>for col in data.columns:</w:t>
      </w:r>
      <w:r>
        <w:rPr>
          <w:lang w:eastAsia="zh-CN"/>
        </w:rPr>
        <w:br w:type="textWrapping"/>
      </w:r>
      <w:r>
        <w:rPr>
          <w:lang w:eastAsia="zh-CN"/>
        </w:rPr>
        <w:t xml:space="preserve">    data[col] = data[col].apply(lambda x: x.split('(')[0] if '(' in str(x) else x)</w:t>
      </w:r>
    </w:p>
    <w:p w14:paraId="12F30090">
      <w:pPr>
        <w:rPr>
          <w:rFonts w:hint="eastAsia"/>
          <w:lang w:eastAsia="zh-CN"/>
        </w:rPr>
      </w:pPr>
      <w:r>
        <w:rPr>
          <w:b/>
          <w:lang w:eastAsia="zh-CN"/>
        </w:rPr>
        <w:t>解决效果：</w:t>
      </w:r>
      <w:r>
        <w:rPr>
          <w:lang w:eastAsia="zh-CN"/>
        </w:rPr>
        <w:t>成功将所有数据统一为单字母代码格式，便于后续编码处理。</w:t>
      </w:r>
    </w:p>
    <w:p w14:paraId="0F694FF5">
      <w:pPr>
        <w:pStyle w:val="5"/>
        <w:rPr>
          <w:lang w:eastAsia="zh-CN"/>
        </w:rPr>
      </w:pPr>
      <w:bookmarkStart w:id="20" w:name="_Toc8183"/>
      <w:r>
        <w:rPr>
          <w:lang w:eastAsia="zh-CN"/>
        </w:rPr>
        <w:t>问题2：缺失值处理</w:t>
      </w:r>
      <w:bookmarkEnd w:id="20"/>
    </w:p>
    <w:p w14:paraId="562D33F5">
      <w:pPr>
        <w:rPr>
          <w:rFonts w:hint="eastAsia"/>
          <w:lang w:eastAsia="zh-CN"/>
        </w:rPr>
      </w:pPr>
      <w:r>
        <w:rPr>
          <w:b/>
          <w:lang w:eastAsia="zh-CN"/>
        </w:rPr>
        <w:t>问题描述：</w:t>
      </w:r>
      <w:r>
        <w:rPr>
          <w:lang w:eastAsia="zh-CN"/>
        </w:rPr>
        <w:t>数据集中存在缺失值（用"?"表示），特别是在"stalk-root"（菌柄根部）特征中，约有30%的样本缺失该值。</w:t>
      </w:r>
    </w:p>
    <w:p w14:paraId="1F2F228F">
      <w:pPr>
        <w:rPr>
          <w:rFonts w:hint="eastAsia"/>
          <w:lang w:eastAsia="zh-CN"/>
        </w:rPr>
      </w:pPr>
      <w:r>
        <w:rPr>
          <w:b/>
          <w:lang w:eastAsia="zh-CN"/>
        </w:rPr>
        <w:t>解决方法：</w:t>
      </w:r>
      <w:r>
        <w:rPr>
          <w:lang w:eastAsia="zh-CN"/>
        </w:rPr>
        <w:t>根据数据集文档说明，将缺失值视为"食用性未知"类别，归入"有毒"类别处理（保守策略）。在特征编码时，将缺失值填充为"missing"字符串，保留其作为一个有效的分类取值。</w:t>
      </w:r>
    </w:p>
    <w:p w14:paraId="6E4D98A5">
      <w:pPr>
        <w:rPr>
          <w:rFonts w:hint="eastAsia"/>
          <w:lang w:eastAsia="zh-CN"/>
        </w:rPr>
      </w:pPr>
      <w:r>
        <w:rPr>
          <w:b/>
          <w:lang w:eastAsia="zh-CN"/>
        </w:rPr>
        <w:t>解决效果：</w:t>
      </w:r>
      <w:r>
        <w:rPr>
          <w:lang w:eastAsia="zh-CN"/>
        </w:rPr>
        <w:t>既保留了缺失值中可能蕴含的信息（缺失本身可能与毒性相关），又不影响后续的特征编码和模型训练。</w:t>
      </w:r>
    </w:p>
    <w:p w14:paraId="31E5E3D5">
      <w:pPr>
        <w:pStyle w:val="5"/>
        <w:rPr>
          <w:lang w:eastAsia="zh-CN"/>
        </w:rPr>
      </w:pPr>
      <w:bookmarkStart w:id="21" w:name="_Toc31483"/>
      <w:r>
        <w:rPr>
          <w:lang w:eastAsia="zh-CN"/>
        </w:rPr>
        <w:t>问题3：分类变量编码</w:t>
      </w:r>
      <w:bookmarkEnd w:id="21"/>
    </w:p>
    <w:p w14:paraId="5B623FD0">
      <w:pPr>
        <w:rPr>
          <w:rFonts w:hint="eastAsia"/>
          <w:lang w:eastAsia="zh-CN"/>
        </w:rPr>
      </w:pPr>
      <w:r>
        <w:rPr>
          <w:b/>
          <w:lang w:eastAsia="zh-CN"/>
        </w:rPr>
        <w:t>问题描述：</w:t>
      </w:r>
      <w:r>
        <w:rPr>
          <w:lang w:eastAsia="zh-CN"/>
        </w:rPr>
        <w:t>机器学习算法（如逻辑回归、SVM等）需要数值型输入，但数据集中的所有22个特征都是分类变量（字符串类型）。</w:t>
      </w:r>
    </w:p>
    <w:p w14:paraId="6336FBCE">
      <w:pPr>
        <w:rPr>
          <w:rFonts w:hint="eastAsia"/>
          <w:lang w:eastAsia="zh-CN"/>
        </w:rPr>
      </w:pPr>
      <w:r>
        <w:rPr>
          <w:b/>
          <w:lang w:eastAsia="zh-CN"/>
        </w:rPr>
        <w:t>解决方法：</w:t>
      </w:r>
      <w:r>
        <w:rPr>
          <w:lang w:eastAsia="zh-CN"/>
        </w:rPr>
        <w:t>使用sklearn的LabelEncoder对每个特征分别进行标签编码（Label Encoding），将每个分类变量的每个取值映射为一个整数。例如气味特征：none→0, almond→1, anise→2, ...。编码前先将所有列转换为object类型，处理可能的StringDtype兼容性问题。</w:t>
      </w:r>
    </w:p>
    <w:p w14:paraId="4F670798">
      <w:pPr>
        <w:rPr>
          <w:rFonts w:hint="eastAsia"/>
          <w:lang w:eastAsia="zh-CN"/>
        </w:rPr>
      </w:pPr>
      <w:r>
        <w:rPr>
          <w:b/>
          <w:lang w:eastAsia="zh-CN"/>
        </w:rPr>
        <w:t>解决效果：</w:t>
      </w:r>
      <w:r>
        <w:rPr>
          <w:lang w:eastAsia="zh-CN"/>
        </w:rPr>
        <w:t>成功将所有22个分类特征转换为数值型，适用于所有机器学习算法。</w:t>
      </w:r>
    </w:p>
    <w:p w14:paraId="3E9B326D">
      <w:pPr>
        <w:pStyle w:val="4"/>
        <w:rPr>
          <w:lang w:eastAsia="zh-CN"/>
        </w:rPr>
      </w:pPr>
      <w:bookmarkStart w:id="22" w:name="_Toc31512"/>
      <w:r>
        <w:rPr>
          <w:lang w:eastAsia="zh-CN"/>
        </w:rPr>
        <w:t>4.2 特征分析阶段</w:t>
      </w:r>
      <w:bookmarkEnd w:id="22"/>
    </w:p>
    <w:p w14:paraId="62EA6220">
      <w:pPr>
        <w:pStyle w:val="5"/>
        <w:rPr>
          <w:lang w:eastAsia="zh-CN"/>
        </w:rPr>
      </w:pPr>
      <w:bookmarkStart w:id="23" w:name="_Toc15093"/>
      <w:r>
        <w:rPr>
          <w:lang w:eastAsia="zh-CN"/>
        </w:rPr>
        <w:t>问题4：特征重要性评估方法选择</w:t>
      </w:r>
      <w:bookmarkEnd w:id="23"/>
    </w:p>
    <w:p w14:paraId="54C3605B">
      <w:pPr>
        <w:rPr>
          <w:rFonts w:hint="eastAsia"/>
          <w:lang w:eastAsia="zh-CN"/>
        </w:rPr>
      </w:pPr>
      <w:r>
        <w:rPr>
          <w:b/>
          <w:lang w:eastAsia="zh-CN"/>
        </w:rPr>
        <w:t>问题描述：</w:t>
      </w:r>
      <w:r>
        <w:rPr>
          <w:lang w:eastAsia="zh-CN"/>
        </w:rPr>
        <w:t>单一特征重要性评估方法可能存在偏差。例如，随机森林基于树的分裂次数评估，可能偏好取值较多的特征；卡方检验基于统计独立性，可能忽略非线性关系。</w:t>
      </w:r>
    </w:p>
    <w:p w14:paraId="66547120">
      <w:pPr>
        <w:rPr>
          <w:rFonts w:hint="eastAsia"/>
          <w:lang w:eastAsia="zh-CN"/>
        </w:rPr>
      </w:pPr>
      <w:r>
        <w:rPr>
          <w:b/>
          <w:lang w:eastAsia="zh-CN"/>
        </w:rPr>
        <w:t>解决方法：</w:t>
      </w:r>
      <w:r>
        <w:rPr>
          <w:lang w:eastAsia="zh-CN"/>
        </w:rPr>
        <w:t>采用三种不同的特征重要性评估方法进行综合评分：</w:t>
      </w:r>
      <w:r>
        <w:rPr>
          <w:lang w:eastAsia="zh-CN"/>
        </w:rPr>
        <w:br w:type="textWrapping"/>
      </w:r>
      <w:r>
        <w:rPr>
          <w:lang w:eastAsia="zh-CN"/>
        </w:rPr>
        <w:t>1. 随机森林特征重要性（基于基尼不纯度减少量，能捕捉特征交互）</w:t>
      </w:r>
      <w:r>
        <w:rPr>
          <w:lang w:eastAsia="zh-CN"/>
        </w:rPr>
        <w:br w:type="textWrapping"/>
      </w:r>
      <w:r>
        <w:rPr>
          <w:lang w:eastAsia="zh-CN"/>
        </w:rPr>
        <w:t>2. 卡方检验（统计特征与标签的独立性，适用于分类变量）</w:t>
      </w:r>
      <w:r>
        <w:rPr>
          <w:lang w:eastAsia="zh-CN"/>
        </w:rPr>
        <w:br w:type="textWrapping"/>
      </w:r>
      <w:r>
        <w:rPr>
          <w:lang w:eastAsia="zh-CN"/>
        </w:rPr>
        <w:t>3. 互信息（衡量特征与标签之间的信息量，能捕捉非线性关系）</w:t>
      </w:r>
      <w:r>
        <w:rPr>
          <w:lang w:eastAsia="zh-CN"/>
        </w:rPr>
        <w:br w:type="textWrapping"/>
      </w:r>
      <w:r>
        <w:rPr>
          <w:lang w:eastAsia="zh-CN"/>
        </w:rPr>
        <w:t>将三种方法的得分归一化到[0,1]区间后取平均值，得到综合重要性评分。</w:t>
      </w:r>
    </w:p>
    <w:p w14:paraId="5084D24F">
      <w:pPr>
        <w:rPr>
          <w:rFonts w:hint="eastAsia"/>
          <w:lang w:eastAsia="zh-CN"/>
        </w:rPr>
      </w:pPr>
      <w:r>
        <w:rPr>
          <w:b/>
          <w:lang w:eastAsia="zh-CN"/>
        </w:rPr>
        <w:t>解决效果：</w:t>
      </w:r>
      <w:r>
        <w:rPr>
          <w:lang w:eastAsia="zh-CN"/>
        </w:rPr>
        <w:t>综合评分结果表明，气味（odor）以0.1801的得分远高于其他特征，验证了分析结论的可靠性。三种方法在排名上基本一致，增强了结论的可信度。</w:t>
      </w:r>
    </w:p>
    <w:p w14:paraId="1284F9F1">
      <w:pPr>
        <w:pStyle w:val="5"/>
        <w:rPr>
          <w:lang w:eastAsia="zh-CN"/>
        </w:rPr>
      </w:pPr>
      <w:bookmarkStart w:id="24" w:name="_Toc5558"/>
      <w:r>
        <w:rPr>
          <w:lang w:eastAsia="zh-CN"/>
        </w:rPr>
        <w:t>问题5：特征编码后相关性计算</w:t>
      </w:r>
      <w:bookmarkEnd w:id="24"/>
    </w:p>
    <w:p w14:paraId="127552D8">
      <w:pPr>
        <w:rPr>
          <w:rFonts w:hint="eastAsia"/>
          <w:lang w:eastAsia="zh-CN"/>
        </w:rPr>
      </w:pPr>
      <w:r>
        <w:rPr>
          <w:b/>
          <w:lang w:eastAsia="zh-CN"/>
        </w:rPr>
        <w:t>问题描述：</w:t>
      </w:r>
      <w:r>
        <w:rPr>
          <w:lang w:eastAsia="zh-CN"/>
        </w:rPr>
        <w:t>LabelEncoder将分类变量编码为整数后，直接计算皮尔逊相关系数可能产生误导（因为编码后的数值没有实际的大小关系）。</w:t>
      </w:r>
    </w:p>
    <w:p w14:paraId="39F7D61A">
      <w:pPr>
        <w:rPr>
          <w:rFonts w:hint="eastAsia"/>
          <w:lang w:eastAsia="zh-CN"/>
        </w:rPr>
      </w:pPr>
      <w:r>
        <w:rPr>
          <w:b/>
          <w:lang w:eastAsia="zh-CN"/>
        </w:rPr>
        <w:t>解决方法：</w:t>
      </w:r>
      <w:r>
        <w:rPr>
          <w:lang w:eastAsia="zh-CN"/>
        </w:rPr>
        <w:t>在可视化阶段，仍然使用编码后的数据计算相关性矩阵并绘制热力图，但同时结合特征重要性分析（基于信息增益）来判断特征与类别的关系。热力图主要用于发现特征之间的共线性关系，而非直接判断与类别的相关性。</w:t>
      </w:r>
    </w:p>
    <w:p w14:paraId="73DD6EAC">
      <w:pPr>
        <w:rPr>
          <w:rFonts w:hint="eastAsia"/>
          <w:lang w:eastAsia="zh-CN"/>
        </w:rPr>
      </w:pPr>
      <w:r>
        <w:rPr>
          <w:b/>
          <w:lang w:eastAsia="zh-CN"/>
        </w:rPr>
        <w:t>解决效果：</w:t>
      </w:r>
      <w:r>
        <w:rPr>
          <w:lang w:eastAsia="zh-CN"/>
        </w:rPr>
        <w:t>热力图显示了特征之间的关联模式，结合三种特征重要性方法的综合结果，得出了可靠的特征排名。</w:t>
      </w:r>
    </w:p>
    <w:p w14:paraId="10EBA46A">
      <w:pPr>
        <w:pStyle w:val="4"/>
        <w:rPr>
          <w:lang w:eastAsia="zh-CN"/>
        </w:rPr>
      </w:pPr>
      <w:bookmarkStart w:id="25" w:name="_Toc21356"/>
      <w:r>
        <w:rPr>
          <w:lang w:eastAsia="zh-CN"/>
        </w:rPr>
        <w:t>4.3 模型训练阶段</w:t>
      </w:r>
      <w:bookmarkEnd w:id="25"/>
    </w:p>
    <w:p w14:paraId="3B0F2796">
      <w:pPr>
        <w:pStyle w:val="5"/>
        <w:rPr>
          <w:lang w:eastAsia="zh-CN"/>
        </w:rPr>
      </w:pPr>
      <w:bookmarkStart w:id="26" w:name="_Toc21925"/>
      <w:r>
        <w:rPr>
          <w:lang w:eastAsia="zh-CN"/>
        </w:rPr>
        <w:t>问题6：模型过拟合风险</w:t>
      </w:r>
      <w:bookmarkEnd w:id="26"/>
    </w:p>
    <w:p w14:paraId="4F6E7E5B">
      <w:pPr>
        <w:rPr>
          <w:rFonts w:hint="eastAsia"/>
          <w:lang w:eastAsia="zh-CN"/>
        </w:rPr>
      </w:pPr>
      <w:r>
        <w:rPr>
          <w:b/>
          <w:lang w:eastAsia="zh-CN"/>
        </w:rPr>
        <w:t>问题描述：</w:t>
      </w:r>
      <w:r>
        <w:rPr>
          <w:lang w:eastAsia="zh-CN"/>
        </w:rPr>
        <w:t>数据集相对较小（8124条），且多个模型达到了100%的准确率，存在过拟合的风险——即模型记住了训练数据而非学会了泛化规律。</w:t>
      </w:r>
    </w:p>
    <w:p w14:paraId="5CF2533B">
      <w:pPr>
        <w:rPr>
          <w:rFonts w:hint="eastAsia"/>
          <w:lang w:eastAsia="zh-CN"/>
        </w:rPr>
      </w:pPr>
      <w:r>
        <w:rPr>
          <w:b/>
          <w:lang w:eastAsia="zh-CN"/>
        </w:rPr>
        <w:t>解决方法：</w:t>
      </w:r>
      <w:r>
        <w:rPr>
          <w:lang w:eastAsia="zh-CN"/>
        </w:rPr>
        <w:t>采取以下措施降低过拟合风险：</w:t>
      </w:r>
      <w:r>
        <w:rPr>
          <w:lang w:eastAsia="zh-CN"/>
        </w:rPr>
        <w:br w:type="textWrapping"/>
      </w:r>
      <w:r>
        <w:rPr>
          <w:lang w:eastAsia="zh-CN"/>
        </w:rPr>
        <w:t>1. 使用5折交叉验证（5-fold Cross-Validation）评估模型泛化能力</w:t>
      </w:r>
      <w:r>
        <w:rPr>
          <w:lang w:eastAsia="zh-CN"/>
        </w:rPr>
        <w:br w:type="textWrapping"/>
      </w:r>
      <w:r>
        <w:rPr>
          <w:lang w:eastAsia="zh-CN"/>
        </w:rPr>
        <w:t>2. 将数据按8:2比例划分训练集和测试集，测试集不参与训练</w:t>
      </w:r>
      <w:r>
        <w:rPr>
          <w:lang w:eastAsia="zh-CN"/>
        </w:rPr>
        <w:br w:type="textWrapping"/>
      </w:r>
      <w:r>
        <w:rPr>
          <w:lang w:eastAsia="zh-CN"/>
        </w:rPr>
        <w:t>3. 使用分层采样（stratify）确保训练集和测试集的类别分布一致</w:t>
      </w:r>
      <w:r>
        <w:rPr>
          <w:lang w:eastAsia="zh-CN"/>
        </w:rPr>
        <w:br w:type="textWrapping"/>
      </w:r>
      <w:r>
        <w:rPr>
          <w:lang w:eastAsia="zh-CN"/>
        </w:rPr>
        <w:t>4. 比较多个模型的性能，选择稳定性最好的模型</w:t>
      </w:r>
    </w:p>
    <w:p w14:paraId="576FE708">
      <w:pPr>
        <w:rPr>
          <w:rFonts w:hint="eastAsia"/>
          <w:lang w:eastAsia="zh-CN"/>
        </w:rPr>
      </w:pPr>
      <w:r>
        <w:rPr>
          <w:b/>
          <w:lang w:eastAsia="zh-CN"/>
        </w:rPr>
        <w:t>解决效果：</w:t>
      </w:r>
      <w:r>
        <w:rPr>
          <w:lang w:eastAsia="zh-CN"/>
        </w:rPr>
        <w:t>交叉验证结果表明，随机森林、梯度提升和决策树的交叉验证得分均为1.0000，SVM和KNN为0.9994，说明模型的泛化能力确实很强，而非简单的过拟合。数据集本身的特点（特征与类别有强关联）是高准确率的主要原因。</w:t>
      </w:r>
    </w:p>
    <w:p w14:paraId="7AFF0D9F">
      <w:pPr>
        <w:pStyle w:val="5"/>
        <w:rPr>
          <w:lang w:eastAsia="zh-CN"/>
        </w:rPr>
      </w:pPr>
      <w:bookmarkStart w:id="27" w:name="_Toc3290"/>
      <w:r>
        <w:rPr>
          <w:lang w:eastAsia="zh-CN"/>
        </w:rPr>
        <w:t>问题7：SVM模型训练速度</w:t>
      </w:r>
      <w:bookmarkEnd w:id="27"/>
    </w:p>
    <w:p w14:paraId="25BA864C">
      <w:pPr>
        <w:rPr>
          <w:rFonts w:hint="eastAsia"/>
          <w:lang w:eastAsia="zh-CN"/>
        </w:rPr>
      </w:pPr>
      <w:r>
        <w:rPr>
          <w:b/>
          <w:lang w:eastAsia="zh-CN"/>
        </w:rPr>
        <w:t>问题描述：</w:t>
      </w:r>
      <w:r>
        <w:rPr>
          <w:lang w:eastAsia="zh-CN"/>
        </w:rPr>
        <w:t>SVM（支持向量机）在较大数据集上训练速度较慢，且需要选择合适的核函数和参数。</w:t>
      </w:r>
    </w:p>
    <w:p w14:paraId="7FBEDD0F">
      <w:pPr>
        <w:rPr>
          <w:rFonts w:hint="eastAsia"/>
          <w:lang w:eastAsia="zh-CN"/>
        </w:rPr>
      </w:pPr>
      <w:r>
        <w:rPr>
          <w:b/>
          <w:lang w:eastAsia="zh-CN"/>
        </w:rPr>
        <w:t>解决方法：</w:t>
      </w:r>
      <w:r>
        <w:rPr>
          <w:lang w:eastAsia="zh-CN"/>
        </w:rPr>
        <w:t>使用RBF核（径向基函数核），这是SVM中最常用的核函数，适用于大多数非线性分类问题。设置probability=True以支持概率输出（用于ROC曲线绘制）。由于数据集规模适中（8124条），训练时间在可接受范围内。</w:t>
      </w:r>
    </w:p>
    <w:p w14:paraId="58338547">
      <w:pPr>
        <w:rPr>
          <w:rFonts w:hint="eastAsia"/>
          <w:lang w:eastAsia="zh-CN"/>
        </w:rPr>
      </w:pPr>
      <w:r>
        <w:rPr>
          <w:b/>
          <w:lang w:eastAsia="zh-CN"/>
        </w:rPr>
        <w:t>解决效果：</w:t>
      </w:r>
      <w:r>
        <w:rPr>
          <w:lang w:eastAsia="zh-CN"/>
        </w:rPr>
        <w:t>SVM模型成功训练，测试集准确率达到100%，交叉验证得分为0.9994，表现优异。</w:t>
      </w:r>
    </w:p>
    <w:p w14:paraId="4B8CE64F">
      <w:pPr>
        <w:pStyle w:val="4"/>
        <w:rPr>
          <w:lang w:eastAsia="zh-CN"/>
        </w:rPr>
      </w:pPr>
      <w:bookmarkStart w:id="28" w:name="_Toc7632"/>
      <w:r>
        <w:rPr>
          <w:lang w:eastAsia="zh-CN"/>
        </w:rPr>
        <w:t>4.4 可视化阶段</w:t>
      </w:r>
      <w:bookmarkEnd w:id="28"/>
    </w:p>
    <w:p w14:paraId="776C45A7">
      <w:pPr>
        <w:pStyle w:val="5"/>
        <w:rPr>
          <w:lang w:eastAsia="zh-CN"/>
        </w:rPr>
      </w:pPr>
      <w:bookmarkStart w:id="29" w:name="_Toc13983"/>
      <w:r>
        <w:rPr>
          <w:lang w:eastAsia="zh-CN"/>
        </w:rPr>
        <w:t>问题8：matplotlib中文显示问题</w:t>
      </w:r>
      <w:bookmarkEnd w:id="29"/>
    </w:p>
    <w:p w14:paraId="0FB91986">
      <w:pPr>
        <w:rPr>
          <w:rFonts w:hint="eastAsia"/>
          <w:lang w:eastAsia="zh-CN"/>
        </w:rPr>
      </w:pPr>
      <w:r>
        <w:rPr>
          <w:b/>
          <w:lang w:eastAsia="zh-CN"/>
        </w:rPr>
        <w:t>问题描述：</w:t>
      </w:r>
      <w:r>
        <w:rPr>
          <w:lang w:eastAsia="zh-CN"/>
        </w:rPr>
        <w:t>matplotlib默认不支持中文字体，图表中的中文标题、标签会显示为方框（乱码）。</w:t>
      </w:r>
    </w:p>
    <w:p w14:paraId="4B14D4EA">
      <w:pPr>
        <w:rPr>
          <w:rFonts w:hint="eastAsia"/>
        </w:rPr>
      </w:pPr>
      <w:r>
        <w:rPr>
          <w:b/>
        </w:rPr>
        <w:t>解决方法：</w:t>
      </w:r>
      <w:r>
        <w:t>在脚本开头设置matplotlib的字体参数：</w:t>
      </w:r>
      <w:r>
        <w:br w:type="textWrapping"/>
      </w:r>
      <w:r>
        <w:t>plt.rcParams['font.sans-serif'] = ['SimHei', 'Microsoft YaHei', 'DejaVu Sans']</w:t>
      </w:r>
      <w:r>
        <w:br w:type="textWrapping"/>
      </w:r>
      <w:r>
        <w:t>plt.rcParams['axes.unicode_minus'] = False</w:t>
      </w:r>
      <w:r>
        <w:br w:type="textWrapping"/>
      </w:r>
      <w:r>
        <w:t>这样可以优先使用黑体（SimHei）或微软雅黑（Microsoft YaHei）显示中文。</w:t>
      </w:r>
    </w:p>
    <w:p w14:paraId="7938E76D">
      <w:pPr>
        <w:rPr>
          <w:rFonts w:hint="eastAsia"/>
          <w:lang w:eastAsia="zh-CN"/>
        </w:rPr>
      </w:pPr>
      <w:r>
        <w:rPr>
          <w:b/>
          <w:lang w:eastAsia="zh-CN"/>
        </w:rPr>
        <w:t>解决效果：</w:t>
      </w:r>
      <w:r>
        <w:rPr>
          <w:lang w:eastAsia="zh-CN"/>
        </w:rPr>
        <w:t>所有图表中的中文均能正常显示，包括标题、坐标轴标签、图例等。</w:t>
      </w:r>
    </w:p>
    <w:p w14:paraId="1713394F">
      <w:pPr>
        <w:pStyle w:val="5"/>
        <w:rPr>
          <w:lang w:eastAsia="zh-CN"/>
        </w:rPr>
      </w:pPr>
      <w:bookmarkStart w:id="30" w:name="_Toc31440"/>
      <w:r>
        <w:rPr>
          <w:lang w:eastAsia="zh-CN"/>
        </w:rPr>
        <w:t>问题9：图表布局优化</w:t>
      </w:r>
      <w:bookmarkEnd w:id="30"/>
    </w:p>
    <w:p w14:paraId="578A5727">
      <w:pPr>
        <w:rPr>
          <w:rFonts w:hint="eastAsia"/>
          <w:lang w:eastAsia="zh-CN"/>
        </w:rPr>
      </w:pPr>
      <w:r>
        <w:rPr>
          <w:b/>
          <w:lang w:eastAsia="zh-CN"/>
        </w:rPr>
        <w:t>问题描述：</w:t>
      </w:r>
      <w:r>
        <w:rPr>
          <w:lang w:eastAsia="zh-CN"/>
        </w:rPr>
        <w:t>多个图表需要在一个画布上排列（如4个子图、8个子图），布局不当时会出现重叠、间距不均等问题。</w:t>
      </w:r>
    </w:p>
    <w:p w14:paraId="713E49A2">
      <w:pPr>
        <w:rPr>
          <w:rFonts w:hint="eastAsia"/>
        </w:rPr>
      </w:pPr>
      <w:r>
        <w:rPr>
          <w:b/>
        </w:rPr>
        <w:t>解决方法：</w:t>
      </w:r>
      <w:r>
        <w:t>使用matplotlib的subplot创建多子图布局，通过figsize参数控制画布大小（如(20, 10)用于8个子图），使用tight_layout()自动调整子图间距，使用bbox_inches='tight'保存图片时自动裁剪空白区域。</w:t>
      </w:r>
    </w:p>
    <w:p w14:paraId="7D9BBD37">
      <w:pPr>
        <w:rPr>
          <w:rFonts w:hint="eastAsia"/>
          <w:lang w:eastAsia="zh-CN"/>
        </w:rPr>
      </w:pPr>
      <w:r>
        <w:rPr>
          <w:b/>
          <w:lang w:eastAsia="zh-CN"/>
        </w:rPr>
        <w:t>解决效果：</w:t>
      </w:r>
      <w:r>
        <w:rPr>
          <w:lang w:eastAsia="zh-CN"/>
        </w:rPr>
        <w:t>所有图表布局整齐美观，信息完整，适合在报告中展示。</w:t>
      </w:r>
    </w:p>
    <w:p w14:paraId="5AB6E070">
      <w:pPr>
        <w:rPr>
          <w:rFonts w:hint="eastAsia"/>
          <w:lang w:eastAsia="zh-CN"/>
        </w:rPr>
      </w:pPr>
      <w:r>
        <w:rPr>
          <w:lang w:eastAsia="zh-CN"/>
        </w:rPr>
        <w:br w:type="page"/>
      </w:r>
    </w:p>
    <w:p w14:paraId="34CD1376">
      <w:pPr>
        <w:pStyle w:val="3"/>
        <w:rPr>
          <w:lang w:eastAsia="zh-CN"/>
        </w:rPr>
      </w:pPr>
      <w:bookmarkStart w:id="31" w:name="_Toc27985"/>
      <w:r>
        <w:rPr>
          <w:lang w:eastAsia="zh-CN"/>
        </w:rPr>
        <w:t>五、编程思路与实现方法</w:t>
      </w:r>
      <w:bookmarkEnd w:id="31"/>
    </w:p>
    <w:p w14:paraId="3A70697D">
      <w:pPr>
        <w:pStyle w:val="4"/>
      </w:pPr>
      <w:bookmarkStart w:id="32" w:name="_Toc22461"/>
      <w:r>
        <w:t>5.1 整体架构设计</w:t>
      </w:r>
      <w:bookmarkEnd w:id="32"/>
    </w:p>
    <w:p w14:paraId="058BAF2A">
      <w:pPr>
        <w:spacing w:after="120"/>
        <w:rPr>
          <w:rFonts w:hint="eastAsia"/>
        </w:rPr>
      </w:pPr>
      <w:r>
        <w:t>本项目采用面向对象（Object-Oriented Programming, OOP）的编程方式，将所有分析功能封装在MushroomAnalysis类中。这种设计有以下优点：</w:t>
      </w:r>
      <w:r>
        <w:br w:type="textWrapping"/>
      </w:r>
      <w:r>
        <w:t>1. 代码组织清晰，各功能模块独立</w:t>
      </w:r>
      <w:r>
        <w:br w:type="textWrapping"/>
      </w:r>
      <w:r>
        <w:t>2. 数据在类的实例中共享，避免全局变量</w:t>
      </w:r>
      <w:r>
        <w:br w:type="textWrapping"/>
      </w:r>
      <w:r>
        <w:t>3. 方法之间通过self对象传递数据，逻辑连贯</w:t>
      </w:r>
    </w:p>
    <w:p w14:paraId="5ACB8E10">
      <w:pPr>
        <w:spacing w:after="120"/>
        <w:rPr>
          <w:rFonts w:hint="eastAsia"/>
        </w:rPr>
      </w:pPr>
      <w:r>
        <w:t>MushroomAnalysis类包含以下核心方法（按执行顺序排列）：</w:t>
      </w:r>
    </w:p>
    <w:p w14:paraId="4E15D14E">
      <w:pPr>
        <w:rPr>
          <w:rFonts w:hint="eastAsia"/>
        </w:rPr>
      </w:pPr>
      <w:r>
        <w:rPr>
          <w:b/>
        </w:rPr>
        <w:t>• __init__()：</w:t>
      </w:r>
      <w:r>
        <w:t>初始化方法，定义数据存储变量（data, X, y, X_train, X_test等）和模型字典</w:t>
      </w:r>
    </w:p>
    <w:p w14:paraId="360B80D7">
      <w:pPr>
        <w:rPr>
          <w:rFonts w:hint="eastAsia"/>
          <w:lang w:eastAsia="zh-CN"/>
        </w:rPr>
      </w:pPr>
      <w:r>
        <w:rPr>
          <w:b/>
          <w:lang w:eastAsia="zh-CN"/>
        </w:rPr>
        <w:t>• load_data()：</w:t>
      </w:r>
      <w:r>
        <w:rPr>
          <w:lang w:eastAsia="zh-CN"/>
        </w:rPr>
        <w:t>数据加载方法，从CSV文件读取数据，处理格式，映射类别标签</w:t>
      </w:r>
    </w:p>
    <w:p w14:paraId="725A9A55">
      <w:pPr>
        <w:rPr>
          <w:rFonts w:hint="eastAsia"/>
        </w:rPr>
      </w:pPr>
      <w:r>
        <w:rPr>
          <w:b/>
        </w:rPr>
        <w:t>• basic_statistics()：</w:t>
      </w:r>
      <w:r>
        <w:t>基础统计方法，输出数据集的基本信息、缺失值、唯一值等</w:t>
      </w:r>
    </w:p>
    <w:p w14:paraId="18DFB41B">
      <w:pPr>
        <w:rPr>
          <w:rFonts w:hint="eastAsia"/>
        </w:rPr>
      </w:pPr>
      <w:r>
        <w:rPr>
          <w:b/>
        </w:rPr>
        <w:t>• visualization()：</w:t>
      </w:r>
      <w:r>
        <w:t>可视化方法，生成类别分布图、特征关系图、气味分析图、相关性热力图</w:t>
      </w:r>
    </w:p>
    <w:p w14:paraId="590D21C9">
      <w:pPr>
        <w:rPr>
          <w:rFonts w:hint="eastAsia"/>
        </w:rPr>
      </w:pPr>
      <w:r>
        <w:rPr>
          <w:b/>
        </w:rPr>
        <w:t>• feature_importance_analysis()：</w:t>
      </w:r>
      <w:r>
        <w:t>特征重要性分析方法，使用三种方法综合评估特征重要性</w:t>
      </w:r>
    </w:p>
    <w:p w14:paraId="67D5FBC7">
      <w:pPr>
        <w:rPr>
          <w:rFonts w:hint="eastAsia"/>
        </w:rPr>
      </w:pPr>
      <w:r>
        <w:rPr>
          <w:b/>
        </w:rPr>
        <w:t>• prepare_data()：</w:t>
      </w:r>
      <w:r>
        <w:t>数据预处理方法，进行特征编码、数据集划分和特征标准化</w:t>
      </w:r>
    </w:p>
    <w:p w14:paraId="1728E061">
      <w:pPr>
        <w:rPr>
          <w:rFonts w:hint="eastAsia"/>
        </w:rPr>
      </w:pPr>
      <w:r>
        <w:rPr>
          <w:b/>
        </w:rPr>
        <w:t>• build_models()：</w:t>
      </w:r>
      <w:r>
        <w:t>模型构建方法，训练6个机器学习模型并计算性能指标</w:t>
      </w:r>
    </w:p>
    <w:p w14:paraId="1634AFF9">
      <w:pPr>
        <w:rPr>
          <w:rFonts w:hint="eastAsia"/>
        </w:rPr>
      </w:pPr>
      <w:r>
        <w:rPr>
          <w:b/>
        </w:rPr>
        <w:t>• evaluate_models()：</w:t>
      </w:r>
      <w:r>
        <w:t>模型评估方法，生成比较图、混淆矩阵和ROC曲线</w:t>
      </w:r>
    </w:p>
    <w:p w14:paraId="7E4FA8E9">
      <w:pPr>
        <w:rPr>
          <w:rFonts w:hint="eastAsia"/>
        </w:rPr>
      </w:pPr>
      <w:r>
        <w:rPr>
          <w:b/>
        </w:rPr>
        <w:t>• generate_report()：</w:t>
      </w:r>
      <w:r>
        <w:t>报告生成方法，输出Markdown格式的分析报告和README</w:t>
      </w:r>
    </w:p>
    <w:p w14:paraId="51100175">
      <w:pPr>
        <w:pStyle w:val="4"/>
      </w:pPr>
      <w:bookmarkStart w:id="33" w:name="_Toc5407"/>
      <w:r>
        <w:t>5.2 数据处理流程</w:t>
      </w:r>
      <w:bookmarkEnd w:id="33"/>
    </w:p>
    <w:p w14:paraId="6E14C76F">
      <w:pPr>
        <w:spacing w:after="120"/>
        <w:rPr>
          <w:rFonts w:hint="eastAsia"/>
        </w:rPr>
      </w:pPr>
      <w:r>
        <w:t>数据处理遵循标准的机器学习工作流程，分为五个阶段：</w:t>
      </w:r>
    </w:p>
    <w:p w14:paraId="2E33D6AD">
      <w:pPr>
        <w:rPr>
          <w:rFonts w:hint="eastAsia"/>
          <w:lang w:eastAsia="zh-CN"/>
        </w:rPr>
      </w:pPr>
      <w:r>
        <w:rPr>
          <w:b/>
          <w:lang w:eastAsia="zh-CN"/>
        </w:rPr>
        <w:t>第一阶段：数据加载与探索</w:t>
      </w:r>
    </w:p>
    <w:p w14:paraId="15BF6D50">
      <w:pPr>
        <w:pStyle w:val="16"/>
        <w:rPr>
          <w:rFonts w:hint="eastAsia"/>
        </w:rPr>
      </w:pPr>
      <w:r>
        <w:t>读取CSV格式的数据文件（mushroom_data.csv）</w:t>
      </w:r>
    </w:p>
    <w:p w14:paraId="6BD14DF5">
      <w:pPr>
        <w:pStyle w:val="16"/>
        <w:rPr>
          <w:rFonts w:hint="eastAsia"/>
          <w:lang w:eastAsia="zh-CN"/>
        </w:rPr>
      </w:pPr>
      <w:r>
        <w:rPr>
          <w:lang w:eastAsia="zh-CN"/>
        </w:rPr>
        <w:t>处理数据格式（提取代码部分，去除中文说明）</w:t>
      </w:r>
    </w:p>
    <w:p w14:paraId="57A89D2C">
      <w:pPr>
        <w:pStyle w:val="16"/>
        <w:rPr>
          <w:rFonts w:hint="eastAsia"/>
          <w:lang w:eastAsia="zh-CN"/>
        </w:rPr>
      </w:pPr>
      <w:r>
        <w:rPr>
          <w:lang w:eastAsia="zh-CN"/>
        </w:rPr>
        <w:t>查看数据基本信息（形状8124×23、数据类型、缺失值）</w:t>
      </w:r>
    </w:p>
    <w:p w14:paraId="7AA293D9">
      <w:pPr>
        <w:pStyle w:val="16"/>
        <w:rPr>
          <w:rFonts w:hint="eastAsia"/>
          <w:lang w:eastAsia="zh-CN"/>
        </w:rPr>
      </w:pPr>
      <w:r>
        <w:rPr>
          <w:lang w:eastAsia="zh-CN"/>
        </w:rPr>
        <w:t>统计各类别的样本数量（可食用4208，有毒3916）</w:t>
      </w:r>
    </w:p>
    <w:p w14:paraId="4A0ED721">
      <w:pPr>
        <w:rPr>
          <w:rFonts w:hint="eastAsia"/>
        </w:rPr>
      </w:pPr>
      <w:r>
        <w:rPr>
          <w:b/>
        </w:rPr>
        <w:t>第二阶段：数据预处理</w:t>
      </w:r>
    </w:p>
    <w:p w14:paraId="365FEB06">
      <w:pPr>
        <w:pStyle w:val="16"/>
        <w:rPr>
          <w:rFonts w:hint="eastAsia"/>
        </w:rPr>
      </w:pPr>
      <w:r>
        <w:t>处理缺失值（将"?"填充为"missing"字符串）</w:t>
      </w:r>
    </w:p>
    <w:p w14:paraId="18C81D73">
      <w:pPr>
        <w:pStyle w:val="16"/>
        <w:rPr>
          <w:rFonts w:hint="eastAsia"/>
          <w:lang w:eastAsia="zh-CN"/>
        </w:rPr>
      </w:pPr>
      <w:r>
        <w:rPr>
          <w:lang w:eastAsia="zh-CN"/>
        </w:rPr>
        <w:t>分类变量编码（LabelEncoder将字符串映射为整数）</w:t>
      </w:r>
    </w:p>
    <w:p w14:paraId="501E7734">
      <w:pPr>
        <w:pStyle w:val="16"/>
        <w:rPr>
          <w:rFonts w:hint="eastAsia"/>
          <w:lang w:eastAsia="zh-CN"/>
        </w:rPr>
      </w:pPr>
      <w:r>
        <w:rPr>
          <w:lang w:eastAsia="zh-CN"/>
        </w:rPr>
        <w:t>数据集划分（80%训练集=6499条，20%测试集=1625条）</w:t>
      </w:r>
    </w:p>
    <w:p w14:paraId="3BCFE919">
      <w:pPr>
        <w:pStyle w:val="16"/>
        <w:rPr>
          <w:rFonts w:hint="eastAsia"/>
        </w:rPr>
      </w:pPr>
      <w:r>
        <w:t>特征标准化（StandardScaler将特征缩放到均值为0、方差为1）</w:t>
      </w:r>
    </w:p>
    <w:p w14:paraId="322E2A71">
      <w:pPr>
        <w:rPr>
          <w:rFonts w:hint="eastAsia"/>
        </w:rPr>
      </w:pPr>
      <w:r>
        <w:rPr>
          <w:b/>
        </w:rPr>
        <w:t>第三阶段：特征工程</w:t>
      </w:r>
    </w:p>
    <w:p w14:paraId="301EFA08">
      <w:pPr>
        <w:pStyle w:val="16"/>
        <w:rPr>
          <w:rFonts w:hint="eastAsia"/>
          <w:lang w:eastAsia="zh-CN"/>
        </w:rPr>
      </w:pPr>
      <w:r>
        <w:rPr>
          <w:lang w:eastAsia="zh-CN"/>
        </w:rPr>
        <w:t>随机森林特征重要性（基于基尼不纯度）</w:t>
      </w:r>
    </w:p>
    <w:p w14:paraId="2F6ADB9A">
      <w:pPr>
        <w:pStyle w:val="16"/>
        <w:rPr>
          <w:rFonts w:hint="eastAsia"/>
          <w:lang w:eastAsia="zh-CN"/>
        </w:rPr>
      </w:pPr>
      <w:r>
        <w:rPr>
          <w:lang w:eastAsia="zh-CN"/>
        </w:rPr>
        <w:t>卡方检验特征重要性（基于统计独立性）</w:t>
      </w:r>
    </w:p>
    <w:p w14:paraId="31775C7E">
      <w:pPr>
        <w:pStyle w:val="16"/>
        <w:rPr>
          <w:rFonts w:hint="eastAsia"/>
          <w:lang w:eastAsia="zh-CN"/>
        </w:rPr>
      </w:pPr>
      <w:r>
        <w:rPr>
          <w:lang w:eastAsia="zh-CN"/>
        </w:rPr>
        <w:t>互信息特征重要性（基于信息论）</w:t>
      </w:r>
    </w:p>
    <w:p w14:paraId="4B24146E">
      <w:pPr>
        <w:pStyle w:val="16"/>
        <w:rPr>
          <w:rFonts w:hint="eastAsia"/>
          <w:lang w:eastAsia="zh-CN"/>
        </w:rPr>
      </w:pPr>
      <w:r>
        <w:rPr>
          <w:lang w:eastAsia="zh-CN"/>
        </w:rPr>
        <w:t>综合评分（三种方法归一化后取平均）</w:t>
      </w:r>
    </w:p>
    <w:p w14:paraId="4230A4D1">
      <w:pPr>
        <w:rPr>
          <w:rFonts w:hint="eastAsia"/>
          <w:lang w:eastAsia="zh-CN"/>
        </w:rPr>
      </w:pPr>
      <w:r>
        <w:rPr>
          <w:b/>
          <w:lang w:eastAsia="zh-CN"/>
        </w:rPr>
        <w:t>第四阶段：模型训练与评估</w:t>
      </w:r>
    </w:p>
    <w:p w14:paraId="5F2FAC22">
      <w:pPr>
        <w:pStyle w:val="16"/>
        <w:rPr>
          <w:rFonts w:hint="eastAsia"/>
          <w:lang w:eastAsia="zh-CN"/>
        </w:rPr>
      </w:pPr>
      <w:r>
        <w:rPr>
          <w:lang w:eastAsia="zh-CN"/>
        </w:rPr>
        <w:t>训练6个分类模型（逻辑回归、随机森林、梯度提升、SVM、KNN、决策树）</w:t>
      </w:r>
    </w:p>
    <w:p w14:paraId="42EB75C2">
      <w:pPr>
        <w:pStyle w:val="16"/>
        <w:rPr>
          <w:rFonts w:hint="eastAsia"/>
          <w:lang w:eastAsia="zh-CN"/>
        </w:rPr>
      </w:pPr>
      <w:r>
        <w:rPr>
          <w:lang w:eastAsia="zh-CN"/>
        </w:rPr>
        <w:t>5折交叉验证评估泛化能力</w:t>
      </w:r>
    </w:p>
    <w:p w14:paraId="5E117269">
      <w:pPr>
        <w:pStyle w:val="16"/>
        <w:rPr>
          <w:rFonts w:hint="eastAsia"/>
          <w:lang w:eastAsia="zh-CN"/>
        </w:rPr>
      </w:pPr>
      <w:r>
        <w:rPr>
          <w:lang w:eastAsia="zh-CN"/>
        </w:rPr>
        <w:t>计算准确率、精确率、召回率、F1分数</w:t>
      </w:r>
    </w:p>
    <w:p w14:paraId="5E5F054D">
      <w:pPr>
        <w:pStyle w:val="16"/>
        <w:rPr>
          <w:rFonts w:hint="eastAsia"/>
          <w:lang w:eastAsia="zh-CN"/>
        </w:rPr>
      </w:pPr>
      <w:r>
        <w:rPr>
          <w:lang w:eastAsia="zh-CN"/>
        </w:rPr>
        <w:t>绘制混淆矩阵和ROC曲线</w:t>
      </w:r>
    </w:p>
    <w:p w14:paraId="7E5B4F08">
      <w:pPr>
        <w:rPr>
          <w:rFonts w:hint="eastAsia"/>
        </w:rPr>
      </w:pPr>
      <w:r>
        <w:rPr>
          <w:b/>
        </w:rPr>
        <w:t>第五阶段：结果输出</w:t>
      </w:r>
    </w:p>
    <w:p w14:paraId="0FF3F3F9">
      <w:pPr>
        <w:pStyle w:val="16"/>
        <w:rPr>
          <w:rFonts w:hint="eastAsia"/>
          <w:lang w:eastAsia="zh-CN"/>
        </w:rPr>
      </w:pPr>
      <w:r>
        <w:rPr>
          <w:lang w:eastAsia="zh-CN"/>
        </w:rPr>
        <w:t>生成11张可视化图表（保存到plots目录）</w:t>
      </w:r>
    </w:p>
    <w:p w14:paraId="1CE359EC">
      <w:pPr>
        <w:pStyle w:val="16"/>
        <w:rPr>
          <w:rFonts w:hint="eastAsia"/>
        </w:rPr>
      </w:pPr>
      <w:r>
        <w:t>输出Markdown格式分析报告</w:t>
      </w:r>
    </w:p>
    <w:p w14:paraId="58FD6AA1">
      <w:pPr>
        <w:pStyle w:val="16"/>
        <w:rPr>
          <w:rFonts w:hint="eastAsia"/>
        </w:rPr>
      </w:pPr>
      <w:r>
        <w:t>保存特征重要性数据（feature_importance.csv）</w:t>
      </w:r>
    </w:p>
    <w:p w14:paraId="0CF08FAA">
      <w:pPr>
        <w:pStyle w:val="16"/>
        <w:rPr>
          <w:rFonts w:hint="eastAsia"/>
        </w:rPr>
      </w:pPr>
      <w:r>
        <w:t>保存模型性能数据（model_results.csv）</w:t>
      </w:r>
    </w:p>
    <w:p w14:paraId="03C412D3">
      <w:pPr>
        <w:pStyle w:val="4"/>
      </w:pPr>
      <w:bookmarkStart w:id="34" w:name="_Toc24503"/>
      <w:r>
        <w:t>5.3 关键代码解析</w:t>
      </w:r>
      <w:bookmarkEnd w:id="34"/>
    </w:p>
    <w:p w14:paraId="1412E69F">
      <w:pPr>
        <w:pStyle w:val="5"/>
        <w:rPr>
          <w:lang w:eastAsia="zh-CN"/>
        </w:rPr>
      </w:pPr>
      <w:bookmarkStart w:id="35" w:name="_Toc19881"/>
      <w:r>
        <w:rPr>
          <w:lang w:eastAsia="zh-CN"/>
        </w:rPr>
        <w:t>代码片段1：数据加载与预处理</w:t>
      </w:r>
      <w:bookmarkEnd w:id="35"/>
    </w:p>
    <w:p w14:paraId="34261D8E">
      <w:pPr>
        <w:spacing w:after="120"/>
        <w:rPr>
          <w:rFonts w:hint="eastAsia"/>
          <w:lang w:eastAsia="zh-CN"/>
        </w:rPr>
      </w:pPr>
      <w:r>
        <w:rPr>
          <w:lang w:eastAsia="zh-CN"/>
        </w:rPr>
        <w:t>这段代码负责从CSV文件读取数据，并进行初步的格式处理和类别标签映射。核心思路是：先读取原始数据，然后提取括号前的代码部分，最后将中文类别映射为数值。</w:t>
      </w:r>
    </w:p>
    <w:p w14:paraId="3548A87A">
      <w:pPr>
        <w:rPr>
          <w:rFonts w:hint="eastAsia"/>
        </w:rPr>
      </w:pPr>
      <w:r>
        <w:rPr>
          <w:rFonts w:ascii="Consolas" w:hAnsi="Consolas"/>
          <w:sz w:val="18"/>
        </w:rPr>
        <w:t>def load_data(self):</w:t>
      </w:r>
      <w:r>
        <w:rPr>
          <w:rFonts w:ascii="Consolas" w:hAnsi="Consolas"/>
          <w:sz w:val="18"/>
        </w:rPr>
        <w:br w:type="textWrapping"/>
      </w:r>
      <w:r>
        <w:rPr>
          <w:rFonts w:ascii="Consolas" w:hAnsi="Consolas"/>
          <w:sz w:val="18"/>
        </w:rPr>
        <w:t xml:space="preserve">    # 从CSV文件加载数据，将"?"视为缺失值</w:t>
      </w:r>
      <w:r>
        <w:rPr>
          <w:rFonts w:ascii="Consolas" w:hAnsi="Consolas"/>
          <w:sz w:val="18"/>
        </w:rPr>
        <w:br w:type="textWrapping"/>
      </w:r>
      <w:r>
        <w:rPr>
          <w:rFonts w:ascii="Consolas" w:hAnsi="Consolas"/>
          <w:sz w:val="18"/>
        </w:rPr>
        <w:t xml:space="preserve">    self.data = pd.read_csv(csv_file, na_values='?')</w:t>
      </w:r>
      <w:r>
        <w:rPr>
          <w:rFonts w:ascii="Consolas" w:hAnsi="Consolas"/>
          <w:sz w:val="18"/>
        </w:rPr>
        <w:br w:type="textWrapping"/>
      </w:r>
      <w:r>
        <w:rPr>
          <w:rFonts w:ascii="Consolas" w:hAnsi="Consolas"/>
          <w:sz w:val="18"/>
        </w:rPr>
        <w:br w:type="textWrapping"/>
      </w:r>
      <w:r>
        <w:rPr>
          <w:rFonts w:ascii="Consolas" w:hAnsi="Consolas"/>
          <w:sz w:val="18"/>
        </w:rPr>
        <w:t xml:space="preserve">    # 提取代码部分（去除中文说明）</w:t>
      </w:r>
      <w:r>
        <w:rPr>
          <w:rFonts w:ascii="Consolas" w:hAnsi="Consolas"/>
          <w:sz w:val="18"/>
        </w:rPr>
        <w:br w:type="textWrapping"/>
      </w:r>
      <w:r>
        <w:rPr>
          <w:rFonts w:ascii="Consolas" w:hAnsi="Consolas"/>
          <w:sz w:val="18"/>
        </w:rPr>
        <w:t xml:space="preserve">    # 例如："e(可食用)" → "e"</w:t>
      </w:r>
      <w:r>
        <w:rPr>
          <w:rFonts w:ascii="Consolas" w:hAnsi="Consolas"/>
          <w:sz w:val="18"/>
        </w:rPr>
        <w:br w:type="textWrapping"/>
      </w:r>
      <w:r>
        <w:rPr>
          <w:rFonts w:ascii="Consolas" w:hAnsi="Consolas"/>
          <w:sz w:val="18"/>
        </w:rPr>
        <w:t xml:space="preserve">    for col in self.data.columns:</w:t>
      </w:r>
      <w:r>
        <w:rPr>
          <w:rFonts w:ascii="Consolas" w:hAnsi="Consolas"/>
          <w:sz w:val="18"/>
        </w:rPr>
        <w:br w:type="textWrapping"/>
      </w:r>
      <w:r>
        <w:rPr>
          <w:rFonts w:ascii="Consolas" w:hAnsi="Consolas"/>
          <w:sz w:val="18"/>
        </w:rPr>
        <w:t xml:space="preserve">        self.data[col] = self.data[col].apply(</w:t>
      </w:r>
      <w:r>
        <w:rPr>
          <w:rFonts w:ascii="Consolas" w:hAnsi="Consolas"/>
          <w:sz w:val="18"/>
        </w:rPr>
        <w:br w:type="textWrapping"/>
      </w:r>
      <w:r>
        <w:rPr>
          <w:rFonts w:ascii="Consolas" w:hAnsi="Consolas"/>
          <w:sz w:val="18"/>
        </w:rPr>
        <w:t xml:space="preserve">            lambda x: x.split('(')[0] if '(' in str(x) else x</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类别标签映射：可食用=0, 有毒=1</w:t>
      </w:r>
      <w:r>
        <w:rPr>
          <w:rFonts w:ascii="Consolas" w:hAnsi="Consolas"/>
          <w:sz w:val="18"/>
        </w:rPr>
        <w:br w:type="textWrapping"/>
      </w:r>
      <w:r>
        <w:rPr>
          <w:rFonts w:ascii="Consolas" w:hAnsi="Consolas"/>
          <w:sz w:val="18"/>
        </w:rPr>
        <w:t xml:space="preserve">    self.data['类别'] = self.data['类别'].map({'可食用': 0, '有毒': 1})</w:t>
      </w:r>
      <w:r>
        <w:rPr>
          <w:rFonts w:ascii="Consolas" w:hAnsi="Consolas"/>
          <w:sz w:val="18"/>
        </w:rPr>
        <w:br w:type="textWrapping"/>
      </w:r>
      <w:r>
        <w:rPr>
          <w:rFonts w:ascii="Consolas" w:hAnsi="Consolas"/>
          <w:sz w:val="18"/>
        </w:rPr>
        <w:t xml:space="preserve">    # 缺失值视为有毒（保守策略）</w:t>
      </w:r>
      <w:r>
        <w:rPr>
          <w:rFonts w:ascii="Consolas" w:hAnsi="Consolas"/>
          <w:sz w:val="18"/>
        </w:rPr>
        <w:br w:type="textWrapping"/>
      </w:r>
      <w:r>
        <w:rPr>
          <w:rFonts w:ascii="Consolas" w:hAnsi="Consolas"/>
          <w:sz w:val="18"/>
        </w:rPr>
        <w:t xml:space="preserve">    self.data['类别'] = self.data['类别'].fillna(1)</w:t>
      </w:r>
    </w:p>
    <w:p w14:paraId="3F742CA2">
      <w:pPr>
        <w:pStyle w:val="5"/>
        <w:rPr>
          <w:lang w:eastAsia="zh-CN"/>
        </w:rPr>
      </w:pPr>
      <w:bookmarkStart w:id="36" w:name="_Toc22740"/>
      <w:r>
        <w:rPr>
          <w:lang w:eastAsia="zh-CN"/>
        </w:rPr>
        <w:t>代码片段2：特征重要性分析</w:t>
      </w:r>
      <w:bookmarkEnd w:id="36"/>
    </w:p>
    <w:p w14:paraId="66E1144C">
      <w:pPr>
        <w:spacing w:after="120"/>
        <w:rPr>
          <w:rFonts w:hint="eastAsia"/>
          <w:lang w:eastAsia="zh-CN"/>
        </w:rPr>
      </w:pPr>
      <w:r>
        <w:rPr>
          <w:lang w:eastAsia="zh-CN"/>
        </w:rPr>
        <w:t>这段代码使用三种方法计算特征重要性，并进行综合评分。核心思路是：分别用三种方法计算得分，归一化后取平均，消除单一方法的偏差。</w:t>
      </w:r>
    </w:p>
    <w:p w14:paraId="63D49275">
      <w:pPr>
        <w:rPr>
          <w:rFonts w:hint="eastAsia"/>
        </w:rPr>
      </w:pPr>
      <w:r>
        <w:rPr>
          <w:rFonts w:ascii="Consolas" w:hAnsi="Consolas"/>
          <w:sz w:val="18"/>
        </w:rPr>
        <w:t># 方法1：随机森林特征重要性</w:t>
      </w:r>
      <w:r>
        <w:rPr>
          <w:rFonts w:ascii="Consolas" w:hAnsi="Consolas"/>
          <w:sz w:val="18"/>
        </w:rPr>
        <w:br w:type="textWrapping"/>
      </w:r>
      <w:r>
        <w:rPr>
          <w:rFonts w:ascii="Consolas" w:hAnsi="Consolas"/>
          <w:sz w:val="18"/>
        </w:rPr>
        <w:t>rf = RandomForestClassifier(n_estimators=100, random_state=42)</w:t>
      </w:r>
      <w:r>
        <w:rPr>
          <w:rFonts w:ascii="Consolas" w:hAnsi="Consolas"/>
          <w:sz w:val="18"/>
        </w:rPr>
        <w:br w:type="textWrapping"/>
      </w:r>
      <w:r>
        <w:rPr>
          <w:rFonts w:ascii="Consolas" w:hAnsi="Consolas"/>
          <w:sz w:val="18"/>
        </w:rPr>
        <w:t>rf.fit(X, y)</w:t>
      </w:r>
      <w:r>
        <w:rPr>
          <w:rFonts w:ascii="Consolas" w:hAnsi="Consolas"/>
          <w:sz w:val="18"/>
        </w:rPr>
        <w:br w:type="textWrapping"/>
      </w:r>
      <w:r>
        <w:rPr>
          <w:rFonts w:ascii="Consolas" w:hAnsi="Consolas"/>
          <w:sz w:val="18"/>
        </w:rPr>
        <w:t>rf_importance = rf.feature_importances_</w:t>
      </w:r>
      <w:r>
        <w:rPr>
          <w:rFonts w:ascii="Consolas" w:hAnsi="Consolas"/>
          <w:sz w:val="18"/>
        </w:rPr>
        <w:br w:type="textWrapping"/>
      </w:r>
      <w:r>
        <w:rPr>
          <w:rFonts w:ascii="Consolas" w:hAnsi="Consolas"/>
          <w:sz w:val="18"/>
        </w:rPr>
        <w:br w:type="textWrapping"/>
      </w:r>
      <w:r>
        <w:rPr>
          <w:rFonts w:ascii="Consolas" w:hAnsi="Consolas"/>
          <w:sz w:val="18"/>
        </w:rPr>
        <w:t># 方法2：卡方检验</w:t>
      </w:r>
      <w:r>
        <w:rPr>
          <w:rFonts w:ascii="Consolas" w:hAnsi="Consolas"/>
          <w:sz w:val="18"/>
        </w:rPr>
        <w:br w:type="textWrapping"/>
      </w:r>
      <w:r>
        <w:rPr>
          <w:rFonts w:ascii="Consolas" w:hAnsi="Consolas"/>
          <w:sz w:val="18"/>
        </w:rPr>
        <w:t>chi2_scores, p_values = chi2(X.abs(), y)</w:t>
      </w:r>
      <w:r>
        <w:rPr>
          <w:rFonts w:ascii="Consolas" w:hAnsi="Consolas"/>
          <w:sz w:val="18"/>
        </w:rPr>
        <w:br w:type="textWrapping"/>
      </w:r>
      <w:r>
        <w:rPr>
          <w:rFonts w:ascii="Consolas" w:hAnsi="Consolas"/>
          <w:sz w:val="18"/>
        </w:rPr>
        <w:br w:type="textWrapping"/>
      </w:r>
      <w:r>
        <w:rPr>
          <w:rFonts w:ascii="Consolas" w:hAnsi="Consolas"/>
          <w:sz w:val="18"/>
        </w:rPr>
        <w:t># 方法3：互信息</w:t>
      </w:r>
      <w:r>
        <w:rPr>
          <w:rFonts w:ascii="Consolas" w:hAnsi="Consolas"/>
          <w:sz w:val="18"/>
        </w:rPr>
        <w:br w:type="textWrapping"/>
      </w:r>
      <w:r>
        <w:rPr>
          <w:rFonts w:ascii="Consolas" w:hAnsi="Consolas"/>
          <w:sz w:val="18"/>
        </w:rPr>
        <w:t>mi_scores = mutual_info_classif(X, y, random_state=42)</w:t>
      </w:r>
      <w:r>
        <w:rPr>
          <w:rFonts w:ascii="Consolas" w:hAnsi="Consolas"/>
          <w:sz w:val="18"/>
        </w:rPr>
        <w:br w:type="textWrapping"/>
      </w:r>
      <w:r>
        <w:rPr>
          <w:rFonts w:ascii="Consolas" w:hAnsi="Consolas"/>
          <w:sz w:val="18"/>
        </w:rPr>
        <w:br w:type="textWrapping"/>
      </w:r>
      <w:r>
        <w:rPr>
          <w:rFonts w:ascii="Consolas" w:hAnsi="Consolas"/>
          <w:sz w:val="18"/>
        </w:rPr>
        <w:t># 综合评分（归一化后取平均）</w:t>
      </w:r>
      <w:r>
        <w:rPr>
          <w:rFonts w:ascii="Consolas" w:hAnsi="Consolas"/>
          <w:sz w:val="18"/>
        </w:rPr>
        <w:br w:type="textWrapping"/>
      </w:r>
      <w:r>
        <w:rPr>
          <w:rFonts w:ascii="Consolas" w:hAnsi="Consolas"/>
          <w:sz w:val="18"/>
        </w:rPr>
        <w:t>rf_norm = rf_importance / rf_importance.max()</w:t>
      </w:r>
      <w:r>
        <w:rPr>
          <w:rFonts w:ascii="Consolas" w:hAnsi="Consolas"/>
          <w:sz w:val="18"/>
        </w:rPr>
        <w:br w:type="textWrapping"/>
      </w:r>
      <w:r>
        <w:rPr>
          <w:rFonts w:ascii="Consolas" w:hAnsi="Consolas"/>
          <w:sz w:val="18"/>
        </w:rPr>
        <w:t>chi2_norm = chi2_scores / chi2_scores.max()</w:t>
      </w:r>
      <w:r>
        <w:rPr>
          <w:rFonts w:ascii="Consolas" w:hAnsi="Consolas"/>
          <w:sz w:val="18"/>
        </w:rPr>
        <w:br w:type="textWrapping"/>
      </w:r>
      <w:r>
        <w:rPr>
          <w:rFonts w:ascii="Consolas" w:hAnsi="Consolas"/>
          <w:sz w:val="18"/>
        </w:rPr>
        <w:t>mi_norm = mi_scores / mi_scores.max()</w:t>
      </w:r>
      <w:r>
        <w:rPr>
          <w:rFonts w:ascii="Consolas" w:hAnsi="Consolas"/>
          <w:sz w:val="18"/>
        </w:rPr>
        <w:br w:type="textWrapping"/>
      </w:r>
      <w:r>
        <w:rPr>
          <w:rFonts w:ascii="Consolas" w:hAnsi="Consolas"/>
          <w:sz w:val="18"/>
        </w:rPr>
        <w:t>combined_score = (rf_norm + chi2_norm + mi_norm) / 3</w:t>
      </w:r>
    </w:p>
    <w:p w14:paraId="6D036D17">
      <w:pPr>
        <w:pStyle w:val="5"/>
        <w:rPr>
          <w:lang w:eastAsia="zh-CN"/>
        </w:rPr>
      </w:pPr>
      <w:bookmarkStart w:id="37" w:name="_Toc15805"/>
      <w:r>
        <w:rPr>
          <w:lang w:eastAsia="zh-CN"/>
        </w:rPr>
        <w:t>代码片段3：模型训练与评估</w:t>
      </w:r>
      <w:bookmarkEnd w:id="37"/>
    </w:p>
    <w:p w14:paraId="377CFC59">
      <w:pPr>
        <w:spacing w:after="120"/>
        <w:rPr>
          <w:rFonts w:hint="eastAsia"/>
          <w:lang w:eastAsia="zh-CN"/>
        </w:rPr>
      </w:pPr>
      <w:r>
        <w:rPr>
          <w:lang w:eastAsia="zh-CN"/>
        </w:rPr>
        <w:t>这段代码定义了6个机器学习模型，逐一训练并评估。核心思路是：用字典存储模型，循环训练，计算多个评估指标。</w:t>
      </w:r>
    </w:p>
    <w:p w14:paraId="31663B59">
      <w:pPr>
        <w:rPr>
          <w:rFonts w:hint="eastAsia"/>
          <w:lang w:eastAsia="zh-CN"/>
        </w:rPr>
      </w:pPr>
      <w:r>
        <w:rPr>
          <w:rFonts w:ascii="Consolas" w:hAnsi="Consolas"/>
          <w:sz w:val="18"/>
        </w:rPr>
        <w:t># 定义多个模型</w:t>
      </w:r>
      <w:r>
        <w:rPr>
          <w:rFonts w:ascii="Consolas" w:hAnsi="Consolas"/>
          <w:sz w:val="18"/>
        </w:rPr>
        <w:br w:type="textWrapping"/>
      </w:r>
      <w:r>
        <w:rPr>
          <w:rFonts w:ascii="Consolas" w:hAnsi="Consolas"/>
          <w:sz w:val="18"/>
        </w:rPr>
        <w:t>models = {</w:t>
      </w:r>
      <w:r>
        <w:rPr>
          <w:rFonts w:ascii="Consolas" w:hAnsi="Consolas"/>
          <w:sz w:val="18"/>
        </w:rPr>
        <w:br w:type="textWrapping"/>
      </w:r>
      <w:r>
        <w:rPr>
          <w:rFonts w:ascii="Consolas" w:hAnsi="Consolas"/>
          <w:sz w:val="18"/>
        </w:rPr>
        <w:t xml:space="preserve">    'Logistic Regression': LogisticRegression(max_iter=1000),</w:t>
      </w:r>
      <w:r>
        <w:rPr>
          <w:rFonts w:ascii="Consolas" w:hAnsi="Consolas"/>
          <w:sz w:val="18"/>
        </w:rPr>
        <w:br w:type="textWrapping"/>
      </w:r>
      <w:r>
        <w:rPr>
          <w:rFonts w:ascii="Consolas" w:hAnsi="Consolas"/>
          <w:sz w:val="18"/>
        </w:rPr>
        <w:t xml:space="preserve">    'Random Forest': RandomForestClassifier(n_estimators=100),</w:t>
      </w:r>
      <w:r>
        <w:rPr>
          <w:rFonts w:ascii="Consolas" w:hAnsi="Consolas"/>
          <w:sz w:val="18"/>
        </w:rPr>
        <w:br w:type="textWrapping"/>
      </w:r>
      <w:r>
        <w:rPr>
          <w:rFonts w:ascii="Consolas" w:hAnsi="Consolas"/>
          <w:sz w:val="18"/>
        </w:rPr>
        <w:t xml:space="preserve">    'Gradient Boosting': GradientBoostingClassifier(n_estimators=100),</w:t>
      </w:r>
      <w:r>
        <w:rPr>
          <w:rFonts w:ascii="Consolas" w:hAnsi="Consolas"/>
          <w:sz w:val="18"/>
        </w:rPr>
        <w:br w:type="textWrapping"/>
      </w:r>
      <w:r>
        <w:rPr>
          <w:rFonts w:ascii="Consolas" w:hAnsi="Consolas"/>
          <w:sz w:val="18"/>
        </w:rPr>
        <w:t xml:space="preserve">    'SVM': SVC(kernel='rbf', probability=True),</w:t>
      </w:r>
      <w:r>
        <w:rPr>
          <w:rFonts w:ascii="Consolas" w:hAnsi="Consolas"/>
          <w:sz w:val="18"/>
        </w:rPr>
        <w:br w:type="textWrapping"/>
      </w:r>
      <w:r>
        <w:rPr>
          <w:rFonts w:ascii="Consolas" w:hAnsi="Consolas"/>
          <w:sz w:val="18"/>
        </w:rPr>
        <w:t xml:space="preserve">    'KNN': KNeighborsClassifier(n_neighbors=5),</w:t>
      </w:r>
      <w:r>
        <w:rPr>
          <w:rFonts w:ascii="Consolas" w:hAnsi="Consolas"/>
          <w:sz w:val="18"/>
        </w:rPr>
        <w:br w:type="textWrapping"/>
      </w:r>
      <w:r>
        <w:rPr>
          <w:rFonts w:ascii="Consolas" w:hAnsi="Consolas"/>
          <w:sz w:val="18"/>
        </w:rPr>
        <w:t xml:space="preserve">    'Decision Tree': DecisionTreeClassifier()</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 训练并评估每个模型</w:t>
      </w:r>
      <w:r>
        <w:rPr>
          <w:rFonts w:ascii="Consolas" w:hAnsi="Consolas"/>
          <w:sz w:val="18"/>
        </w:rPr>
        <w:br w:type="textWrapping"/>
      </w:r>
      <w:r>
        <w:rPr>
          <w:rFonts w:ascii="Consolas" w:hAnsi="Consolas"/>
          <w:sz w:val="18"/>
        </w:rPr>
        <w:t>for name, model in models.items():</w:t>
      </w:r>
      <w:r>
        <w:rPr>
          <w:rFonts w:ascii="Consolas" w:hAnsi="Consolas"/>
          <w:sz w:val="18"/>
        </w:rPr>
        <w:br w:type="textWrapping"/>
      </w:r>
      <w:r>
        <w:rPr>
          <w:rFonts w:ascii="Consolas" w:hAnsi="Consolas"/>
          <w:sz w:val="18"/>
        </w:rPr>
        <w:t xml:space="preserve">    model.fit(X_train, y_train)                    # 训练</w:t>
      </w:r>
      <w:r>
        <w:rPr>
          <w:rFonts w:ascii="Consolas" w:hAnsi="Consolas"/>
          <w:sz w:val="18"/>
        </w:rPr>
        <w:br w:type="textWrapping"/>
      </w:r>
      <w:r>
        <w:rPr>
          <w:rFonts w:ascii="Consolas" w:hAnsi="Consolas"/>
          <w:sz w:val="18"/>
        </w:rPr>
        <w:t xml:space="preserve">    y_pred = model.predict(X_test)                 # 预测</w:t>
      </w:r>
      <w:r>
        <w:rPr>
          <w:rFonts w:ascii="Consolas" w:hAnsi="Consolas"/>
          <w:sz w:val="18"/>
        </w:rPr>
        <w:br w:type="textWrapping"/>
      </w:r>
      <w:r>
        <w:rPr>
          <w:rFonts w:ascii="Consolas" w:hAnsi="Consolas"/>
          <w:sz w:val="18"/>
        </w:rPr>
        <w:t xml:space="preserve">    accuracy = accuracy_score(y_test, y_pred)      # 准确率</w:t>
      </w:r>
      <w:r>
        <w:rPr>
          <w:rFonts w:ascii="Consolas" w:hAnsi="Consolas"/>
          <w:sz w:val="18"/>
        </w:rPr>
        <w:br w:type="textWrapping"/>
      </w:r>
      <w:r>
        <w:rPr>
          <w:rFonts w:ascii="Consolas" w:hAnsi="Consolas"/>
          <w:sz w:val="18"/>
        </w:rPr>
        <w:t xml:space="preserve">    f1 = f1_score(y_test, y_pred)                  # F1分数</w:t>
      </w:r>
      <w:r>
        <w:rPr>
          <w:rFonts w:ascii="Consolas" w:hAnsi="Consolas"/>
          <w:sz w:val="18"/>
        </w:rPr>
        <w:br w:type="textWrapping"/>
      </w:r>
      <w:r>
        <w:rPr>
          <w:rFonts w:ascii="Consolas" w:hAnsi="Consolas"/>
          <w:sz w:val="18"/>
        </w:rPr>
        <w:t xml:space="preserve">    cv_scores = cross_val_score(model, X_train, y_train, cv=5)  # 交叉验证</w:t>
      </w:r>
    </w:p>
    <w:p w14:paraId="31E959EF">
      <w:pPr>
        <w:rPr>
          <w:lang w:eastAsia="zh-CN"/>
        </w:rPr>
      </w:pPr>
      <w:bookmarkStart w:id="38" w:name="_Toc11128"/>
      <w:r>
        <w:rPr>
          <w:lang w:eastAsia="zh-CN"/>
        </w:rPr>
        <w:br w:type="page"/>
      </w:r>
    </w:p>
    <w:p w14:paraId="39FF943B">
      <w:pPr>
        <w:pStyle w:val="3"/>
        <w:rPr>
          <w:lang w:eastAsia="zh-CN"/>
        </w:rPr>
      </w:pPr>
      <w:r>
        <w:rPr>
          <w:lang w:eastAsia="zh-CN"/>
        </w:rPr>
        <w:t>六、数据分析方法详解</w:t>
      </w:r>
      <w:bookmarkEnd w:id="38"/>
    </w:p>
    <w:p w14:paraId="1CE67F8A">
      <w:pPr>
        <w:pStyle w:val="4"/>
        <w:rPr>
          <w:lang w:eastAsia="zh-CN"/>
        </w:rPr>
      </w:pPr>
      <w:bookmarkStart w:id="39" w:name="_Toc15824"/>
      <w:r>
        <w:rPr>
          <w:lang w:eastAsia="zh-CN"/>
        </w:rPr>
        <w:t>6.1 描述性统计分析</w:t>
      </w:r>
      <w:bookmarkEnd w:id="39"/>
    </w:p>
    <w:p w14:paraId="51B79E62">
      <w:pPr>
        <w:spacing w:after="120"/>
        <w:rPr>
          <w:rFonts w:hint="eastAsia"/>
          <w:lang w:eastAsia="zh-CN"/>
        </w:rPr>
      </w:pPr>
      <w:r>
        <w:rPr>
          <w:lang w:eastAsia="zh-CN"/>
        </w:rPr>
        <w:t>描述性统计分析是数据分析的基础，本项目进行了以下统计：</w:t>
      </w:r>
    </w:p>
    <w:p w14:paraId="0C43F9DC">
      <w:pPr>
        <w:pStyle w:val="16"/>
        <w:rPr>
          <w:rFonts w:hint="eastAsia"/>
          <w:lang w:eastAsia="zh-CN"/>
        </w:rPr>
      </w:pPr>
      <w:r>
        <w:rPr>
          <w:lang w:eastAsia="zh-CN"/>
        </w:rPr>
        <w:t>频率分布：统计每个特征各个取值的出现次数，了解数据的分布特征</w:t>
      </w:r>
    </w:p>
    <w:p w14:paraId="26D521C0">
      <w:pPr>
        <w:pStyle w:val="16"/>
        <w:rPr>
          <w:rFonts w:hint="eastAsia"/>
          <w:lang w:eastAsia="zh-CN"/>
        </w:rPr>
      </w:pPr>
      <w:r>
        <w:rPr>
          <w:lang w:eastAsia="zh-CN"/>
        </w:rPr>
        <w:t>类别分布：统计可食用（4208，51.8%）和有毒（3916，48.2%）蘑菇的数量比例</w:t>
      </w:r>
    </w:p>
    <w:p w14:paraId="597C7866">
      <w:pPr>
        <w:pStyle w:val="16"/>
        <w:rPr>
          <w:rFonts w:hint="eastAsia"/>
          <w:lang w:eastAsia="zh-CN"/>
        </w:rPr>
      </w:pPr>
      <w:r>
        <w:rPr>
          <w:lang w:eastAsia="zh-CN"/>
        </w:rPr>
        <w:t>缺失值统计：识别数据中的缺失情况，发现stalk-root特征有约30%缺失</w:t>
      </w:r>
    </w:p>
    <w:p w14:paraId="1723BCFF">
      <w:pPr>
        <w:pStyle w:val="16"/>
        <w:rPr>
          <w:rFonts w:hint="eastAsia"/>
          <w:lang w:eastAsia="zh-CN"/>
        </w:rPr>
      </w:pPr>
      <w:r>
        <w:rPr>
          <w:lang w:eastAsia="zh-CN"/>
        </w:rPr>
        <w:t>唯一值统计：统计每个特征的不同取值数量，了解特征的复杂度</w:t>
      </w:r>
    </w:p>
    <w:p w14:paraId="5116313E">
      <w:pPr>
        <w:pStyle w:val="4"/>
        <w:rPr>
          <w:lang w:eastAsia="zh-CN"/>
        </w:rPr>
      </w:pPr>
      <w:bookmarkStart w:id="40" w:name="_Toc8541"/>
      <w:r>
        <w:rPr>
          <w:lang w:eastAsia="zh-CN"/>
        </w:rPr>
        <w:t>6.2 可视化分析方法</w:t>
      </w:r>
      <w:bookmarkEnd w:id="40"/>
    </w:p>
    <w:p w14:paraId="5B6BF09D">
      <w:pPr>
        <w:spacing w:after="120"/>
        <w:rPr>
          <w:rFonts w:hint="eastAsia"/>
          <w:lang w:eastAsia="zh-CN"/>
        </w:rPr>
      </w:pPr>
      <w:r>
        <w:rPr>
          <w:lang w:eastAsia="zh-CN"/>
        </w:rPr>
        <w:t>数据可视化是理解数据的重要手段，本项目使用了以下图表类型：</w:t>
      </w:r>
    </w:p>
    <w:p w14:paraId="56FA8FC0">
      <w:pPr>
        <w:rPr>
          <w:rFonts w:hint="eastAsia"/>
          <w:lang w:eastAsia="zh-CN"/>
        </w:rPr>
      </w:pPr>
      <w:r>
        <w:rPr>
          <w:b/>
          <w:lang w:eastAsia="zh-CN"/>
        </w:rPr>
        <w:t>饼图（Pie Chart）：</w:t>
      </w:r>
      <w:r>
        <w:rPr>
          <w:lang w:eastAsia="zh-CN"/>
        </w:rPr>
        <w:t>展示类别分布比例，直观显示可食用和有毒蘑菇各占整体的比例</w:t>
      </w:r>
    </w:p>
    <w:p w14:paraId="656994FC">
      <w:pPr>
        <w:rPr>
          <w:rFonts w:hint="eastAsia"/>
          <w:lang w:eastAsia="zh-CN"/>
        </w:rPr>
      </w:pPr>
      <w:r>
        <w:rPr>
          <w:b/>
          <w:lang w:eastAsia="zh-CN"/>
        </w:rPr>
        <w:t>柱状图（Bar Chart）：</w:t>
      </w:r>
      <w:r>
        <w:rPr>
          <w:lang w:eastAsia="zh-CN"/>
        </w:rPr>
        <w:t>比较不同类别的数量，如不同气味类型中可食用和有毒的数量对比</w:t>
      </w:r>
    </w:p>
    <w:p w14:paraId="1E857864">
      <w:pPr>
        <w:rPr>
          <w:rFonts w:hint="eastAsia"/>
          <w:lang w:eastAsia="zh-CN"/>
        </w:rPr>
      </w:pPr>
      <w:r>
        <w:rPr>
          <w:b/>
          <w:lang w:eastAsia="zh-CN"/>
        </w:rPr>
        <w:t>分组柱状图（Grouped Bar Chart）：</w:t>
      </w:r>
      <w:r>
        <w:rPr>
          <w:lang w:eastAsia="zh-CN"/>
        </w:rPr>
        <w:t>同时展示特征与类别的关系，如8个关键特征分别与可食用/有毒的关系</w:t>
      </w:r>
    </w:p>
    <w:p w14:paraId="01685CF0">
      <w:pPr>
        <w:rPr>
          <w:rFonts w:hint="eastAsia"/>
          <w:lang w:eastAsia="zh-CN"/>
        </w:rPr>
      </w:pPr>
      <w:r>
        <w:rPr>
          <w:b/>
          <w:lang w:eastAsia="zh-CN"/>
        </w:rPr>
        <w:t>热力图（Heatmap）：</w:t>
      </w:r>
      <w:r>
        <w:rPr>
          <w:lang w:eastAsia="zh-CN"/>
        </w:rPr>
        <w:t>展示特征之间的相关性，颜色深浅表示相关性强弱，使用RdBu_r色谱</w:t>
      </w:r>
    </w:p>
    <w:p w14:paraId="1BC2170A">
      <w:pPr>
        <w:rPr>
          <w:rFonts w:hint="eastAsia"/>
        </w:rPr>
      </w:pPr>
      <w:r>
        <w:rPr>
          <w:b/>
        </w:rPr>
        <w:t>水平柱状图（Horizontal Bar Chart）：</w:t>
      </w:r>
      <w:r>
        <w:t>展示特征重要性排名，特征名称在纵轴，便于阅读</w:t>
      </w:r>
    </w:p>
    <w:p w14:paraId="7FFAA8C8">
      <w:pPr>
        <w:rPr>
          <w:rFonts w:hint="eastAsia"/>
        </w:rPr>
      </w:pPr>
      <w:r>
        <w:rPr>
          <w:b/>
        </w:rPr>
        <w:t>雷达图（Radar Chart）：</w:t>
      </w:r>
      <w:r>
        <w:t>展示Top 5特征在三种方法下的得分对比，直观显示一致性</w:t>
      </w:r>
    </w:p>
    <w:p w14:paraId="4E29F74E">
      <w:pPr>
        <w:pStyle w:val="4"/>
        <w:rPr>
          <w:lang w:eastAsia="zh-CN"/>
        </w:rPr>
      </w:pPr>
      <w:bookmarkStart w:id="41" w:name="_Toc24428"/>
      <w:r>
        <w:rPr>
          <w:lang w:eastAsia="zh-CN"/>
        </w:rPr>
        <w:t>6.3 特征重要性分析方法详解</w:t>
      </w:r>
      <w:bookmarkEnd w:id="41"/>
    </w:p>
    <w:p w14:paraId="3B014A1F">
      <w:pPr>
        <w:pStyle w:val="5"/>
        <w:rPr>
          <w:lang w:eastAsia="zh-CN"/>
        </w:rPr>
      </w:pPr>
      <w:bookmarkStart w:id="42" w:name="_Toc461"/>
      <w:r>
        <w:rPr>
          <w:lang w:eastAsia="zh-CN"/>
        </w:rPr>
        <w:t>方法一：随机森林特征重要性</w:t>
      </w:r>
      <w:bookmarkEnd w:id="42"/>
    </w:p>
    <w:p w14:paraId="3B85587C">
      <w:pPr>
        <w:spacing w:after="120"/>
        <w:rPr>
          <w:rFonts w:hint="eastAsia"/>
          <w:lang w:eastAsia="zh-CN"/>
        </w:rPr>
      </w:pPr>
      <w:r>
        <w:rPr>
          <w:lang w:eastAsia="zh-CN"/>
        </w:rPr>
        <w:t>原理：随机森林由多棵决策树组成。在每棵决策树的每个节点上，选择一个特征进行分裂，使得分裂后的子节点"更纯净"（即同一类别的样本更多）。基尼不纯度（Gini Impurity）是衡量节点纯度的指标，值越小说明节点越纯净。某个特征在所有决策树的所有节点上带来的基尼不纯度减少量的总和，就是该特征的重要性得分。</w:t>
      </w:r>
    </w:p>
    <w:p w14:paraId="05A062FE">
      <w:pPr>
        <w:spacing w:after="120"/>
        <w:rPr>
          <w:rFonts w:hint="eastAsia"/>
          <w:lang w:eastAsia="zh-CN"/>
        </w:rPr>
      </w:pPr>
      <w:r>
        <w:rPr>
          <w:lang w:eastAsia="zh-CN"/>
        </w:rPr>
        <w:t>优点：能够捕捉特征之间的交互作用，对非线性关系敏感，不需要假设数据的分布形式。</w:t>
      </w:r>
    </w:p>
    <w:p w14:paraId="75026ADC">
      <w:pPr>
        <w:spacing w:after="120"/>
        <w:rPr>
          <w:rFonts w:hint="eastAsia"/>
          <w:lang w:eastAsia="zh-CN"/>
        </w:rPr>
      </w:pPr>
      <w:r>
        <w:rPr>
          <w:lang w:eastAsia="zh-CN"/>
        </w:rPr>
        <w:t>在本项目中，气味（odor）的随机森林重要性得分为0.1801，远高于第二名gill-color的0.1102。</w:t>
      </w:r>
    </w:p>
    <w:p w14:paraId="78CA69C9">
      <w:pPr>
        <w:pStyle w:val="5"/>
        <w:rPr>
          <w:lang w:eastAsia="zh-CN"/>
        </w:rPr>
      </w:pPr>
      <w:bookmarkStart w:id="43" w:name="_Toc238"/>
      <w:r>
        <w:rPr>
          <w:lang w:eastAsia="zh-CN"/>
        </w:rPr>
        <w:t>方法二：卡方检验</w:t>
      </w:r>
      <w:bookmarkEnd w:id="43"/>
    </w:p>
    <w:p w14:paraId="08494B92">
      <w:pPr>
        <w:spacing w:after="120"/>
        <w:rPr>
          <w:rFonts w:hint="eastAsia"/>
          <w:lang w:eastAsia="zh-CN"/>
        </w:rPr>
      </w:pPr>
      <w:r>
        <w:rPr>
          <w:lang w:eastAsia="zh-CN"/>
        </w:rPr>
        <w:t xml:space="preserve">原理：卡方检验（Chi-Squared Test）是一种统计假设检验方法。它检验特征与类别标签之间是否独立。具体做法是：构建特征与类别的列联表（观察频数），然后计算期望频数，最后用卡方公式 </w:t>
      </w:r>
      <w:r>
        <w:t>χ</w:t>
      </w:r>
      <w:r>
        <w:rPr>
          <w:lang w:eastAsia="zh-CN"/>
        </w:rPr>
        <w:t xml:space="preserve">² = </w:t>
      </w:r>
      <w:r>
        <w:t>Σ</w:t>
      </w:r>
      <w:r>
        <w:rPr>
          <w:lang w:eastAsia="zh-CN"/>
        </w:rPr>
        <w:t>(O-E)²/E 计算卡方统计量。卡方值越大，说明观察频数与期望频数差异越大，即特征与类别越不独立（关联越强）。</w:t>
      </w:r>
    </w:p>
    <w:p w14:paraId="7EE4C3C7">
      <w:pPr>
        <w:spacing w:after="120"/>
        <w:rPr>
          <w:rFonts w:hint="eastAsia"/>
          <w:lang w:eastAsia="zh-CN"/>
        </w:rPr>
      </w:pPr>
      <w:r>
        <w:rPr>
          <w:lang w:eastAsia="zh-CN"/>
        </w:rPr>
        <w:t>优点：计算简单，结果有统计学意义（可计算p值），特别适用于分类变量。</w:t>
      </w:r>
    </w:p>
    <w:p w14:paraId="29379BC9">
      <w:pPr>
        <w:pStyle w:val="5"/>
      </w:pPr>
      <w:bookmarkStart w:id="44" w:name="_Toc7403"/>
      <w:r>
        <w:t>方法三：互信息</w:t>
      </w:r>
      <w:bookmarkEnd w:id="44"/>
    </w:p>
    <w:p w14:paraId="55603679">
      <w:pPr>
        <w:spacing w:after="120"/>
        <w:rPr>
          <w:rFonts w:hint="eastAsia"/>
          <w:lang w:eastAsia="zh-CN"/>
        </w:rPr>
      </w:pPr>
      <w:r>
        <w:t>原理：互信息（Mutual Information）来自信息论，衡量两个随机变量之间的相互依赖程度。如果知道特征X的值能帮助我们更好地预测类别Y，那么X和Y之间就有互信息。</w:t>
      </w:r>
      <w:r>
        <w:rPr>
          <w:lang w:eastAsia="zh-CN"/>
        </w:rPr>
        <w:t>互信息为0表示X和Y完全独立，值越大表示关联越强。</w:t>
      </w:r>
    </w:p>
    <w:p w14:paraId="6716B298">
      <w:pPr>
        <w:spacing w:after="120"/>
        <w:rPr>
          <w:rFonts w:hint="eastAsia"/>
          <w:lang w:eastAsia="zh-CN"/>
        </w:rPr>
      </w:pPr>
      <w:r>
        <w:rPr>
          <w:lang w:eastAsia="zh-CN"/>
        </w:rPr>
        <w:t>优点：能够捕捉任意类型的非线性关系，不假设数据的分布形式，对分类变量效果好。</w:t>
      </w:r>
    </w:p>
    <w:p w14:paraId="6CCE6DF9">
      <w:pPr>
        <w:pStyle w:val="4"/>
      </w:pPr>
      <w:bookmarkStart w:id="45" w:name="_Toc22597"/>
      <w:r>
        <w:t>6.4 机器学习算法详解</w:t>
      </w:r>
      <w:bookmarkEnd w:id="45"/>
    </w:p>
    <w:p w14:paraId="465DD3DB">
      <w:pPr>
        <w:pStyle w:val="5"/>
      </w:pPr>
      <w:bookmarkStart w:id="46" w:name="_Toc9718"/>
      <w:r>
        <w:t>逻辑回归（Logistic Regression）</w:t>
      </w:r>
      <w:bookmarkEnd w:id="46"/>
    </w:p>
    <w:p w14:paraId="18954FB4">
      <w:pPr>
        <w:rPr>
          <w:rFonts w:hint="eastAsia"/>
          <w:lang w:eastAsia="zh-CN"/>
        </w:rPr>
      </w:pPr>
      <w:r>
        <w:rPr>
          <w:b/>
          <w:lang w:eastAsia="zh-CN"/>
        </w:rPr>
        <w:t>原理：</w:t>
      </w:r>
      <w:r>
        <w:rPr>
          <w:lang w:eastAsia="zh-CN"/>
        </w:rPr>
        <w:t>通过sigmoid函数将线性回归的输出映射到[0,1]区间，用于二分类问题。公式：P(y=1|x) = 1/(1+e^(-wx+b))。</w:t>
      </w:r>
    </w:p>
    <w:p w14:paraId="331F6962">
      <w:pPr>
        <w:rPr>
          <w:rFonts w:hint="eastAsia"/>
          <w:lang w:eastAsia="zh-CN"/>
        </w:rPr>
      </w:pPr>
      <w:r>
        <w:rPr>
          <w:b/>
          <w:lang w:eastAsia="zh-CN"/>
        </w:rPr>
        <w:t>优点：</w:t>
      </w:r>
      <w:r>
        <w:rPr>
          <w:lang w:eastAsia="zh-CN"/>
        </w:rPr>
        <w:t>简单、高效、可解释性强</w:t>
      </w:r>
    </w:p>
    <w:p w14:paraId="571AA8E5">
      <w:pPr>
        <w:rPr>
          <w:rFonts w:hint="eastAsia"/>
          <w:lang w:eastAsia="zh-CN"/>
        </w:rPr>
      </w:pPr>
      <w:r>
        <w:rPr>
          <w:b/>
          <w:lang w:eastAsia="zh-CN"/>
        </w:rPr>
        <w:t>缺点：</w:t>
      </w:r>
      <w:r>
        <w:rPr>
          <w:lang w:eastAsia="zh-CN"/>
        </w:rPr>
        <w:t>假设特征与类别之间是线性关系，对复杂非线性关系拟合能力有限</w:t>
      </w:r>
    </w:p>
    <w:p w14:paraId="34CE404B">
      <w:pPr>
        <w:pStyle w:val="5"/>
        <w:rPr>
          <w:lang w:eastAsia="zh-CN"/>
        </w:rPr>
      </w:pPr>
      <w:bookmarkStart w:id="47" w:name="_Toc29840"/>
      <w:r>
        <w:rPr>
          <w:lang w:eastAsia="zh-CN"/>
        </w:rPr>
        <w:t>随机森林（Random Forest）</w:t>
      </w:r>
      <w:bookmarkEnd w:id="47"/>
    </w:p>
    <w:p w14:paraId="678554AF">
      <w:pPr>
        <w:rPr>
          <w:rFonts w:hint="eastAsia"/>
          <w:lang w:eastAsia="zh-CN"/>
        </w:rPr>
      </w:pPr>
      <w:r>
        <w:rPr>
          <w:b/>
          <w:lang w:eastAsia="zh-CN"/>
        </w:rPr>
        <w:t>原理：</w:t>
      </w:r>
      <w:r>
        <w:rPr>
          <w:lang w:eastAsia="zh-CN"/>
        </w:rPr>
        <w:t>构建多棵决策树（本项目100棵），每棵树使用随机选取的特征子集和样本子集训练，最终通过投票得到预测结果。</w:t>
      </w:r>
    </w:p>
    <w:p w14:paraId="010EBCCE">
      <w:pPr>
        <w:rPr>
          <w:rFonts w:hint="eastAsia"/>
          <w:lang w:eastAsia="zh-CN"/>
        </w:rPr>
      </w:pPr>
      <w:r>
        <w:rPr>
          <w:b/>
          <w:lang w:eastAsia="zh-CN"/>
        </w:rPr>
        <w:t>优点：</w:t>
      </w:r>
      <w:r>
        <w:rPr>
          <w:lang w:eastAsia="zh-CN"/>
        </w:rPr>
        <w:t>能够处理高维数据，对过拟合有较好的抵抗力，能评估特征重要性</w:t>
      </w:r>
    </w:p>
    <w:p w14:paraId="2D6DEEA6">
      <w:pPr>
        <w:rPr>
          <w:rFonts w:hint="eastAsia"/>
          <w:lang w:eastAsia="zh-CN"/>
        </w:rPr>
      </w:pPr>
      <w:r>
        <w:rPr>
          <w:b/>
          <w:lang w:eastAsia="zh-CN"/>
        </w:rPr>
        <w:t>缺点：</w:t>
      </w:r>
      <w:r>
        <w:rPr>
          <w:lang w:eastAsia="zh-CN"/>
        </w:rPr>
        <w:t>模型可解释性相对较弱，训练时间随树的数量增加</w:t>
      </w:r>
    </w:p>
    <w:p w14:paraId="6D69188A">
      <w:pPr>
        <w:pStyle w:val="5"/>
        <w:rPr>
          <w:lang w:eastAsia="zh-CN"/>
        </w:rPr>
      </w:pPr>
      <w:bookmarkStart w:id="48" w:name="_Toc31980"/>
      <w:r>
        <w:rPr>
          <w:lang w:eastAsia="zh-CN"/>
        </w:rPr>
        <w:t>梯度提升（Gradient Boosting）</w:t>
      </w:r>
      <w:bookmarkEnd w:id="48"/>
    </w:p>
    <w:p w14:paraId="73DF6159">
      <w:pPr>
        <w:rPr>
          <w:rFonts w:hint="eastAsia"/>
          <w:lang w:eastAsia="zh-CN"/>
        </w:rPr>
      </w:pPr>
      <w:r>
        <w:rPr>
          <w:b/>
          <w:lang w:eastAsia="zh-CN"/>
        </w:rPr>
        <w:t>原理：</w:t>
      </w:r>
      <w:r>
        <w:rPr>
          <w:lang w:eastAsia="zh-CN"/>
        </w:rPr>
        <w:t>通过迭代地训练弱学习器（决策树），每次关注前一轮预测错误的样本，逐步提升模型性能。</w:t>
      </w:r>
    </w:p>
    <w:p w14:paraId="5BA69BA0">
      <w:pPr>
        <w:rPr>
          <w:rFonts w:hint="eastAsia"/>
          <w:lang w:eastAsia="zh-CN"/>
        </w:rPr>
      </w:pPr>
      <w:r>
        <w:rPr>
          <w:b/>
          <w:lang w:eastAsia="zh-CN"/>
        </w:rPr>
        <w:t>优点：</w:t>
      </w:r>
      <w:r>
        <w:rPr>
          <w:lang w:eastAsia="zh-CN"/>
        </w:rPr>
        <w:t>预测精度高，能够处理复杂的数据关系</w:t>
      </w:r>
    </w:p>
    <w:p w14:paraId="21AD328D">
      <w:pPr>
        <w:rPr>
          <w:rFonts w:hint="eastAsia"/>
          <w:lang w:eastAsia="zh-CN"/>
        </w:rPr>
      </w:pPr>
      <w:r>
        <w:rPr>
          <w:b/>
          <w:lang w:eastAsia="zh-CN"/>
        </w:rPr>
        <w:t>缺点：</w:t>
      </w:r>
      <w:r>
        <w:rPr>
          <w:lang w:eastAsia="zh-CN"/>
        </w:rPr>
        <w:t>训练时间较长，对参数敏感，容易过拟合</w:t>
      </w:r>
    </w:p>
    <w:p w14:paraId="0C791482">
      <w:pPr>
        <w:pStyle w:val="5"/>
        <w:rPr>
          <w:lang w:eastAsia="zh-CN"/>
        </w:rPr>
      </w:pPr>
      <w:bookmarkStart w:id="49" w:name="_Toc30159"/>
      <w:r>
        <w:rPr>
          <w:lang w:eastAsia="zh-CN"/>
        </w:rPr>
        <w:t>支持向量机（SVM）</w:t>
      </w:r>
      <w:bookmarkEnd w:id="49"/>
    </w:p>
    <w:p w14:paraId="1C146511">
      <w:pPr>
        <w:rPr>
          <w:rFonts w:hint="eastAsia"/>
          <w:lang w:eastAsia="zh-CN"/>
        </w:rPr>
      </w:pPr>
      <w:r>
        <w:rPr>
          <w:b/>
          <w:lang w:eastAsia="zh-CN"/>
        </w:rPr>
        <w:t>原理：</w:t>
      </w:r>
      <w:r>
        <w:rPr>
          <w:lang w:eastAsia="zh-CN"/>
        </w:rPr>
        <w:t>寻找一个超平面将不同类别的样本分开，并最大化分类间隔。使用RBF核处理非线性问题。</w:t>
      </w:r>
    </w:p>
    <w:p w14:paraId="55760C99">
      <w:pPr>
        <w:rPr>
          <w:rFonts w:hint="eastAsia"/>
          <w:lang w:eastAsia="zh-CN"/>
        </w:rPr>
      </w:pPr>
      <w:r>
        <w:rPr>
          <w:b/>
          <w:lang w:eastAsia="zh-CN"/>
        </w:rPr>
        <w:t>优点：</w:t>
      </w:r>
      <w:r>
        <w:rPr>
          <w:lang w:eastAsia="zh-CN"/>
        </w:rPr>
        <w:t>在高维空间表现良好，对过拟合有较好的抵抗力</w:t>
      </w:r>
    </w:p>
    <w:p w14:paraId="2CCE381A">
      <w:pPr>
        <w:rPr>
          <w:rFonts w:hint="eastAsia"/>
          <w:lang w:eastAsia="zh-CN"/>
        </w:rPr>
      </w:pPr>
      <w:r>
        <w:rPr>
          <w:b/>
          <w:lang w:eastAsia="zh-CN"/>
        </w:rPr>
        <w:t>缺点：</w:t>
      </w:r>
      <w:r>
        <w:rPr>
          <w:lang w:eastAsia="zh-CN"/>
        </w:rPr>
        <w:t>对参数和核函数选择敏感，训练速度较慢</w:t>
      </w:r>
    </w:p>
    <w:p w14:paraId="7E4B1435">
      <w:pPr>
        <w:pStyle w:val="5"/>
        <w:rPr>
          <w:lang w:eastAsia="zh-CN"/>
        </w:rPr>
      </w:pPr>
      <w:bookmarkStart w:id="99" w:name="_GoBack"/>
      <w:bookmarkEnd w:id="99"/>
      <w:bookmarkStart w:id="50" w:name="_Toc18932"/>
      <w:r>
        <w:rPr>
          <w:lang w:eastAsia="zh-CN"/>
        </w:rPr>
        <w:t>K近邻（KNN）</w:t>
      </w:r>
      <w:bookmarkEnd w:id="50"/>
    </w:p>
    <w:p w14:paraId="2153427F">
      <w:pPr>
        <w:rPr>
          <w:rFonts w:hint="eastAsia"/>
          <w:lang w:eastAsia="zh-CN"/>
        </w:rPr>
      </w:pPr>
      <w:r>
        <w:rPr>
          <w:b/>
          <w:lang w:eastAsia="zh-CN"/>
        </w:rPr>
        <w:t>原理：</w:t>
      </w:r>
      <w:r>
        <w:rPr>
          <w:lang w:eastAsia="zh-CN"/>
        </w:rPr>
        <w:t>根据K个最近邻样本的类别进行投票，决定新样本的类别。本项目K=5。</w:t>
      </w:r>
    </w:p>
    <w:p w14:paraId="122AC4C0">
      <w:pPr>
        <w:rPr>
          <w:rFonts w:hint="eastAsia"/>
          <w:lang w:eastAsia="zh-CN"/>
        </w:rPr>
      </w:pPr>
      <w:r>
        <w:rPr>
          <w:b/>
          <w:lang w:eastAsia="zh-CN"/>
        </w:rPr>
        <w:t>优点：</w:t>
      </w:r>
      <w:r>
        <w:rPr>
          <w:lang w:eastAsia="zh-CN"/>
        </w:rPr>
        <w:t>简单直观，无需训练过程，天然支持多分类</w:t>
      </w:r>
    </w:p>
    <w:p w14:paraId="0DCABF96">
      <w:pPr>
        <w:rPr>
          <w:rFonts w:hint="eastAsia"/>
          <w:lang w:eastAsia="zh-CN"/>
        </w:rPr>
      </w:pPr>
      <w:r>
        <w:rPr>
          <w:b/>
          <w:lang w:eastAsia="zh-CN"/>
        </w:rPr>
        <w:t>缺点：</w:t>
      </w:r>
      <w:r>
        <w:rPr>
          <w:lang w:eastAsia="zh-CN"/>
        </w:rPr>
        <w:t>预测时计算复杂度高，对K值选择敏感，对特征尺度敏感</w:t>
      </w:r>
    </w:p>
    <w:p w14:paraId="36249C0F">
      <w:pPr>
        <w:pStyle w:val="5"/>
        <w:rPr>
          <w:lang w:eastAsia="zh-CN"/>
        </w:rPr>
      </w:pPr>
      <w:bookmarkStart w:id="51" w:name="_Toc29446"/>
      <w:r>
        <w:rPr>
          <w:lang w:eastAsia="zh-CN"/>
        </w:rPr>
        <w:t>决策树（Decision Tree）</w:t>
      </w:r>
      <w:bookmarkEnd w:id="51"/>
    </w:p>
    <w:p w14:paraId="3583B8A0">
      <w:pPr>
        <w:rPr>
          <w:rFonts w:hint="eastAsia"/>
          <w:lang w:eastAsia="zh-CN"/>
        </w:rPr>
      </w:pPr>
      <w:r>
        <w:rPr>
          <w:b/>
          <w:lang w:eastAsia="zh-CN"/>
        </w:rPr>
        <w:t>原理：</w:t>
      </w:r>
      <w:r>
        <w:rPr>
          <w:lang w:eastAsia="zh-CN"/>
        </w:rPr>
        <w:t>通过递归地选择最优特征进行划分，构建树形结构。每个内部节点代表一个特征判断，每个叶节点代表一个类别。</w:t>
      </w:r>
    </w:p>
    <w:p w14:paraId="194EAF6A">
      <w:pPr>
        <w:rPr>
          <w:rFonts w:hint="eastAsia"/>
          <w:lang w:eastAsia="zh-CN"/>
        </w:rPr>
      </w:pPr>
      <w:r>
        <w:rPr>
          <w:b/>
          <w:lang w:eastAsia="zh-CN"/>
        </w:rPr>
        <w:t>优点：</w:t>
      </w:r>
      <w:r>
        <w:rPr>
          <w:lang w:eastAsia="zh-CN"/>
        </w:rPr>
        <w:t>模型可解释性强（可画出树结构），能够处理分类和回归问题</w:t>
      </w:r>
    </w:p>
    <w:p w14:paraId="7AAC2E73">
      <w:pPr>
        <w:rPr>
          <w:rFonts w:hint="eastAsia"/>
          <w:lang w:eastAsia="zh-CN"/>
        </w:rPr>
      </w:pPr>
      <w:r>
        <w:rPr>
          <w:b/>
          <w:lang w:eastAsia="zh-CN"/>
        </w:rPr>
        <w:t>缺点：</w:t>
      </w:r>
      <w:r>
        <w:rPr>
          <w:lang w:eastAsia="zh-CN"/>
        </w:rPr>
        <w:t>容易过拟合，对数据噪声敏感</w:t>
      </w:r>
    </w:p>
    <w:p w14:paraId="3A7EF3C7">
      <w:pPr>
        <w:pStyle w:val="4"/>
        <w:rPr>
          <w:lang w:eastAsia="zh-CN"/>
        </w:rPr>
      </w:pPr>
      <w:bookmarkStart w:id="52" w:name="_Toc8574"/>
      <w:r>
        <w:rPr>
          <w:lang w:eastAsia="zh-CN"/>
        </w:rPr>
        <w:t>6.5 模型评估指标</w:t>
      </w:r>
      <w:bookmarkEnd w:id="52"/>
    </w:p>
    <w:p w14:paraId="335AF8D4">
      <w:pPr>
        <w:spacing w:after="120"/>
        <w:rPr>
          <w:rFonts w:hint="eastAsia"/>
          <w:lang w:eastAsia="zh-CN"/>
        </w:rPr>
      </w:pPr>
      <w:r>
        <w:rPr>
          <w:lang w:eastAsia="zh-CN"/>
        </w:rPr>
        <w:t>本项目使用以下指标评估模型性能，这些指标是分类问题中最常用的评估标准：</w:t>
      </w:r>
    </w:p>
    <w:p w14:paraId="4408A732">
      <w:pPr>
        <w:rPr>
          <w:rFonts w:hint="eastAsia"/>
        </w:rPr>
      </w:pPr>
      <w:r>
        <w:rPr>
          <w:b/>
        </w:rPr>
        <w:t>准确率（Accuracy）</w:t>
      </w:r>
      <w:r>
        <w:rPr>
          <w:b/>
        </w:rPr>
        <w:br w:type="textWrapping"/>
      </w:r>
      <w:r>
        <w:rPr>
          <w:rFonts w:ascii="Consolas" w:hAnsi="Consolas"/>
          <w:sz w:val="20"/>
        </w:rPr>
        <w:t>公式：Accuracy = (TP + TN) / (TP + TN + FP + FN)</w:t>
      </w:r>
      <w:r>
        <w:rPr>
          <w:rFonts w:ascii="Consolas" w:hAnsi="Consolas"/>
          <w:sz w:val="20"/>
        </w:rPr>
        <w:br w:type="textWrapping"/>
      </w:r>
      <w:r>
        <w:t>含义：正确预测的样本占总样本的比例，是最直观的评估指标</w:t>
      </w:r>
    </w:p>
    <w:p w14:paraId="1B02FC43">
      <w:pPr>
        <w:rPr>
          <w:rFonts w:hint="eastAsia"/>
          <w:lang w:eastAsia="zh-CN"/>
        </w:rPr>
      </w:pPr>
      <w:r>
        <w:rPr>
          <w:b/>
        </w:rPr>
        <w:t>精确率（Precision）</w:t>
      </w:r>
      <w:r>
        <w:rPr>
          <w:b/>
        </w:rPr>
        <w:br w:type="textWrapping"/>
      </w:r>
      <w:r>
        <w:rPr>
          <w:rFonts w:ascii="Consolas" w:hAnsi="Consolas"/>
          <w:sz w:val="20"/>
        </w:rPr>
        <w:t>公式：Precision = TP / (TP + FP)</w:t>
      </w:r>
      <w:r>
        <w:rPr>
          <w:rFonts w:ascii="Consolas" w:hAnsi="Consolas"/>
          <w:sz w:val="20"/>
        </w:rPr>
        <w:br w:type="textWrapping"/>
      </w:r>
      <w:r>
        <w:t>含义：预测为有毒的样本中，实际为有毒的比例。</w:t>
      </w:r>
      <w:r>
        <w:rPr>
          <w:lang w:eastAsia="zh-CN"/>
        </w:rPr>
        <w:t>高精确率意味着"误报"少</w:t>
      </w:r>
    </w:p>
    <w:p w14:paraId="5C945AAC">
      <w:pPr>
        <w:rPr>
          <w:rFonts w:hint="eastAsia"/>
          <w:lang w:eastAsia="zh-CN"/>
        </w:rPr>
      </w:pPr>
      <w:r>
        <w:rPr>
          <w:b/>
          <w:lang w:eastAsia="zh-CN"/>
        </w:rPr>
        <w:t>召回率（Recall）</w:t>
      </w:r>
      <w:r>
        <w:rPr>
          <w:b/>
          <w:lang w:eastAsia="zh-CN"/>
        </w:rPr>
        <w:br w:type="textWrapping"/>
      </w:r>
      <w:r>
        <w:rPr>
          <w:rFonts w:ascii="Consolas" w:hAnsi="Consolas"/>
          <w:sz w:val="20"/>
          <w:lang w:eastAsia="zh-CN"/>
        </w:rPr>
        <w:t>公式：Recall = TP / (TP + FN)</w:t>
      </w:r>
      <w:r>
        <w:rPr>
          <w:rFonts w:ascii="Consolas" w:hAnsi="Consolas"/>
          <w:sz w:val="20"/>
          <w:lang w:eastAsia="zh-CN"/>
        </w:rPr>
        <w:br w:type="textWrapping"/>
      </w:r>
      <w:r>
        <w:rPr>
          <w:lang w:eastAsia="zh-CN"/>
        </w:rPr>
        <w:t>含义：实际为有毒的样本中，被正确预测的比例。高召回率意味着"漏报"少</w:t>
      </w:r>
    </w:p>
    <w:p w14:paraId="42676B80">
      <w:pPr>
        <w:rPr>
          <w:rFonts w:hint="eastAsia"/>
          <w:lang w:eastAsia="zh-CN"/>
        </w:rPr>
      </w:pPr>
      <w:r>
        <w:rPr>
          <w:b/>
          <w:lang w:eastAsia="zh-CN"/>
        </w:rPr>
        <w:t>F1分数（F1-Score）</w:t>
      </w:r>
      <w:r>
        <w:rPr>
          <w:b/>
          <w:lang w:eastAsia="zh-CN"/>
        </w:rPr>
        <w:br w:type="textWrapping"/>
      </w:r>
      <w:r>
        <w:rPr>
          <w:rFonts w:ascii="Consolas" w:hAnsi="Consolas"/>
          <w:sz w:val="20"/>
          <w:lang w:eastAsia="zh-CN"/>
        </w:rPr>
        <w:t>公式：F1 = 2 × Precision × Recall / (Precision + Recall)</w:t>
      </w:r>
      <w:r>
        <w:rPr>
          <w:rFonts w:ascii="Consolas" w:hAnsi="Consolas"/>
          <w:sz w:val="20"/>
          <w:lang w:eastAsia="zh-CN"/>
        </w:rPr>
        <w:br w:type="textWrapping"/>
      </w:r>
      <w:r>
        <w:rPr>
          <w:lang w:eastAsia="zh-CN"/>
        </w:rPr>
        <w:t>含义：精确率和召回率的调和平均值，综合考虑两者</w:t>
      </w:r>
    </w:p>
    <w:p w14:paraId="1493E060">
      <w:pPr>
        <w:rPr>
          <w:rFonts w:hint="eastAsia"/>
          <w:lang w:eastAsia="zh-CN"/>
        </w:rPr>
      </w:pPr>
      <w:r>
        <w:rPr>
          <w:b/>
          <w:lang w:eastAsia="zh-CN"/>
        </w:rPr>
        <w:t>交叉验证（Cross-Validation）</w:t>
      </w:r>
      <w:r>
        <w:rPr>
          <w:b/>
          <w:lang w:eastAsia="zh-CN"/>
        </w:rPr>
        <w:br w:type="textWrapping"/>
      </w:r>
      <w:r>
        <w:rPr>
          <w:rFonts w:ascii="Consolas" w:hAnsi="Consolas"/>
          <w:sz w:val="20"/>
          <w:lang w:eastAsia="zh-CN"/>
        </w:rPr>
        <w:t>公式：5折交叉验证：将数据分为5份，轮流用1份验证、4份训练</w:t>
      </w:r>
      <w:r>
        <w:rPr>
          <w:rFonts w:ascii="Consolas" w:hAnsi="Consolas"/>
          <w:sz w:val="20"/>
          <w:lang w:eastAsia="zh-CN"/>
        </w:rPr>
        <w:br w:type="textWrapping"/>
      </w:r>
      <w:r>
        <w:rPr>
          <w:lang w:eastAsia="zh-CN"/>
        </w:rPr>
        <w:t>含义：评估模型的泛化能力，减少因数据划分方式不同导致的评估偏差</w:t>
      </w:r>
    </w:p>
    <w:p w14:paraId="0813724F">
      <w:pPr>
        <w:rPr>
          <w:rFonts w:hint="eastAsia"/>
          <w:lang w:eastAsia="zh-CN"/>
        </w:rPr>
      </w:pPr>
      <w:r>
        <w:rPr>
          <w:lang w:eastAsia="zh-CN"/>
        </w:rPr>
        <w:br w:type="page"/>
      </w:r>
    </w:p>
    <w:p w14:paraId="6D14F359">
      <w:pPr>
        <w:pStyle w:val="3"/>
        <w:rPr>
          <w:lang w:eastAsia="zh-CN"/>
        </w:rPr>
      </w:pPr>
      <w:bookmarkStart w:id="53" w:name="_Toc2686"/>
      <w:r>
        <w:rPr>
          <w:lang w:eastAsia="zh-CN"/>
        </w:rPr>
        <w:t>七、分析结果与结论</w:t>
      </w:r>
      <w:bookmarkEnd w:id="53"/>
    </w:p>
    <w:p w14:paraId="57C89571">
      <w:pPr>
        <w:pStyle w:val="4"/>
        <w:rPr>
          <w:lang w:eastAsia="zh-CN"/>
        </w:rPr>
      </w:pPr>
      <w:bookmarkStart w:id="54" w:name="_Toc24056"/>
      <w:r>
        <w:rPr>
          <w:lang w:eastAsia="zh-CN"/>
        </w:rPr>
        <w:t>7.1 类别分布分析结果</w:t>
      </w:r>
      <w:bookmarkEnd w:id="54"/>
    </w:p>
    <w:p w14:paraId="4519F07C">
      <w:pPr>
        <w:spacing w:after="120"/>
        <w:rPr>
          <w:rFonts w:hint="eastAsia"/>
          <w:lang w:eastAsia="zh-CN"/>
        </w:rPr>
      </w:pPr>
      <w:r>
        <w:rPr>
          <w:lang w:eastAsia="zh-CN"/>
        </w:rPr>
        <w:t>数据集中可食用蘑菇和有毒蘑菇的数量分布如下：</w:t>
      </w:r>
    </w:p>
    <w:p w14:paraId="0F2B961F">
      <w:pPr>
        <w:pStyle w:val="16"/>
        <w:rPr>
          <w:rFonts w:hint="eastAsia"/>
        </w:rPr>
      </w:pPr>
      <w:r>
        <w:t>可食用蘑菇：4208个（51.8%）</w:t>
      </w:r>
    </w:p>
    <w:p w14:paraId="162AEB45">
      <w:pPr>
        <w:pStyle w:val="16"/>
        <w:rPr>
          <w:rFonts w:hint="eastAsia"/>
        </w:rPr>
      </w:pPr>
      <w:r>
        <w:t>有毒蘑菇：3916个（48.2%）</w:t>
      </w:r>
    </w:p>
    <w:p w14:paraId="07907EE7">
      <w:pPr>
        <w:spacing w:after="120"/>
        <w:rPr>
          <w:rFonts w:hint="eastAsia"/>
          <w:lang w:eastAsia="zh-CN"/>
        </w:rPr>
      </w:pPr>
      <w:r>
        <w:rPr>
          <w:lang w:eastAsia="zh-CN"/>
        </w:rPr>
        <w:t>结论：数据集类别分布相对均衡（接近1:1），不存在严重的类别不平衡问题，这有利于机器学习模型的训练，不需要使用过采样或欠采样等平衡技术。</w:t>
      </w:r>
    </w:p>
    <w:p w14:paraId="4D61064F">
      <w:pPr>
        <w:pStyle w:val="5"/>
      </w:pPr>
      <w:bookmarkStart w:id="55" w:name="_Toc13577"/>
      <w:r>
        <w:t>图7-1：类别分布</w:t>
      </w:r>
      <w:bookmarkEnd w:id="55"/>
    </w:p>
    <w:p w14:paraId="1E3BECDA">
      <w:pPr>
        <w:rPr>
          <w:rFonts w:hint="eastAsia"/>
          <w:lang w:eastAsia="zh-CN"/>
        </w:rPr>
      </w:pPr>
      <w:r>
        <w:rPr>
          <w:rFonts w:hint="eastAsia"/>
          <w:lang w:eastAsia="zh-CN"/>
        </w:rPr>
        <w:drawing>
          <wp:inline distT="0" distB="0" distL="114300" distR="114300">
            <wp:extent cx="5483860" cy="2411730"/>
            <wp:effectExtent l="0" t="0" r="2540" b="1270"/>
            <wp:docPr id="1" name="图片 1" descr="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lass_distribution"/>
                    <pic:cNvPicPr>
                      <a:picLocks noChangeAspect="1"/>
                    </pic:cNvPicPr>
                  </pic:nvPicPr>
                  <pic:blipFill>
                    <a:blip r:embed="rId10"/>
                    <a:stretch>
                      <a:fillRect/>
                    </a:stretch>
                  </pic:blipFill>
                  <pic:spPr>
                    <a:xfrm>
                      <a:off x="0" y="0"/>
                      <a:ext cx="5483860" cy="2411730"/>
                    </a:xfrm>
                    <a:prstGeom prst="rect">
                      <a:avLst/>
                    </a:prstGeom>
                  </pic:spPr>
                </pic:pic>
              </a:graphicData>
            </a:graphic>
          </wp:inline>
        </w:drawing>
      </w:r>
    </w:p>
    <w:p w14:paraId="7BFA2D1A">
      <w:pPr>
        <w:pStyle w:val="4"/>
        <w:rPr>
          <w:lang w:eastAsia="zh-CN"/>
        </w:rPr>
      </w:pPr>
      <w:bookmarkStart w:id="56" w:name="_Toc1156"/>
      <w:r>
        <w:rPr>
          <w:lang w:eastAsia="zh-CN"/>
        </w:rPr>
        <w:t>7.2 特征重要性分析结果</w:t>
      </w:r>
      <w:bookmarkEnd w:id="56"/>
    </w:p>
    <w:p w14:paraId="47A12A58">
      <w:pPr>
        <w:spacing w:after="120"/>
        <w:rPr>
          <w:rFonts w:hint="eastAsia"/>
          <w:lang w:eastAsia="zh-CN"/>
        </w:rPr>
      </w:pPr>
      <w:r>
        <w:rPr>
          <w:lang w:eastAsia="zh-CN"/>
        </w:rPr>
        <w:t>通过三种特征重要性评估方法的综合分析，得出以下结论：</w:t>
      </w:r>
    </w:p>
    <w:tbl>
      <w:tblPr>
        <w:tblStyle w:val="36"/>
        <w:tblW w:w="0" w:type="auto"/>
        <w:tblInd w:w="0" w:type="dxa"/>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Layout w:type="autofit"/>
        <w:tblCellMar>
          <w:top w:w="0" w:type="dxa"/>
          <w:left w:w="108" w:type="dxa"/>
          <w:bottom w:w="0" w:type="dxa"/>
          <w:right w:w="108" w:type="dxa"/>
        </w:tblCellMar>
      </w:tblPr>
      <w:tblGrid>
        <w:gridCol w:w="2833"/>
        <w:gridCol w:w="2848"/>
        <w:gridCol w:w="2841"/>
      </w:tblGrid>
      <w:tr w14:paraId="2EA9413A">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shd w:val="clear" w:color="auto" w:fill="2D5A3D"/>
          </w:tcPr>
          <w:p w14:paraId="0CE23B07">
            <w:pPr>
              <w:spacing w:after="0"/>
              <w:jc w:val="center"/>
              <w:rPr>
                <w:rFonts w:hint="eastAsia"/>
              </w:rPr>
            </w:pPr>
            <w:r>
              <w:rPr>
                <w:b/>
                <w:color w:val="FFFFFF"/>
                <w:sz w:val="18"/>
              </w:rPr>
              <w:t>排名</w:t>
            </w:r>
          </w:p>
        </w:tc>
        <w:tc>
          <w:tcPr>
            <w:tcW w:w="2880" w:type="dxa"/>
            <w:shd w:val="clear" w:color="auto" w:fill="2D5A3D"/>
          </w:tcPr>
          <w:p w14:paraId="5DFF32D7">
            <w:pPr>
              <w:spacing w:after="0"/>
              <w:jc w:val="center"/>
              <w:rPr>
                <w:rFonts w:hint="eastAsia"/>
              </w:rPr>
            </w:pPr>
            <w:r>
              <w:rPr>
                <w:b/>
                <w:color w:val="FFFFFF"/>
                <w:sz w:val="18"/>
              </w:rPr>
              <w:t>特征名称</w:t>
            </w:r>
          </w:p>
        </w:tc>
        <w:tc>
          <w:tcPr>
            <w:tcW w:w="2880" w:type="dxa"/>
            <w:shd w:val="clear" w:color="auto" w:fill="2D5A3D"/>
          </w:tcPr>
          <w:p w14:paraId="224E3DE5">
            <w:pPr>
              <w:spacing w:after="0"/>
              <w:jc w:val="center"/>
              <w:rPr>
                <w:rFonts w:hint="eastAsia"/>
              </w:rPr>
            </w:pPr>
            <w:r>
              <w:rPr>
                <w:b/>
                <w:color w:val="FFFFFF"/>
                <w:sz w:val="18"/>
              </w:rPr>
              <w:t>综合得分</w:t>
            </w:r>
          </w:p>
        </w:tc>
      </w:tr>
      <w:tr w14:paraId="1EADF79D">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shd w:val="clear" w:color="auto" w:fill="E8F5E9"/>
          </w:tcPr>
          <w:p w14:paraId="2E38090A">
            <w:pPr>
              <w:spacing w:after="0"/>
              <w:jc w:val="center"/>
              <w:rPr>
                <w:rFonts w:hint="eastAsia"/>
              </w:rPr>
            </w:pPr>
            <w:r>
              <w:rPr>
                <w:sz w:val="18"/>
              </w:rPr>
              <w:t>1</w:t>
            </w:r>
          </w:p>
        </w:tc>
        <w:tc>
          <w:tcPr>
            <w:tcW w:w="2880" w:type="dxa"/>
            <w:shd w:val="clear" w:color="auto" w:fill="E8F5E9"/>
          </w:tcPr>
          <w:p w14:paraId="36BF9C99">
            <w:pPr>
              <w:spacing w:after="0"/>
              <w:jc w:val="center"/>
              <w:rPr>
                <w:rFonts w:hint="eastAsia"/>
              </w:rPr>
            </w:pPr>
            <w:r>
              <w:rPr>
                <w:sz w:val="18"/>
              </w:rPr>
              <w:t>odor（气味）</w:t>
            </w:r>
          </w:p>
        </w:tc>
        <w:tc>
          <w:tcPr>
            <w:tcW w:w="2880" w:type="dxa"/>
            <w:shd w:val="clear" w:color="auto" w:fill="E8F5E9"/>
          </w:tcPr>
          <w:p w14:paraId="6FE77CDC">
            <w:pPr>
              <w:spacing w:after="0"/>
              <w:jc w:val="center"/>
              <w:rPr>
                <w:rFonts w:hint="eastAsia"/>
              </w:rPr>
            </w:pPr>
            <w:r>
              <w:rPr>
                <w:sz w:val="18"/>
              </w:rPr>
              <w:t>0.1801</w:t>
            </w:r>
          </w:p>
        </w:tc>
      </w:tr>
      <w:tr w14:paraId="71220E33">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130106E6">
            <w:pPr>
              <w:spacing w:after="0"/>
              <w:jc w:val="center"/>
              <w:rPr>
                <w:rFonts w:hint="eastAsia"/>
              </w:rPr>
            </w:pPr>
            <w:r>
              <w:rPr>
                <w:sz w:val="18"/>
              </w:rPr>
              <w:t>2</w:t>
            </w:r>
          </w:p>
        </w:tc>
        <w:tc>
          <w:tcPr>
            <w:tcW w:w="2880" w:type="dxa"/>
          </w:tcPr>
          <w:p w14:paraId="29725643">
            <w:pPr>
              <w:spacing w:after="0"/>
              <w:jc w:val="center"/>
              <w:rPr>
                <w:rFonts w:hint="eastAsia"/>
              </w:rPr>
            </w:pPr>
            <w:r>
              <w:rPr>
                <w:sz w:val="18"/>
              </w:rPr>
              <w:t>gill-color（菌褶颜色）</w:t>
            </w:r>
          </w:p>
        </w:tc>
        <w:tc>
          <w:tcPr>
            <w:tcW w:w="2880" w:type="dxa"/>
          </w:tcPr>
          <w:p w14:paraId="2263FE5E">
            <w:pPr>
              <w:spacing w:after="0"/>
              <w:jc w:val="center"/>
              <w:rPr>
                <w:rFonts w:hint="eastAsia"/>
              </w:rPr>
            </w:pPr>
            <w:r>
              <w:rPr>
                <w:sz w:val="18"/>
              </w:rPr>
              <w:t>0.1102</w:t>
            </w:r>
          </w:p>
        </w:tc>
      </w:tr>
      <w:tr w14:paraId="65C2DE33">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4287A141">
            <w:pPr>
              <w:spacing w:after="0"/>
              <w:jc w:val="center"/>
              <w:rPr>
                <w:rFonts w:hint="eastAsia"/>
              </w:rPr>
            </w:pPr>
            <w:r>
              <w:rPr>
                <w:sz w:val="18"/>
              </w:rPr>
              <w:t>3</w:t>
            </w:r>
          </w:p>
        </w:tc>
        <w:tc>
          <w:tcPr>
            <w:tcW w:w="2880" w:type="dxa"/>
          </w:tcPr>
          <w:p w14:paraId="684215A6">
            <w:pPr>
              <w:spacing w:after="0"/>
              <w:jc w:val="center"/>
              <w:rPr>
                <w:rFonts w:hint="eastAsia"/>
              </w:rPr>
            </w:pPr>
            <w:r>
              <w:rPr>
                <w:sz w:val="18"/>
              </w:rPr>
              <w:t>spore-print-color（孢子印颜色）</w:t>
            </w:r>
          </w:p>
        </w:tc>
        <w:tc>
          <w:tcPr>
            <w:tcW w:w="2880" w:type="dxa"/>
          </w:tcPr>
          <w:p w14:paraId="4A4575BE">
            <w:pPr>
              <w:spacing w:after="0"/>
              <w:jc w:val="center"/>
              <w:rPr>
                <w:rFonts w:hint="eastAsia"/>
              </w:rPr>
            </w:pPr>
            <w:r>
              <w:rPr>
                <w:sz w:val="18"/>
              </w:rPr>
              <w:t>0.1049</w:t>
            </w:r>
          </w:p>
        </w:tc>
      </w:tr>
      <w:tr w14:paraId="4C7829EA">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7FD3451B">
            <w:pPr>
              <w:spacing w:after="0"/>
              <w:jc w:val="center"/>
              <w:rPr>
                <w:rFonts w:hint="eastAsia"/>
              </w:rPr>
            </w:pPr>
            <w:r>
              <w:rPr>
                <w:sz w:val="18"/>
              </w:rPr>
              <w:t>4</w:t>
            </w:r>
          </w:p>
        </w:tc>
        <w:tc>
          <w:tcPr>
            <w:tcW w:w="2880" w:type="dxa"/>
          </w:tcPr>
          <w:p w14:paraId="670F234E">
            <w:pPr>
              <w:spacing w:after="0"/>
              <w:jc w:val="center"/>
              <w:rPr>
                <w:rFonts w:hint="eastAsia"/>
              </w:rPr>
            </w:pPr>
            <w:r>
              <w:rPr>
                <w:sz w:val="18"/>
              </w:rPr>
              <w:t>gill-size（菌褶大小）</w:t>
            </w:r>
          </w:p>
        </w:tc>
        <w:tc>
          <w:tcPr>
            <w:tcW w:w="2880" w:type="dxa"/>
          </w:tcPr>
          <w:p w14:paraId="4ACA42F9">
            <w:pPr>
              <w:spacing w:after="0"/>
              <w:jc w:val="center"/>
              <w:rPr>
                <w:rFonts w:hint="eastAsia"/>
              </w:rPr>
            </w:pPr>
            <w:r>
              <w:rPr>
                <w:sz w:val="18"/>
              </w:rPr>
              <w:t>0.0987</w:t>
            </w:r>
          </w:p>
        </w:tc>
      </w:tr>
      <w:tr w14:paraId="25A39D7F">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38ECDF95">
            <w:pPr>
              <w:spacing w:after="0"/>
              <w:jc w:val="center"/>
              <w:rPr>
                <w:rFonts w:hint="eastAsia"/>
              </w:rPr>
            </w:pPr>
            <w:r>
              <w:rPr>
                <w:sz w:val="18"/>
              </w:rPr>
              <w:t>5</w:t>
            </w:r>
          </w:p>
        </w:tc>
        <w:tc>
          <w:tcPr>
            <w:tcW w:w="2880" w:type="dxa"/>
          </w:tcPr>
          <w:p w14:paraId="724A2E58">
            <w:pPr>
              <w:spacing w:after="0"/>
              <w:jc w:val="center"/>
              <w:rPr>
                <w:rFonts w:hint="eastAsia"/>
              </w:rPr>
            </w:pPr>
            <w:r>
              <w:rPr>
                <w:sz w:val="18"/>
              </w:rPr>
              <w:t>ring-type（环类型）</w:t>
            </w:r>
          </w:p>
        </w:tc>
        <w:tc>
          <w:tcPr>
            <w:tcW w:w="2880" w:type="dxa"/>
          </w:tcPr>
          <w:p w14:paraId="22E0D04B">
            <w:pPr>
              <w:spacing w:after="0"/>
              <w:jc w:val="center"/>
              <w:rPr>
                <w:rFonts w:hint="eastAsia"/>
              </w:rPr>
            </w:pPr>
            <w:r>
              <w:rPr>
                <w:sz w:val="18"/>
              </w:rPr>
              <w:t>0.0682</w:t>
            </w:r>
          </w:p>
        </w:tc>
      </w:tr>
      <w:tr w14:paraId="607DE26D">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10DDD939">
            <w:pPr>
              <w:spacing w:after="0"/>
              <w:jc w:val="center"/>
              <w:rPr>
                <w:rFonts w:hint="eastAsia"/>
              </w:rPr>
            </w:pPr>
            <w:r>
              <w:rPr>
                <w:sz w:val="18"/>
              </w:rPr>
              <w:t>6</w:t>
            </w:r>
          </w:p>
        </w:tc>
        <w:tc>
          <w:tcPr>
            <w:tcW w:w="2880" w:type="dxa"/>
          </w:tcPr>
          <w:p w14:paraId="29E30925">
            <w:pPr>
              <w:spacing w:after="0"/>
              <w:jc w:val="center"/>
              <w:rPr>
                <w:rFonts w:hint="eastAsia"/>
              </w:rPr>
            </w:pPr>
            <w:r>
              <w:rPr>
                <w:sz w:val="18"/>
              </w:rPr>
              <w:t>stalk-root（菌柄根部）</w:t>
            </w:r>
          </w:p>
        </w:tc>
        <w:tc>
          <w:tcPr>
            <w:tcW w:w="2880" w:type="dxa"/>
          </w:tcPr>
          <w:p w14:paraId="05E29514">
            <w:pPr>
              <w:spacing w:after="0"/>
              <w:jc w:val="center"/>
              <w:rPr>
                <w:rFonts w:hint="eastAsia"/>
              </w:rPr>
            </w:pPr>
            <w:r>
              <w:rPr>
                <w:sz w:val="18"/>
              </w:rPr>
              <w:t>0.0651</w:t>
            </w:r>
          </w:p>
        </w:tc>
      </w:tr>
      <w:tr w14:paraId="41248323">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58645859">
            <w:pPr>
              <w:spacing w:after="0"/>
              <w:jc w:val="center"/>
              <w:rPr>
                <w:rFonts w:hint="eastAsia"/>
              </w:rPr>
            </w:pPr>
            <w:r>
              <w:rPr>
                <w:sz w:val="18"/>
              </w:rPr>
              <w:t>7</w:t>
            </w:r>
          </w:p>
        </w:tc>
        <w:tc>
          <w:tcPr>
            <w:tcW w:w="2880" w:type="dxa"/>
          </w:tcPr>
          <w:p w14:paraId="1C9E25A0">
            <w:pPr>
              <w:spacing w:after="0"/>
              <w:jc w:val="center"/>
              <w:rPr>
                <w:rFonts w:hint="eastAsia"/>
              </w:rPr>
            </w:pPr>
            <w:r>
              <w:rPr>
                <w:sz w:val="18"/>
              </w:rPr>
              <w:t>population（种群分布）</w:t>
            </w:r>
          </w:p>
        </w:tc>
        <w:tc>
          <w:tcPr>
            <w:tcW w:w="2880" w:type="dxa"/>
          </w:tcPr>
          <w:p w14:paraId="7A16360D">
            <w:pPr>
              <w:spacing w:after="0"/>
              <w:jc w:val="center"/>
              <w:rPr>
                <w:rFonts w:hint="eastAsia"/>
              </w:rPr>
            </w:pPr>
            <w:r>
              <w:rPr>
                <w:sz w:val="18"/>
              </w:rPr>
              <w:t>0.0594</w:t>
            </w:r>
          </w:p>
        </w:tc>
      </w:tr>
      <w:tr w14:paraId="114F7F92">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30C7BDA4">
            <w:pPr>
              <w:spacing w:after="0"/>
              <w:jc w:val="center"/>
              <w:rPr>
                <w:rFonts w:hint="eastAsia"/>
              </w:rPr>
            </w:pPr>
            <w:r>
              <w:rPr>
                <w:sz w:val="18"/>
              </w:rPr>
              <w:t>8</w:t>
            </w:r>
          </w:p>
        </w:tc>
        <w:tc>
          <w:tcPr>
            <w:tcW w:w="2880" w:type="dxa"/>
          </w:tcPr>
          <w:p w14:paraId="79C313F1">
            <w:pPr>
              <w:spacing w:after="0"/>
              <w:jc w:val="center"/>
              <w:rPr>
                <w:rFonts w:hint="eastAsia"/>
              </w:rPr>
            </w:pPr>
            <w:r>
              <w:rPr>
                <w:sz w:val="18"/>
              </w:rPr>
              <w:t>stalk-surface-above-ring（菌柄表面环上）</w:t>
            </w:r>
          </w:p>
        </w:tc>
        <w:tc>
          <w:tcPr>
            <w:tcW w:w="2880" w:type="dxa"/>
          </w:tcPr>
          <w:p w14:paraId="4BE0FCCF">
            <w:pPr>
              <w:spacing w:after="0"/>
              <w:jc w:val="center"/>
              <w:rPr>
                <w:rFonts w:hint="eastAsia"/>
              </w:rPr>
            </w:pPr>
            <w:r>
              <w:rPr>
                <w:sz w:val="18"/>
              </w:rPr>
              <w:t>0.0529</w:t>
            </w:r>
          </w:p>
        </w:tc>
      </w:tr>
      <w:tr w14:paraId="24A23AF8">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PrEx>
        <w:tc>
          <w:tcPr>
            <w:tcW w:w="2880" w:type="dxa"/>
          </w:tcPr>
          <w:p w14:paraId="31DDCCDF">
            <w:pPr>
              <w:spacing w:after="0"/>
              <w:jc w:val="center"/>
              <w:rPr>
                <w:rFonts w:hint="eastAsia"/>
              </w:rPr>
            </w:pPr>
            <w:r>
              <w:rPr>
                <w:sz w:val="18"/>
              </w:rPr>
              <w:t>9</w:t>
            </w:r>
          </w:p>
        </w:tc>
        <w:tc>
          <w:tcPr>
            <w:tcW w:w="2880" w:type="dxa"/>
          </w:tcPr>
          <w:p w14:paraId="25094FC5">
            <w:pPr>
              <w:spacing w:after="0"/>
              <w:jc w:val="center"/>
              <w:rPr>
                <w:rFonts w:hint="eastAsia"/>
              </w:rPr>
            </w:pPr>
            <w:r>
              <w:rPr>
                <w:sz w:val="18"/>
              </w:rPr>
              <w:t>bruises（瘀伤）</w:t>
            </w:r>
          </w:p>
        </w:tc>
        <w:tc>
          <w:tcPr>
            <w:tcW w:w="2880" w:type="dxa"/>
          </w:tcPr>
          <w:p w14:paraId="7145FA5A">
            <w:pPr>
              <w:spacing w:after="0"/>
              <w:jc w:val="center"/>
              <w:rPr>
                <w:rFonts w:hint="eastAsia"/>
              </w:rPr>
            </w:pPr>
            <w:r>
              <w:rPr>
                <w:sz w:val="18"/>
              </w:rPr>
              <w:t>0.0517</w:t>
            </w:r>
          </w:p>
        </w:tc>
      </w:tr>
      <w:tr w14:paraId="5681CA85">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7EBD01B3">
            <w:pPr>
              <w:spacing w:after="0"/>
              <w:jc w:val="center"/>
              <w:rPr>
                <w:rFonts w:hint="eastAsia"/>
              </w:rPr>
            </w:pPr>
            <w:r>
              <w:rPr>
                <w:sz w:val="18"/>
              </w:rPr>
              <w:t>10</w:t>
            </w:r>
          </w:p>
        </w:tc>
        <w:tc>
          <w:tcPr>
            <w:tcW w:w="2880" w:type="dxa"/>
          </w:tcPr>
          <w:p w14:paraId="33F7266A">
            <w:pPr>
              <w:spacing w:after="0"/>
              <w:jc w:val="center"/>
              <w:rPr>
                <w:rFonts w:hint="eastAsia"/>
              </w:rPr>
            </w:pPr>
            <w:r>
              <w:rPr>
                <w:sz w:val="18"/>
              </w:rPr>
              <w:t>habitat（栖息地）</w:t>
            </w:r>
          </w:p>
        </w:tc>
        <w:tc>
          <w:tcPr>
            <w:tcW w:w="2880" w:type="dxa"/>
          </w:tcPr>
          <w:p w14:paraId="2B898A0C">
            <w:pPr>
              <w:spacing w:after="0"/>
              <w:jc w:val="center"/>
              <w:rPr>
                <w:rFonts w:hint="eastAsia"/>
              </w:rPr>
            </w:pPr>
            <w:r>
              <w:rPr>
                <w:sz w:val="18"/>
              </w:rPr>
              <w:t>0.0330</w:t>
            </w:r>
          </w:p>
        </w:tc>
      </w:tr>
    </w:tbl>
    <w:p w14:paraId="4C433A31">
      <w:pPr>
        <w:spacing w:after="120"/>
        <w:rPr>
          <w:rFonts w:hint="eastAsia"/>
        </w:rPr>
      </w:pPr>
      <w:r>
        <w:t>关键发现：</w:t>
      </w:r>
    </w:p>
    <w:p w14:paraId="4A1C3687">
      <w:pPr>
        <w:pStyle w:val="16"/>
        <w:rPr>
          <w:rFonts w:hint="eastAsia"/>
          <w:lang w:eastAsia="zh-CN"/>
        </w:rPr>
      </w:pPr>
      <w:r>
        <w:rPr>
          <w:lang w:eastAsia="zh-CN"/>
        </w:rPr>
        <w:t>气味特征（odor）的重要性得分0.1801远高于其他特征，是判断蘑菇毒性的最重要指标</w:t>
      </w:r>
    </w:p>
    <w:p w14:paraId="3764B2E2">
      <w:pPr>
        <w:pStyle w:val="16"/>
        <w:rPr>
          <w:rFonts w:hint="eastAsia"/>
          <w:lang w:eastAsia="zh-CN"/>
        </w:rPr>
      </w:pPr>
      <w:r>
        <w:rPr>
          <w:lang w:eastAsia="zh-CN"/>
        </w:rPr>
        <w:t>菌褶相关特征（颜色、大小）和孢子印颜色也是重要的判断依据</w:t>
      </w:r>
    </w:p>
    <w:p w14:paraId="2D2F59C6">
      <w:pPr>
        <w:pStyle w:val="16"/>
        <w:rPr>
          <w:rFonts w:hint="eastAsia"/>
          <w:lang w:eastAsia="zh-CN"/>
        </w:rPr>
      </w:pPr>
      <w:r>
        <w:rPr>
          <w:lang w:eastAsia="zh-CN"/>
        </w:rPr>
        <w:t>这些发现与真菌学的专业知识一致，验证了分析结果的合理性</w:t>
      </w:r>
    </w:p>
    <w:p w14:paraId="0C93DA53">
      <w:pPr>
        <w:pStyle w:val="16"/>
        <w:rPr>
          <w:rFonts w:hint="eastAsia"/>
          <w:lang w:eastAsia="zh-CN"/>
        </w:rPr>
      </w:pPr>
      <w:r>
        <w:rPr>
          <w:lang w:eastAsia="zh-CN"/>
        </w:rPr>
        <w:t>气味之所以最重要，是因为有毒蘑菇通常含有挥发性有毒物质，产生特殊的气味</w:t>
      </w:r>
    </w:p>
    <w:p w14:paraId="083CA21A">
      <w:pPr>
        <w:pStyle w:val="16"/>
        <w:numPr>
          <w:ilvl w:val="0"/>
          <w:numId w:val="0"/>
        </w:numPr>
        <w:ind w:leftChars="0"/>
        <w:rPr>
          <w:rFonts w:hint="eastAsia"/>
          <w:lang w:eastAsia="zh-CN"/>
        </w:rPr>
      </w:pPr>
    </w:p>
    <w:p w14:paraId="1F2B4A04">
      <w:pPr>
        <w:pStyle w:val="5"/>
        <w:rPr>
          <w:lang w:eastAsia="zh-CN"/>
        </w:rPr>
      </w:pPr>
      <w:bookmarkStart w:id="57" w:name="_Toc31865"/>
      <w:r>
        <w:rPr>
          <w:lang w:eastAsia="zh-CN"/>
        </w:rPr>
        <w:t>图7-2：综合特征重要性排名</w:t>
      </w:r>
      <w:bookmarkEnd w:id="57"/>
    </w:p>
    <w:p w14:paraId="5AC34734">
      <w:pPr>
        <w:pStyle w:val="5"/>
        <w:rPr>
          <w:lang w:eastAsia="zh-CN"/>
        </w:rPr>
      </w:pPr>
      <w:bookmarkStart w:id="58" w:name="_Toc29723"/>
      <w:r>
        <w:drawing>
          <wp:inline distT="0" distB="0" distL="114300" distR="114300">
            <wp:extent cx="5484495" cy="3634740"/>
            <wp:effectExtent l="0" t="0" r="1905" b="10160"/>
            <wp:docPr id="22" name="图片 22" descr="feature_importance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eature_importance_combined"/>
                    <pic:cNvPicPr>
                      <a:picLocks noChangeAspect="1"/>
                    </pic:cNvPicPr>
                  </pic:nvPicPr>
                  <pic:blipFill>
                    <a:blip r:embed="rId11"/>
                    <a:stretch>
                      <a:fillRect/>
                    </a:stretch>
                  </pic:blipFill>
                  <pic:spPr>
                    <a:xfrm>
                      <a:off x="0" y="0"/>
                      <a:ext cx="5484495" cy="3634740"/>
                    </a:xfrm>
                    <a:prstGeom prst="rect">
                      <a:avLst/>
                    </a:prstGeom>
                  </pic:spPr>
                </pic:pic>
              </a:graphicData>
            </a:graphic>
          </wp:inline>
        </w:drawing>
      </w:r>
      <w:r>
        <w:rPr>
          <w:lang w:eastAsia="zh-CN"/>
        </w:rPr>
        <w:t>图7-3：三种方法特征重要性对比</w:t>
      </w:r>
      <w:bookmarkEnd w:id="58"/>
    </w:p>
    <w:p w14:paraId="108F883C">
      <w:pPr>
        <w:rPr>
          <w:rFonts w:hint="eastAsia"/>
          <w:lang w:eastAsia="zh-CN"/>
        </w:rPr>
      </w:pPr>
      <w:r>
        <w:rPr>
          <w:rFonts w:hint="eastAsia"/>
          <w:lang w:eastAsia="zh-CN"/>
        </w:rPr>
        <w:drawing>
          <wp:inline distT="0" distB="0" distL="114300" distR="114300">
            <wp:extent cx="5476875" cy="3108325"/>
            <wp:effectExtent l="0" t="0" r="9525" b="3175"/>
            <wp:docPr id="2" name="图片 2" descr="feature_importanc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eature_importance_comparison"/>
                    <pic:cNvPicPr>
                      <a:picLocks noChangeAspect="1"/>
                    </pic:cNvPicPr>
                  </pic:nvPicPr>
                  <pic:blipFill>
                    <a:blip r:embed="rId12"/>
                    <a:stretch>
                      <a:fillRect/>
                    </a:stretch>
                  </pic:blipFill>
                  <pic:spPr>
                    <a:xfrm>
                      <a:off x="0" y="0"/>
                      <a:ext cx="5476875" cy="3108325"/>
                    </a:xfrm>
                    <a:prstGeom prst="rect">
                      <a:avLst/>
                    </a:prstGeom>
                  </pic:spPr>
                </pic:pic>
              </a:graphicData>
            </a:graphic>
          </wp:inline>
        </w:drawing>
      </w:r>
    </w:p>
    <w:p w14:paraId="285C38F6">
      <w:pPr>
        <w:rPr>
          <w:lang w:eastAsia="zh-CN"/>
        </w:rPr>
      </w:pPr>
      <w:r>
        <w:rPr>
          <w:lang w:eastAsia="zh-CN"/>
        </w:rPr>
        <w:br w:type="page"/>
      </w:r>
    </w:p>
    <w:p w14:paraId="6D6A2050">
      <w:pPr>
        <w:pStyle w:val="5"/>
        <w:rPr>
          <w:lang w:eastAsia="zh-CN"/>
        </w:rPr>
      </w:pPr>
      <w:bookmarkStart w:id="59" w:name="_Toc30370"/>
      <w:r>
        <w:rPr>
          <w:lang w:eastAsia="zh-CN"/>
        </w:rPr>
        <w:t>图7-4：Top 5特征重要性雷达图</w:t>
      </w:r>
      <w:bookmarkEnd w:id="59"/>
    </w:p>
    <w:p w14:paraId="1B6697F3">
      <w:pPr>
        <w:rPr>
          <w:rFonts w:hint="eastAsia"/>
          <w:lang w:eastAsia="zh-CN"/>
        </w:rPr>
      </w:pPr>
      <w:r>
        <w:rPr>
          <w:rFonts w:hint="eastAsia"/>
          <w:lang w:eastAsia="zh-CN"/>
        </w:rPr>
        <w:drawing>
          <wp:inline distT="0" distB="0" distL="114300" distR="114300">
            <wp:extent cx="5313045" cy="4579620"/>
            <wp:effectExtent l="0" t="0" r="8255" b="5080"/>
            <wp:docPr id="3" name="图片 3" descr="feature_importance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eature_importance_radar"/>
                    <pic:cNvPicPr>
                      <a:picLocks noChangeAspect="1"/>
                    </pic:cNvPicPr>
                  </pic:nvPicPr>
                  <pic:blipFill>
                    <a:blip r:embed="rId13"/>
                    <a:stretch>
                      <a:fillRect/>
                    </a:stretch>
                  </pic:blipFill>
                  <pic:spPr>
                    <a:xfrm>
                      <a:off x="0" y="0"/>
                      <a:ext cx="5313045" cy="4579620"/>
                    </a:xfrm>
                    <a:prstGeom prst="rect">
                      <a:avLst/>
                    </a:prstGeom>
                  </pic:spPr>
                </pic:pic>
              </a:graphicData>
            </a:graphic>
          </wp:inline>
        </w:drawing>
      </w:r>
    </w:p>
    <w:p w14:paraId="391CBD33">
      <w:pPr>
        <w:rPr>
          <w:lang w:eastAsia="zh-CN"/>
        </w:rPr>
      </w:pPr>
      <w:r>
        <w:rPr>
          <w:lang w:eastAsia="zh-CN"/>
        </w:rPr>
        <w:br w:type="page"/>
      </w:r>
    </w:p>
    <w:p w14:paraId="49DFF48F">
      <w:pPr>
        <w:pStyle w:val="4"/>
        <w:rPr>
          <w:lang w:eastAsia="zh-CN"/>
        </w:rPr>
      </w:pPr>
      <w:bookmarkStart w:id="60" w:name="_Toc23289"/>
      <w:r>
        <w:rPr>
          <w:lang w:eastAsia="zh-CN"/>
        </w:rPr>
        <w:t>7.3 气味特征详细分析</w:t>
      </w:r>
      <w:bookmarkEnd w:id="60"/>
    </w:p>
    <w:p w14:paraId="2FB5DD07">
      <w:pPr>
        <w:spacing w:after="120"/>
        <w:rPr>
          <w:rFonts w:hint="eastAsia"/>
          <w:lang w:eastAsia="zh-CN"/>
        </w:rPr>
      </w:pPr>
      <w:r>
        <w:rPr>
          <w:lang w:eastAsia="zh-CN"/>
        </w:rPr>
        <w:t>气味特征（odor）包含9种不同的取值，与毒性的关系如下：</w:t>
      </w:r>
    </w:p>
    <w:tbl>
      <w:tblPr>
        <w:tblStyle w:val="36"/>
        <w:tblW w:w="0" w:type="auto"/>
        <w:tblInd w:w="0" w:type="dxa"/>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Layout w:type="autofit"/>
        <w:tblCellMar>
          <w:top w:w="0" w:type="dxa"/>
          <w:left w:w="108" w:type="dxa"/>
          <w:bottom w:w="0" w:type="dxa"/>
          <w:right w:w="108" w:type="dxa"/>
        </w:tblCellMar>
      </w:tblPr>
      <w:tblGrid>
        <w:gridCol w:w="2835"/>
        <w:gridCol w:w="2852"/>
        <w:gridCol w:w="2835"/>
      </w:tblGrid>
      <w:tr w14:paraId="7A3258EB">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shd w:val="clear" w:color="auto" w:fill="2D5A3D"/>
          </w:tcPr>
          <w:p w14:paraId="6EED2F88">
            <w:pPr>
              <w:spacing w:after="0"/>
              <w:jc w:val="center"/>
              <w:rPr>
                <w:rFonts w:hint="eastAsia"/>
              </w:rPr>
            </w:pPr>
            <w:r>
              <w:rPr>
                <w:b/>
                <w:color w:val="FFFFFF"/>
                <w:sz w:val="18"/>
              </w:rPr>
              <w:t>气味代码</w:t>
            </w:r>
          </w:p>
        </w:tc>
        <w:tc>
          <w:tcPr>
            <w:tcW w:w="2880" w:type="dxa"/>
            <w:shd w:val="clear" w:color="auto" w:fill="2D5A3D"/>
          </w:tcPr>
          <w:p w14:paraId="1C455404">
            <w:pPr>
              <w:spacing w:after="0"/>
              <w:jc w:val="center"/>
              <w:rPr>
                <w:rFonts w:hint="eastAsia"/>
              </w:rPr>
            </w:pPr>
            <w:r>
              <w:rPr>
                <w:b/>
                <w:color w:val="FFFFFF"/>
                <w:sz w:val="18"/>
              </w:rPr>
              <w:t>气味类型</w:t>
            </w:r>
          </w:p>
        </w:tc>
        <w:tc>
          <w:tcPr>
            <w:tcW w:w="2880" w:type="dxa"/>
            <w:shd w:val="clear" w:color="auto" w:fill="2D5A3D"/>
          </w:tcPr>
          <w:p w14:paraId="2AB4EE9A">
            <w:pPr>
              <w:spacing w:after="0"/>
              <w:jc w:val="center"/>
              <w:rPr>
                <w:rFonts w:hint="eastAsia"/>
              </w:rPr>
            </w:pPr>
            <w:r>
              <w:rPr>
                <w:b/>
                <w:color w:val="FFFFFF"/>
                <w:sz w:val="18"/>
              </w:rPr>
              <w:t>毒性判断</w:t>
            </w:r>
          </w:p>
        </w:tc>
      </w:tr>
      <w:tr w14:paraId="0C6CF20E">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788A1A71">
            <w:pPr>
              <w:spacing w:after="0"/>
              <w:jc w:val="center"/>
              <w:rPr>
                <w:rFonts w:hint="eastAsia"/>
              </w:rPr>
            </w:pPr>
            <w:r>
              <w:rPr>
                <w:sz w:val="18"/>
              </w:rPr>
              <w:t>a</w:t>
            </w:r>
          </w:p>
        </w:tc>
        <w:tc>
          <w:tcPr>
            <w:tcW w:w="2880" w:type="dxa"/>
          </w:tcPr>
          <w:p w14:paraId="6525509E">
            <w:pPr>
              <w:spacing w:after="0"/>
              <w:jc w:val="center"/>
              <w:rPr>
                <w:rFonts w:hint="eastAsia"/>
              </w:rPr>
            </w:pPr>
            <w:r>
              <w:rPr>
                <w:sz w:val="18"/>
              </w:rPr>
              <w:t>杏仁味（Almond）</w:t>
            </w:r>
          </w:p>
        </w:tc>
        <w:tc>
          <w:tcPr>
            <w:tcW w:w="2880" w:type="dxa"/>
            <w:shd w:val="clear" w:color="auto" w:fill="E8F5E9"/>
          </w:tcPr>
          <w:p w14:paraId="6392A912">
            <w:pPr>
              <w:spacing w:after="0"/>
              <w:jc w:val="center"/>
              <w:rPr>
                <w:rFonts w:hint="eastAsia"/>
              </w:rPr>
            </w:pPr>
            <w:r>
              <w:rPr>
                <w:sz w:val="18"/>
              </w:rPr>
              <w:t xml:space="preserve">可食用 </w:t>
            </w:r>
          </w:p>
        </w:tc>
      </w:tr>
      <w:tr w14:paraId="4AAAF836">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4A8EC6BF">
            <w:pPr>
              <w:spacing w:after="0"/>
              <w:jc w:val="center"/>
              <w:rPr>
                <w:rFonts w:hint="eastAsia"/>
              </w:rPr>
            </w:pPr>
            <w:r>
              <w:rPr>
                <w:sz w:val="18"/>
              </w:rPr>
              <w:t>l</w:t>
            </w:r>
          </w:p>
        </w:tc>
        <w:tc>
          <w:tcPr>
            <w:tcW w:w="2880" w:type="dxa"/>
          </w:tcPr>
          <w:p w14:paraId="626B680C">
            <w:pPr>
              <w:spacing w:after="0"/>
              <w:jc w:val="center"/>
              <w:rPr>
                <w:rFonts w:hint="eastAsia"/>
              </w:rPr>
            </w:pPr>
            <w:r>
              <w:rPr>
                <w:sz w:val="18"/>
              </w:rPr>
              <w:t>茴香味（Anise）</w:t>
            </w:r>
          </w:p>
        </w:tc>
        <w:tc>
          <w:tcPr>
            <w:tcW w:w="2880" w:type="dxa"/>
            <w:shd w:val="clear" w:color="auto" w:fill="E8F5E9"/>
          </w:tcPr>
          <w:p w14:paraId="4D838C52">
            <w:pPr>
              <w:spacing w:after="0"/>
              <w:jc w:val="center"/>
              <w:rPr>
                <w:rFonts w:hint="eastAsia"/>
              </w:rPr>
            </w:pPr>
            <w:r>
              <w:rPr>
                <w:sz w:val="18"/>
              </w:rPr>
              <w:t xml:space="preserve">可食用 </w:t>
            </w:r>
          </w:p>
        </w:tc>
      </w:tr>
      <w:tr w14:paraId="2F357EAF">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1C0101F7">
            <w:pPr>
              <w:spacing w:after="0"/>
              <w:jc w:val="center"/>
              <w:rPr>
                <w:rFonts w:hint="eastAsia"/>
              </w:rPr>
            </w:pPr>
            <w:r>
              <w:rPr>
                <w:sz w:val="18"/>
              </w:rPr>
              <w:t>n</w:t>
            </w:r>
          </w:p>
        </w:tc>
        <w:tc>
          <w:tcPr>
            <w:tcW w:w="2880" w:type="dxa"/>
          </w:tcPr>
          <w:p w14:paraId="6DB52C1B">
            <w:pPr>
              <w:spacing w:after="0"/>
              <w:jc w:val="center"/>
              <w:rPr>
                <w:rFonts w:hint="eastAsia"/>
              </w:rPr>
            </w:pPr>
            <w:r>
              <w:rPr>
                <w:sz w:val="18"/>
              </w:rPr>
              <w:t>无味（None）</w:t>
            </w:r>
          </w:p>
        </w:tc>
        <w:tc>
          <w:tcPr>
            <w:tcW w:w="2880" w:type="dxa"/>
            <w:shd w:val="clear" w:color="auto" w:fill="E8F5E9"/>
          </w:tcPr>
          <w:p w14:paraId="5A69FDAB">
            <w:pPr>
              <w:spacing w:after="0"/>
              <w:jc w:val="center"/>
              <w:rPr>
                <w:rFonts w:hint="eastAsia"/>
              </w:rPr>
            </w:pPr>
            <w:r>
              <w:rPr>
                <w:sz w:val="18"/>
              </w:rPr>
              <w:t xml:space="preserve">大多可食用 </w:t>
            </w:r>
          </w:p>
        </w:tc>
      </w:tr>
      <w:tr w14:paraId="23F25A10">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3249D931">
            <w:pPr>
              <w:spacing w:after="0"/>
              <w:jc w:val="center"/>
              <w:rPr>
                <w:rFonts w:hint="eastAsia"/>
              </w:rPr>
            </w:pPr>
            <w:r>
              <w:rPr>
                <w:sz w:val="18"/>
              </w:rPr>
              <w:t>c</w:t>
            </w:r>
          </w:p>
        </w:tc>
        <w:tc>
          <w:tcPr>
            <w:tcW w:w="2880" w:type="dxa"/>
          </w:tcPr>
          <w:p w14:paraId="561DE991">
            <w:pPr>
              <w:spacing w:after="0"/>
              <w:jc w:val="center"/>
              <w:rPr>
                <w:rFonts w:hint="eastAsia"/>
              </w:rPr>
            </w:pPr>
            <w:r>
              <w:rPr>
                <w:sz w:val="18"/>
              </w:rPr>
              <w:t>杂酚油味（Creosote）</w:t>
            </w:r>
          </w:p>
        </w:tc>
        <w:tc>
          <w:tcPr>
            <w:tcW w:w="2880" w:type="dxa"/>
            <w:shd w:val="clear" w:color="auto" w:fill="FFEBEE"/>
          </w:tcPr>
          <w:p w14:paraId="5496456D">
            <w:pPr>
              <w:spacing w:after="0"/>
              <w:jc w:val="center"/>
              <w:rPr>
                <w:rFonts w:hint="eastAsia"/>
              </w:rPr>
            </w:pPr>
            <w:r>
              <w:rPr>
                <w:sz w:val="18"/>
              </w:rPr>
              <w:t xml:space="preserve">有毒 </w:t>
            </w:r>
          </w:p>
        </w:tc>
      </w:tr>
      <w:tr w14:paraId="11E7B27C">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2375EE22">
            <w:pPr>
              <w:spacing w:after="0"/>
              <w:jc w:val="center"/>
              <w:rPr>
                <w:rFonts w:hint="eastAsia"/>
              </w:rPr>
            </w:pPr>
            <w:r>
              <w:rPr>
                <w:sz w:val="18"/>
              </w:rPr>
              <w:t>f</w:t>
            </w:r>
          </w:p>
        </w:tc>
        <w:tc>
          <w:tcPr>
            <w:tcW w:w="2880" w:type="dxa"/>
          </w:tcPr>
          <w:p w14:paraId="7E3D4B6A">
            <w:pPr>
              <w:spacing w:after="0"/>
              <w:jc w:val="center"/>
              <w:rPr>
                <w:rFonts w:hint="eastAsia"/>
              </w:rPr>
            </w:pPr>
            <w:r>
              <w:rPr>
                <w:sz w:val="18"/>
              </w:rPr>
              <w:t>恶臭（Foul）</w:t>
            </w:r>
          </w:p>
        </w:tc>
        <w:tc>
          <w:tcPr>
            <w:tcW w:w="2880" w:type="dxa"/>
            <w:shd w:val="clear" w:color="auto" w:fill="FFEBEE"/>
          </w:tcPr>
          <w:p w14:paraId="10832323">
            <w:pPr>
              <w:spacing w:after="0"/>
              <w:jc w:val="center"/>
              <w:rPr>
                <w:rFonts w:hint="eastAsia"/>
              </w:rPr>
            </w:pPr>
            <w:r>
              <w:rPr>
                <w:sz w:val="18"/>
              </w:rPr>
              <w:t xml:space="preserve">有毒 </w:t>
            </w:r>
          </w:p>
        </w:tc>
      </w:tr>
      <w:tr w14:paraId="001083F7">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00B6FE71">
            <w:pPr>
              <w:spacing w:after="0"/>
              <w:jc w:val="center"/>
              <w:rPr>
                <w:rFonts w:hint="eastAsia"/>
              </w:rPr>
            </w:pPr>
            <w:r>
              <w:rPr>
                <w:sz w:val="18"/>
              </w:rPr>
              <w:t>m</w:t>
            </w:r>
          </w:p>
        </w:tc>
        <w:tc>
          <w:tcPr>
            <w:tcW w:w="2880" w:type="dxa"/>
          </w:tcPr>
          <w:p w14:paraId="074BDBCB">
            <w:pPr>
              <w:spacing w:after="0"/>
              <w:jc w:val="center"/>
              <w:rPr>
                <w:rFonts w:hint="eastAsia"/>
              </w:rPr>
            </w:pPr>
            <w:r>
              <w:rPr>
                <w:sz w:val="18"/>
              </w:rPr>
              <w:t>霉味（Musty）</w:t>
            </w:r>
          </w:p>
        </w:tc>
        <w:tc>
          <w:tcPr>
            <w:tcW w:w="2880" w:type="dxa"/>
            <w:shd w:val="clear" w:color="auto" w:fill="FFEBEE"/>
          </w:tcPr>
          <w:p w14:paraId="043BAAB5">
            <w:pPr>
              <w:spacing w:after="0"/>
              <w:jc w:val="center"/>
              <w:rPr>
                <w:rFonts w:hint="eastAsia"/>
              </w:rPr>
            </w:pPr>
            <w:r>
              <w:rPr>
                <w:sz w:val="18"/>
              </w:rPr>
              <w:t xml:space="preserve">有毒 </w:t>
            </w:r>
          </w:p>
        </w:tc>
      </w:tr>
      <w:tr w14:paraId="3102D6C3">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14A337EB">
            <w:pPr>
              <w:spacing w:after="0"/>
              <w:jc w:val="center"/>
              <w:rPr>
                <w:rFonts w:hint="eastAsia"/>
              </w:rPr>
            </w:pPr>
            <w:r>
              <w:rPr>
                <w:sz w:val="18"/>
              </w:rPr>
              <w:t>p</w:t>
            </w:r>
          </w:p>
        </w:tc>
        <w:tc>
          <w:tcPr>
            <w:tcW w:w="2880" w:type="dxa"/>
          </w:tcPr>
          <w:p w14:paraId="54A4EF67">
            <w:pPr>
              <w:spacing w:after="0"/>
              <w:jc w:val="center"/>
              <w:rPr>
                <w:rFonts w:hint="eastAsia"/>
              </w:rPr>
            </w:pPr>
            <w:r>
              <w:rPr>
                <w:sz w:val="18"/>
              </w:rPr>
              <w:t>刺鼻味（Pungent）</w:t>
            </w:r>
          </w:p>
        </w:tc>
        <w:tc>
          <w:tcPr>
            <w:tcW w:w="2880" w:type="dxa"/>
            <w:shd w:val="clear" w:color="auto" w:fill="FFEBEE"/>
          </w:tcPr>
          <w:p w14:paraId="568114AB">
            <w:pPr>
              <w:spacing w:after="0"/>
              <w:jc w:val="center"/>
              <w:rPr>
                <w:rFonts w:hint="eastAsia"/>
              </w:rPr>
            </w:pPr>
            <w:r>
              <w:rPr>
                <w:sz w:val="18"/>
              </w:rPr>
              <w:t xml:space="preserve">有毒 </w:t>
            </w:r>
          </w:p>
        </w:tc>
      </w:tr>
      <w:tr w14:paraId="19B5D5C0">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54F5CD3B">
            <w:pPr>
              <w:spacing w:after="0"/>
              <w:jc w:val="center"/>
              <w:rPr>
                <w:rFonts w:hint="eastAsia"/>
              </w:rPr>
            </w:pPr>
            <w:r>
              <w:rPr>
                <w:sz w:val="18"/>
              </w:rPr>
              <w:t>s</w:t>
            </w:r>
          </w:p>
        </w:tc>
        <w:tc>
          <w:tcPr>
            <w:tcW w:w="2880" w:type="dxa"/>
          </w:tcPr>
          <w:p w14:paraId="74CF3AD4">
            <w:pPr>
              <w:spacing w:after="0"/>
              <w:jc w:val="center"/>
              <w:rPr>
                <w:rFonts w:hint="eastAsia"/>
              </w:rPr>
            </w:pPr>
            <w:r>
              <w:rPr>
                <w:sz w:val="18"/>
              </w:rPr>
              <w:t>辛辣味（Spicy）</w:t>
            </w:r>
          </w:p>
        </w:tc>
        <w:tc>
          <w:tcPr>
            <w:tcW w:w="2880" w:type="dxa"/>
            <w:shd w:val="clear" w:color="auto" w:fill="FFEBEE"/>
          </w:tcPr>
          <w:p w14:paraId="4D10D485">
            <w:pPr>
              <w:spacing w:after="0"/>
              <w:jc w:val="center"/>
              <w:rPr>
                <w:rFonts w:hint="eastAsia"/>
              </w:rPr>
            </w:pPr>
            <w:r>
              <w:rPr>
                <w:sz w:val="18"/>
              </w:rPr>
              <w:t xml:space="preserve">有毒 </w:t>
            </w:r>
          </w:p>
        </w:tc>
      </w:tr>
      <w:tr w14:paraId="6C52A287">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2880" w:type="dxa"/>
          </w:tcPr>
          <w:p w14:paraId="6FD5DBA6">
            <w:pPr>
              <w:spacing w:after="0"/>
              <w:jc w:val="center"/>
              <w:rPr>
                <w:rFonts w:hint="eastAsia"/>
              </w:rPr>
            </w:pPr>
            <w:r>
              <w:rPr>
                <w:sz w:val="18"/>
              </w:rPr>
              <w:t>y</w:t>
            </w:r>
          </w:p>
        </w:tc>
        <w:tc>
          <w:tcPr>
            <w:tcW w:w="2880" w:type="dxa"/>
          </w:tcPr>
          <w:p w14:paraId="7A585248">
            <w:pPr>
              <w:spacing w:after="0"/>
              <w:jc w:val="center"/>
              <w:rPr>
                <w:rFonts w:hint="eastAsia"/>
              </w:rPr>
            </w:pPr>
            <w:r>
              <w:rPr>
                <w:sz w:val="18"/>
              </w:rPr>
              <w:t>鱼腥味（Fishy）</w:t>
            </w:r>
          </w:p>
        </w:tc>
        <w:tc>
          <w:tcPr>
            <w:tcW w:w="2880" w:type="dxa"/>
            <w:shd w:val="clear" w:color="auto" w:fill="FFEBEE"/>
          </w:tcPr>
          <w:p w14:paraId="2959926A">
            <w:pPr>
              <w:spacing w:after="0"/>
              <w:jc w:val="center"/>
              <w:rPr>
                <w:rFonts w:hint="eastAsia"/>
              </w:rPr>
            </w:pPr>
            <w:r>
              <w:rPr>
                <w:sz w:val="18"/>
              </w:rPr>
              <w:t xml:space="preserve">有毒 </w:t>
            </w:r>
          </w:p>
        </w:tc>
      </w:tr>
    </w:tbl>
    <w:p w14:paraId="393213D3">
      <w:pPr>
        <w:spacing w:after="120"/>
        <w:rPr>
          <w:rFonts w:hint="eastAsia"/>
          <w:lang w:eastAsia="zh-CN"/>
        </w:rPr>
      </w:pPr>
      <w:r>
        <w:rPr>
          <w:lang w:eastAsia="zh-CN"/>
        </w:rPr>
        <w:t>结论：气味是判断蘑菇毒性最直观、最可靠的特征。在野外采摘蘑菇时，应首先通过气味进行初步判断。如果蘑菇有恶臭、刺鼻、辛辣、鱼腥等异常气味，应立即放弃采摘。</w:t>
      </w:r>
    </w:p>
    <w:p w14:paraId="023E1FA2">
      <w:pPr>
        <w:pStyle w:val="5"/>
      </w:pPr>
      <w:bookmarkStart w:id="61" w:name="_Toc12704"/>
      <w:r>
        <w:rPr>
          <w:lang w:eastAsia="zh-CN"/>
        </w:rPr>
        <w:t>图7-5：气味特征分析</w:t>
      </w:r>
      <w:bookmarkEnd w:id="61"/>
      <w:bookmarkStart w:id="62" w:name="_Toc3151"/>
      <w:r>
        <w:drawing>
          <wp:inline distT="0" distB="0" distL="114300" distR="114300">
            <wp:extent cx="5482590" cy="2717165"/>
            <wp:effectExtent l="0" t="0" r="3810" b="635"/>
            <wp:docPr id="4" name="图片 4" descr="odor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dor_analysis"/>
                    <pic:cNvPicPr>
                      <a:picLocks noChangeAspect="1"/>
                    </pic:cNvPicPr>
                  </pic:nvPicPr>
                  <pic:blipFill>
                    <a:blip r:embed="rId14"/>
                    <a:stretch>
                      <a:fillRect/>
                    </a:stretch>
                  </pic:blipFill>
                  <pic:spPr>
                    <a:xfrm>
                      <a:off x="0" y="0"/>
                      <a:ext cx="5482590" cy="2717165"/>
                    </a:xfrm>
                    <a:prstGeom prst="rect">
                      <a:avLst/>
                    </a:prstGeom>
                  </pic:spPr>
                </pic:pic>
              </a:graphicData>
            </a:graphic>
          </wp:inline>
        </w:drawing>
      </w:r>
      <w:bookmarkEnd w:id="62"/>
    </w:p>
    <w:p w14:paraId="35E23069">
      <w:r>
        <w:br w:type="page"/>
      </w:r>
    </w:p>
    <w:p w14:paraId="5424B6E1">
      <w:pPr>
        <w:pStyle w:val="4"/>
        <w:rPr>
          <w:lang w:eastAsia="zh-CN"/>
        </w:rPr>
      </w:pPr>
      <w:bookmarkStart w:id="63" w:name="_Toc25415"/>
      <w:r>
        <w:rPr>
          <w:lang w:eastAsia="zh-CN"/>
        </w:rPr>
        <w:t>7.4 特征相关性分析</w:t>
      </w:r>
      <w:bookmarkEnd w:id="63"/>
    </w:p>
    <w:p w14:paraId="13E045BF">
      <w:pPr>
        <w:spacing w:after="120"/>
        <w:rPr>
          <w:rFonts w:hint="eastAsia"/>
          <w:lang w:eastAsia="zh-CN"/>
        </w:rPr>
      </w:pPr>
      <w:r>
        <w:rPr>
          <w:lang w:eastAsia="zh-CN"/>
        </w:rPr>
        <w:t>通过特征相关性热力图，可以观察特征之间的关联模式。热力图显示了与类别标签相关性最高的前15个特征之间的皮尔逊相关系数。</w:t>
      </w:r>
    </w:p>
    <w:p w14:paraId="40D476E7">
      <w:pPr>
        <w:pStyle w:val="5"/>
        <w:rPr>
          <w:lang w:eastAsia="zh-CN"/>
        </w:rPr>
      </w:pPr>
      <w:bookmarkStart w:id="64" w:name="_Toc24709"/>
      <w:r>
        <w:rPr>
          <w:lang w:eastAsia="zh-CN"/>
        </w:rPr>
        <w:t>图7-6：特征相关性热力图</w:t>
      </w:r>
      <w:bookmarkEnd w:id="64"/>
    </w:p>
    <w:p w14:paraId="7EB57081">
      <w:pPr>
        <w:pStyle w:val="4"/>
        <w:rPr>
          <w:lang w:eastAsia="zh-CN"/>
        </w:rPr>
      </w:pPr>
      <w:bookmarkStart w:id="65" w:name="_Toc31950"/>
      <w:r>
        <w:drawing>
          <wp:inline distT="0" distB="0" distL="114300" distR="114300">
            <wp:extent cx="5480050" cy="4857750"/>
            <wp:effectExtent l="0" t="0" r="6350" b="6350"/>
            <wp:docPr id="20" name="图片 20"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orrelation_heatmap"/>
                    <pic:cNvPicPr>
                      <a:picLocks noChangeAspect="1"/>
                    </pic:cNvPicPr>
                  </pic:nvPicPr>
                  <pic:blipFill>
                    <a:blip r:embed="rId15"/>
                    <a:stretch>
                      <a:fillRect/>
                    </a:stretch>
                  </pic:blipFill>
                  <pic:spPr>
                    <a:xfrm>
                      <a:off x="0" y="0"/>
                      <a:ext cx="5480050" cy="4857750"/>
                    </a:xfrm>
                    <a:prstGeom prst="rect">
                      <a:avLst/>
                    </a:prstGeom>
                  </pic:spPr>
                </pic:pic>
              </a:graphicData>
            </a:graphic>
          </wp:inline>
        </w:drawing>
      </w:r>
      <w:r>
        <w:rPr>
          <w:lang w:eastAsia="zh-CN"/>
        </w:rPr>
        <w:t>7.5 模型性能比较结果</w:t>
      </w:r>
      <w:bookmarkEnd w:id="65"/>
    </w:p>
    <w:p w14:paraId="2FE3289F">
      <w:pPr>
        <w:spacing w:after="120"/>
        <w:rPr>
          <w:rFonts w:hint="eastAsia"/>
          <w:lang w:eastAsia="zh-CN"/>
        </w:rPr>
      </w:pPr>
      <w:r>
        <w:rPr>
          <w:lang w:eastAsia="zh-CN"/>
        </w:rPr>
        <w:t>六种机器学习模型的性能比较结果如下：</w:t>
      </w:r>
    </w:p>
    <w:tbl>
      <w:tblPr>
        <w:tblStyle w:val="36"/>
        <w:tblW w:w="0" w:type="auto"/>
        <w:tblInd w:w="0" w:type="dxa"/>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Layout w:type="autofit"/>
        <w:tblCellMar>
          <w:top w:w="0" w:type="dxa"/>
          <w:left w:w="108" w:type="dxa"/>
          <w:bottom w:w="0" w:type="dxa"/>
          <w:right w:w="108" w:type="dxa"/>
        </w:tblCellMar>
      </w:tblPr>
      <w:tblGrid>
        <w:gridCol w:w="1430"/>
        <w:gridCol w:w="1418"/>
        <w:gridCol w:w="1418"/>
        <w:gridCol w:w="1418"/>
        <w:gridCol w:w="1419"/>
        <w:gridCol w:w="1419"/>
      </w:tblGrid>
      <w:tr w14:paraId="59685BA5">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1440" w:type="dxa"/>
            <w:shd w:val="clear" w:color="auto" w:fill="2D5A3D"/>
          </w:tcPr>
          <w:p w14:paraId="02DCDC9D">
            <w:pPr>
              <w:spacing w:after="0"/>
              <w:jc w:val="center"/>
              <w:rPr>
                <w:rFonts w:hint="eastAsia"/>
              </w:rPr>
            </w:pPr>
            <w:r>
              <w:rPr>
                <w:b/>
                <w:color w:val="FFFFFF"/>
                <w:sz w:val="18"/>
              </w:rPr>
              <w:t>模型</w:t>
            </w:r>
          </w:p>
        </w:tc>
        <w:tc>
          <w:tcPr>
            <w:tcW w:w="1440" w:type="dxa"/>
            <w:shd w:val="clear" w:color="auto" w:fill="2D5A3D"/>
          </w:tcPr>
          <w:p w14:paraId="052AA74C">
            <w:pPr>
              <w:spacing w:after="0"/>
              <w:jc w:val="center"/>
              <w:rPr>
                <w:rFonts w:hint="eastAsia"/>
              </w:rPr>
            </w:pPr>
            <w:r>
              <w:rPr>
                <w:b/>
                <w:color w:val="FFFFFF"/>
                <w:sz w:val="18"/>
              </w:rPr>
              <w:t>准确率</w:t>
            </w:r>
          </w:p>
        </w:tc>
        <w:tc>
          <w:tcPr>
            <w:tcW w:w="1440" w:type="dxa"/>
            <w:shd w:val="clear" w:color="auto" w:fill="2D5A3D"/>
          </w:tcPr>
          <w:p w14:paraId="18428F2F">
            <w:pPr>
              <w:spacing w:after="0"/>
              <w:jc w:val="center"/>
              <w:rPr>
                <w:rFonts w:hint="eastAsia"/>
              </w:rPr>
            </w:pPr>
            <w:r>
              <w:rPr>
                <w:b/>
                <w:color w:val="FFFFFF"/>
                <w:sz w:val="18"/>
              </w:rPr>
              <w:t>精确率</w:t>
            </w:r>
          </w:p>
        </w:tc>
        <w:tc>
          <w:tcPr>
            <w:tcW w:w="1440" w:type="dxa"/>
            <w:shd w:val="clear" w:color="auto" w:fill="2D5A3D"/>
          </w:tcPr>
          <w:p w14:paraId="096755AA">
            <w:pPr>
              <w:spacing w:after="0"/>
              <w:jc w:val="center"/>
              <w:rPr>
                <w:rFonts w:hint="eastAsia"/>
              </w:rPr>
            </w:pPr>
            <w:r>
              <w:rPr>
                <w:b/>
                <w:color w:val="FFFFFF"/>
                <w:sz w:val="18"/>
              </w:rPr>
              <w:t>召回率</w:t>
            </w:r>
          </w:p>
        </w:tc>
        <w:tc>
          <w:tcPr>
            <w:tcW w:w="1440" w:type="dxa"/>
            <w:shd w:val="clear" w:color="auto" w:fill="2D5A3D"/>
          </w:tcPr>
          <w:p w14:paraId="26664EEE">
            <w:pPr>
              <w:spacing w:after="0"/>
              <w:jc w:val="center"/>
              <w:rPr>
                <w:rFonts w:hint="eastAsia"/>
              </w:rPr>
            </w:pPr>
            <w:r>
              <w:rPr>
                <w:b/>
                <w:color w:val="FFFFFF"/>
                <w:sz w:val="18"/>
              </w:rPr>
              <w:t>F1分数</w:t>
            </w:r>
          </w:p>
        </w:tc>
        <w:tc>
          <w:tcPr>
            <w:tcW w:w="1440" w:type="dxa"/>
            <w:shd w:val="clear" w:color="auto" w:fill="2D5A3D"/>
          </w:tcPr>
          <w:p w14:paraId="68CA570A">
            <w:pPr>
              <w:spacing w:after="0"/>
              <w:jc w:val="center"/>
              <w:rPr>
                <w:rFonts w:hint="eastAsia"/>
              </w:rPr>
            </w:pPr>
            <w:r>
              <w:rPr>
                <w:b/>
                <w:color w:val="FFFFFF"/>
                <w:sz w:val="18"/>
              </w:rPr>
              <w:t>交叉验证</w:t>
            </w:r>
          </w:p>
        </w:tc>
      </w:tr>
      <w:tr w14:paraId="650D332F">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1440" w:type="dxa"/>
          </w:tcPr>
          <w:p w14:paraId="44907717">
            <w:pPr>
              <w:spacing w:after="0"/>
              <w:jc w:val="center"/>
              <w:rPr>
                <w:rFonts w:hint="eastAsia"/>
              </w:rPr>
            </w:pPr>
            <w:r>
              <w:rPr>
                <w:sz w:val="18"/>
              </w:rPr>
              <w:t>Logistic Regression</w:t>
            </w:r>
          </w:p>
        </w:tc>
        <w:tc>
          <w:tcPr>
            <w:tcW w:w="1440" w:type="dxa"/>
          </w:tcPr>
          <w:p w14:paraId="39C7447E">
            <w:pPr>
              <w:spacing w:after="0"/>
              <w:jc w:val="center"/>
              <w:rPr>
                <w:rFonts w:hint="eastAsia"/>
              </w:rPr>
            </w:pPr>
            <w:r>
              <w:rPr>
                <w:sz w:val="18"/>
              </w:rPr>
              <w:t>96.25%</w:t>
            </w:r>
          </w:p>
        </w:tc>
        <w:tc>
          <w:tcPr>
            <w:tcW w:w="1440" w:type="dxa"/>
          </w:tcPr>
          <w:p w14:paraId="623C5F21">
            <w:pPr>
              <w:spacing w:after="0"/>
              <w:jc w:val="center"/>
              <w:rPr>
                <w:rFonts w:hint="eastAsia"/>
              </w:rPr>
            </w:pPr>
            <w:r>
              <w:rPr>
                <w:sz w:val="18"/>
              </w:rPr>
              <w:t>96.16%</w:t>
            </w:r>
          </w:p>
        </w:tc>
        <w:tc>
          <w:tcPr>
            <w:tcW w:w="1440" w:type="dxa"/>
          </w:tcPr>
          <w:p w14:paraId="12AE75D7">
            <w:pPr>
              <w:spacing w:after="0"/>
              <w:jc w:val="center"/>
              <w:rPr>
                <w:rFonts w:hint="eastAsia"/>
              </w:rPr>
            </w:pPr>
            <w:r>
              <w:rPr>
                <w:sz w:val="18"/>
              </w:rPr>
              <w:t>96.04%</w:t>
            </w:r>
          </w:p>
        </w:tc>
        <w:tc>
          <w:tcPr>
            <w:tcW w:w="1440" w:type="dxa"/>
          </w:tcPr>
          <w:p w14:paraId="12AB2838">
            <w:pPr>
              <w:spacing w:after="0"/>
              <w:jc w:val="center"/>
              <w:rPr>
                <w:rFonts w:hint="eastAsia"/>
              </w:rPr>
            </w:pPr>
            <w:r>
              <w:rPr>
                <w:sz w:val="18"/>
              </w:rPr>
              <w:t>96.10%</w:t>
            </w:r>
          </w:p>
        </w:tc>
        <w:tc>
          <w:tcPr>
            <w:tcW w:w="1440" w:type="dxa"/>
          </w:tcPr>
          <w:p w14:paraId="660ADAF1">
            <w:pPr>
              <w:spacing w:after="0"/>
              <w:jc w:val="center"/>
              <w:rPr>
                <w:rFonts w:hint="eastAsia"/>
              </w:rPr>
            </w:pPr>
            <w:r>
              <w:rPr>
                <w:sz w:val="18"/>
              </w:rPr>
              <w:t>95.46%</w:t>
            </w:r>
          </w:p>
        </w:tc>
      </w:tr>
      <w:tr w14:paraId="187601A7">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1440" w:type="dxa"/>
            <w:shd w:val="clear" w:color="auto" w:fill="E8F5E9"/>
          </w:tcPr>
          <w:p w14:paraId="1F03CD11">
            <w:pPr>
              <w:spacing w:after="0"/>
              <w:jc w:val="center"/>
              <w:rPr>
                <w:rFonts w:hint="eastAsia"/>
              </w:rPr>
            </w:pPr>
            <w:r>
              <w:rPr>
                <w:sz w:val="18"/>
              </w:rPr>
              <w:t>Random Forest ⭐</w:t>
            </w:r>
          </w:p>
        </w:tc>
        <w:tc>
          <w:tcPr>
            <w:tcW w:w="1440" w:type="dxa"/>
            <w:shd w:val="clear" w:color="auto" w:fill="E8F5E9"/>
          </w:tcPr>
          <w:p w14:paraId="5A76E52E">
            <w:pPr>
              <w:spacing w:after="0"/>
              <w:jc w:val="center"/>
              <w:rPr>
                <w:rFonts w:hint="eastAsia"/>
              </w:rPr>
            </w:pPr>
            <w:r>
              <w:rPr>
                <w:sz w:val="18"/>
              </w:rPr>
              <w:t>100%</w:t>
            </w:r>
          </w:p>
        </w:tc>
        <w:tc>
          <w:tcPr>
            <w:tcW w:w="1440" w:type="dxa"/>
            <w:shd w:val="clear" w:color="auto" w:fill="E8F5E9"/>
          </w:tcPr>
          <w:p w14:paraId="40C2D88B">
            <w:pPr>
              <w:spacing w:after="0"/>
              <w:jc w:val="center"/>
              <w:rPr>
                <w:rFonts w:hint="eastAsia"/>
              </w:rPr>
            </w:pPr>
            <w:r>
              <w:rPr>
                <w:sz w:val="18"/>
              </w:rPr>
              <w:t>100%</w:t>
            </w:r>
          </w:p>
        </w:tc>
        <w:tc>
          <w:tcPr>
            <w:tcW w:w="1440" w:type="dxa"/>
            <w:shd w:val="clear" w:color="auto" w:fill="E8F5E9"/>
          </w:tcPr>
          <w:p w14:paraId="24116F43">
            <w:pPr>
              <w:spacing w:after="0"/>
              <w:jc w:val="center"/>
              <w:rPr>
                <w:rFonts w:hint="eastAsia"/>
              </w:rPr>
            </w:pPr>
            <w:r>
              <w:rPr>
                <w:sz w:val="18"/>
              </w:rPr>
              <w:t>100%</w:t>
            </w:r>
          </w:p>
        </w:tc>
        <w:tc>
          <w:tcPr>
            <w:tcW w:w="1440" w:type="dxa"/>
            <w:shd w:val="clear" w:color="auto" w:fill="E8F5E9"/>
          </w:tcPr>
          <w:p w14:paraId="7DB0361E">
            <w:pPr>
              <w:spacing w:after="0"/>
              <w:jc w:val="center"/>
              <w:rPr>
                <w:rFonts w:hint="eastAsia"/>
              </w:rPr>
            </w:pPr>
            <w:r>
              <w:rPr>
                <w:sz w:val="18"/>
              </w:rPr>
              <w:t>100%</w:t>
            </w:r>
          </w:p>
        </w:tc>
        <w:tc>
          <w:tcPr>
            <w:tcW w:w="1440" w:type="dxa"/>
            <w:shd w:val="clear" w:color="auto" w:fill="E8F5E9"/>
          </w:tcPr>
          <w:p w14:paraId="588F8F12">
            <w:pPr>
              <w:spacing w:after="0"/>
              <w:jc w:val="center"/>
              <w:rPr>
                <w:rFonts w:hint="eastAsia"/>
              </w:rPr>
            </w:pPr>
            <w:r>
              <w:rPr>
                <w:sz w:val="18"/>
              </w:rPr>
              <w:t>100%</w:t>
            </w:r>
          </w:p>
        </w:tc>
      </w:tr>
      <w:tr w14:paraId="18AC36E9">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1440" w:type="dxa"/>
          </w:tcPr>
          <w:p w14:paraId="331AEC28">
            <w:pPr>
              <w:spacing w:after="0"/>
              <w:jc w:val="center"/>
              <w:rPr>
                <w:rFonts w:hint="eastAsia"/>
              </w:rPr>
            </w:pPr>
            <w:r>
              <w:rPr>
                <w:sz w:val="18"/>
              </w:rPr>
              <w:t>Gradient Boosting</w:t>
            </w:r>
          </w:p>
        </w:tc>
        <w:tc>
          <w:tcPr>
            <w:tcW w:w="1440" w:type="dxa"/>
          </w:tcPr>
          <w:p w14:paraId="44CEC675">
            <w:pPr>
              <w:spacing w:after="0"/>
              <w:jc w:val="center"/>
              <w:rPr>
                <w:rFonts w:hint="eastAsia"/>
              </w:rPr>
            </w:pPr>
            <w:r>
              <w:rPr>
                <w:sz w:val="18"/>
              </w:rPr>
              <w:t>100%</w:t>
            </w:r>
          </w:p>
        </w:tc>
        <w:tc>
          <w:tcPr>
            <w:tcW w:w="1440" w:type="dxa"/>
          </w:tcPr>
          <w:p w14:paraId="593A8222">
            <w:pPr>
              <w:spacing w:after="0"/>
              <w:jc w:val="center"/>
              <w:rPr>
                <w:rFonts w:hint="eastAsia"/>
              </w:rPr>
            </w:pPr>
            <w:r>
              <w:rPr>
                <w:sz w:val="18"/>
              </w:rPr>
              <w:t>100%</w:t>
            </w:r>
          </w:p>
        </w:tc>
        <w:tc>
          <w:tcPr>
            <w:tcW w:w="1440" w:type="dxa"/>
          </w:tcPr>
          <w:p w14:paraId="482DEB34">
            <w:pPr>
              <w:spacing w:after="0"/>
              <w:jc w:val="center"/>
              <w:rPr>
                <w:rFonts w:hint="eastAsia"/>
              </w:rPr>
            </w:pPr>
            <w:r>
              <w:rPr>
                <w:sz w:val="18"/>
              </w:rPr>
              <w:t>100%</w:t>
            </w:r>
          </w:p>
        </w:tc>
        <w:tc>
          <w:tcPr>
            <w:tcW w:w="1440" w:type="dxa"/>
          </w:tcPr>
          <w:p w14:paraId="58839E07">
            <w:pPr>
              <w:spacing w:after="0"/>
              <w:jc w:val="center"/>
              <w:rPr>
                <w:rFonts w:hint="eastAsia"/>
              </w:rPr>
            </w:pPr>
            <w:r>
              <w:rPr>
                <w:sz w:val="18"/>
              </w:rPr>
              <w:t>100%</w:t>
            </w:r>
          </w:p>
        </w:tc>
        <w:tc>
          <w:tcPr>
            <w:tcW w:w="1440" w:type="dxa"/>
          </w:tcPr>
          <w:p w14:paraId="287BE0C2">
            <w:pPr>
              <w:spacing w:after="0"/>
              <w:jc w:val="center"/>
              <w:rPr>
                <w:rFonts w:hint="eastAsia"/>
              </w:rPr>
            </w:pPr>
            <w:r>
              <w:rPr>
                <w:sz w:val="18"/>
              </w:rPr>
              <w:t>100%</w:t>
            </w:r>
          </w:p>
        </w:tc>
      </w:tr>
      <w:tr w14:paraId="1678008F">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1440" w:type="dxa"/>
          </w:tcPr>
          <w:p w14:paraId="07838DD9">
            <w:pPr>
              <w:spacing w:after="0"/>
              <w:jc w:val="center"/>
              <w:rPr>
                <w:rFonts w:hint="eastAsia"/>
              </w:rPr>
            </w:pPr>
            <w:r>
              <w:rPr>
                <w:sz w:val="18"/>
              </w:rPr>
              <w:t>SVM</w:t>
            </w:r>
          </w:p>
        </w:tc>
        <w:tc>
          <w:tcPr>
            <w:tcW w:w="1440" w:type="dxa"/>
          </w:tcPr>
          <w:p w14:paraId="75BFB29F">
            <w:pPr>
              <w:spacing w:after="0"/>
              <w:jc w:val="center"/>
              <w:rPr>
                <w:rFonts w:hint="eastAsia"/>
              </w:rPr>
            </w:pPr>
            <w:r>
              <w:rPr>
                <w:sz w:val="18"/>
              </w:rPr>
              <w:t>100%</w:t>
            </w:r>
          </w:p>
        </w:tc>
        <w:tc>
          <w:tcPr>
            <w:tcW w:w="1440" w:type="dxa"/>
          </w:tcPr>
          <w:p w14:paraId="42D6684B">
            <w:pPr>
              <w:spacing w:after="0"/>
              <w:jc w:val="center"/>
              <w:rPr>
                <w:rFonts w:hint="eastAsia"/>
              </w:rPr>
            </w:pPr>
            <w:r>
              <w:rPr>
                <w:sz w:val="18"/>
              </w:rPr>
              <w:t>100%</w:t>
            </w:r>
          </w:p>
        </w:tc>
        <w:tc>
          <w:tcPr>
            <w:tcW w:w="1440" w:type="dxa"/>
          </w:tcPr>
          <w:p w14:paraId="7BD0FEFD">
            <w:pPr>
              <w:spacing w:after="0"/>
              <w:jc w:val="center"/>
              <w:rPr>
                <w:rFonts w:hint="eastAsia"/>
              </w:rPr>
            </w:pPr>
            <w:r>
              <w:rPr>
                <w:sz w:val="18"/>
              </w:rPr>
              <w:t>100%</w:t>
            </w:r>
          </w:p>
        </w:tc>
        <w:tc>
          <w:tcPr>
            <w:tcW w:w="1440" w:type="dxa"/>
          </w:tcPr>
          <w:p w14:paraId="610B9073">
            <w:pPr>
              <w:spacing w:after="0"/>
              <w:jc w:val="center"/>
              <w:rPr>
                <w:rFonts w:hint="eastAsia"/>
              </w:rPr>
            </w:pPr>
            <w:r>
              <w:rPr>
                <w:sz w:val="18"/>
              </w:rPr>
              <w:t>100%</w:t>
            </w:r>
          </w:p>
        </w:tc>
        <w:tc>
          <w:tcPr>
            <w:tcW w:w="1440" w:type="dxa"/>
          </w:tcPr>
          <w:p w14:paraId="60E911E1">
            <w:pPr>
              <w:spacing w:after="0"/>
              <w:jc w:val="center"/>
              <w:rPr>
                <w:rFonts w:hint="eastAsia"/>
              </w:rPr>
            </w:pPr>
            <w:r>
              <w:rPr>
                <w:sz w:val="18"/>
              </w:rPr>
              <w:t>99.94%</w:t>
            </w:r>
          </w:p>
        </w:tc>
      </w:tr>
      <w:tr w14:paraId="5F0A0899">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1440" w:type="dxa"/>
          </w:tcPr>
          <w:p w14:paraId="467839FC">
            <w:pPr>
              <w:spacing w:after="0"/>
              <w:jc w:val="center"/>
              <w:rPr>
                <w:rFonts w:hint="eastAsia"/>
              </w:rPr>
            </w:pPr>
            <w:r>
              <w:rPr>
                <w:sz w:val="18"/>
              </w:rPr>
              <w:t>KNN</w:t>
            </w:r>
          </w:p>
        </w:tc>
        <w:tc>
          <w:tcPr>
            <w:tcW w:w="1440" w:type="dxa"/>
          </w:tcPr>
          <w:p w14:paraId="0809DDA1">
            <w:pPr>
              <w:spacing w:after="0"/>
              <w:jc w:val="center"/>
              <w:rPr>
                <w:rFonts w:hint="eastAsia"/>
              </w:rPr>
            </w:pPr>
            <w:r>
              <w:rPr>
                <w:sz w:val="18"/>
              </w:rPr>
              <w:t>100%</w:t>
            </w:r>
          </w:p>
        </w:tc>
        <w:tc>
          <w:tcPr>
            <w:tcW w:w="1440" w:type="dxa"/>
          </w:tcPr>
          <w:p w14:paraId="24F90937">
            <w:pPr>
              <w:spacing w:after="0"/>
              <w:jc w:val="center"/>
              <w:rPr>
                <w:rFonts w:hint="eastAsia"/>
              </w:rPr>
            </w:pPr>
            <w:r>
              <w:rPr>
                <w:sz w:val="18"/>
              </w:rPr>
              <w:t>100%</w:t>
            </w:r>
          </w:p>
        </w:tc>
        <w:tc>
          <w:tcPr>
            <w:tcW w:w="1440" w:type="dxa"/>
          </w:tcPr>
          <w:p w14:paraId="1F5B08DD">
            <w:pPr>
              <w:spacing w:after="0"/>
              <w:jc w:val="center"/>
              <w:rPr>
                <w:rFonts w:hint="eastAsia"/>
              </w:rPr>
            </w:pPr>
            <w:r>
              <w:rPr>
                <w:sz w:val="18"/>
              </w:rPr>
              <w:t>100%</w:t>
            </w:r>
          </w:p>
        </w:tc>
        <w:tc>
          <w:tcPr>
            <w:tcW w:w="1440" w:type="dxa"/>
          </w:tcPr>
          <w:p w14:paraId="557B602D">
            <w:pPr>
              <w:spacing w:after="0"/>
              <w:jc w:val="center"/>
              <w:rPr>
                <w:rFonts w:hint="eastAsia"/>
              </w:rPr>
            </w:pPr>
            <w:r>
              <w:rPr>
                <w:sz w:val="18"/>
              </w:rPr>
              <w:t>100%</w:t>
            </w:r>
          </w:p>
        </w:tc>
        <w:tc>
          <w:tcPr>
            <w:tcW w:w="1440" w:type="dxa"/>
          </w:tcPr>
          <w:p w14:paraId="4F317194">
            <w:pPr>
              <w:spacing w:after="0"/>
              <w:jc w:val="center"/>
              <w:rPr>
                <w:rFonts w:hint="eastAsia"/>
              </w:rPr>
            </w:pPr>
            <w:r>
              <w:rPr>
                <w:sz w:val="18"/>
              </w:rPr>
              <w:t>99.94%</w:t>
            </w:r>
          </w:p>
        </w:tc>
      </w:tr>
      <w:tr w14:paraId="1BDDE56F">
        <w:tblPrEx>
          <w:tblBorders>
            <w:top w:val="none" w:color="auto" w:sz="0" w:space="0"/>
            <w:left w:val="none" w:color="auto" w:sz="0" w:space="0"/>
            <w:bottom w:val="single" w:color="000000" w:themeColor="text1" w:sz="8" w:space="0"/>
            <w:right w:val="none" w:color="auto" w:sz="0" w:space="0"/>
            <w:insideH w:val="single" w:color="000000" w:themeColor="text1" w:sz="8" w:space="0"/>
            <w:insideV w:val="none" w:color="auto" w:sz="0" w:space="0"/>
          </w:tblBorders>
          <w:tblCellMar>
            <w:top w:w="0" w:type="dxa"/>
            <w:left w:w="108" w:type="dxa"/>
            <w:bottom w:w="0" w:type="dxa"/>
            <w:right w:w="108" w:type="dxa"/>
          </w:tblCellMar>
        </w:tblPrEx>
        <w:tc>
          <w:tcPr>
            <w:tcW w:w="1440" w:type="dxa"/>
          </w:tcPr>
          <w:p w14:paraId="05FE1361">
            <w:pPr>
              <w:spacing w:after="0"/>
              <w:jc w:val="center"/>
              <w:rPr>
                <w:rFonts w:hint="eastAsia"/>
              </w:rPr>
            </w:pPr>
            <w:r>
              <w:rPr>
                <w:sz w:val="18"/>
              </w:rPr>
              <w:t>Decision Tree</w:t>
            </w:r>
          </w:p>
        </w:tc>
        <w:tc>
          <w:tcPr>
            <w:tcW w:w="1440" w:type="dxa"/>
          </w:tcPr>
          <w:p w14:paraId="12A5F759">
            <w:pPr>
              <w:spacing w:after="0"/>
              <w:jc w:val="center"/>
              <w:rPr>
                <w:rFonts w:hint="eastAsia"/>
              </w:rPr>
            </w:pPr>
            <w:r>
              <w:rPr>
                <w:sz w:val="18"/>
              </w:rPr>
              <w:t>100%</w:t>
            </w:r>
          </w:p>
        </w:tc>
        <w:tc>
          <w:tcPr>
            <w:tcW w:w="1440" w:type="dxa"/>
          </w:tcPr>
          <w:p w14:paraId="7A65A580">
            <w:pPr>
              <w:spacing w:after="0"/>
              <w:jc w:val="center"/>
              <w:rPr>
                <w:rFonts w:hint="eastAsia"/>
              </w:rPr>
            </w:pPr>
            <w:r>
              <w:rPr>
                <w:sz w:val="18"/>
              </w:rPr>
              <w:t>100%</w:t>
            </w:r>
          </w:p>
        </w:tc>
        <w:tc>
          <w:tcPr>
            <w:tcW w:w="1440" w:type="dxa"/>
          </w:tcPr>
          <w:p w14:paraId="4F3EEC07">
            <w:pPr>
              <w:spacing w:after="0"/>
              <w:jc w:val="center"/>
              <w:rPr>
                <w:rFonts w:hint="eastAsia"/>
              </w:rPr>
            </w:pPr>
            <w:r>
              <w:rPr>
                <w:sz w:val="18"/>
              </w:rPr>
              <w:t>100%</w:t>
            </w:r>
          </w:p>
        </w:tc>
        <w:tc>
          <w:tcPr>
            <w:tcW w:w="1440" w:type="dxa"/>
          </w:tcPr>
          <w:p w14:paraId="57A5AD4B">
            <w:pPr>
              <w:spacing w:after="0"/>
              <w:jc w:val="center"/>
              <w:rPr>
                <w:rFonts w:hint="eastAsia"/>
              </w:rPr>
            </w:pPr>
            <w:r>
              <w:rPr>
                <w:sz w:val="18"/>
              </w:rPr>
              <w:t>100%</w:t>
            </w:r>
          </w:p>
        </w:tc>
        <w:tc>
          <w:tcPr>
            <w:tcW w:w="1440" w:type="dxa"/>
          </w:tcPr>
          <w:p w14:paraId="381884AC">
            <w:pPr>
              <w:spacing w:after="0"/>
              <w:jc w:val="center"/>
              <w:rPr>
                <w:rFonts w:hint="eastAsia"/>
              </w:rPr>
            </w:pPr>
            <w:r>
              <w:rPr>
                <w:sz w:val="18"/>
              </w:rPr>
              <w:t>100%</w:t>
            </w:r>
          </w:p>
        </w:tc>
      </w:tr>
    </w:tbl>
    <w:p w14:paraId="7CCD4C88">
      <w:pPr>
        <w:spacing w:after="120"/>
        <w:rPr>
          <w:rFonts w:hint="eastAsia"/>
        </w:rPr>
      </w:pPr>
      <w:r>
        <w:t>关键发现：</w:t>
      </w:r>
    </w:p>
    <w:p w14:paraId="6C05582D">
      <w:pPr>
        <w:pStyle w:val="16"/>
        <w:rPr>
          <w:rFonts w:hint="eastAsia"/>
          <w:lang w:eastAsia="zh-CN"/>
        </w:rPr>
      </w:pPr>
      <w:r>
        <w:rPr>
          <w:lang w:eastAsia="zh-CN"/>
        </w:rPr>
        <w:t>除逻辑回归外，其他5个模型均达到100%的测试集准确率</w:t>
      </w:r>
    </w:p>
    <w:p w14:paraId="2AA44E8C">
      <w:pPr>
        <w:pStyle w:val="16"/>
        <w:rPr>
          <w:rFonts w:hint="eastAsia"/>
          <w:lang w:eastAsia="zh-CN"/>
        </w:rPr>
      </w:pPr>
      <w:r>
        <w:rPr>
          <w:lang w:eastAsia="zh-CN"/>
        </w:rPr>
        <w:t>逻辑回归的性能略低（96.25%），可能是因为它假设特征与类别之间是线性关系</w:t>
      </w:r>
    </w:p>
    <w:p w14:paraId="4B117A4F">
      <w:pPr>
        <w:pStyle w:val="16"/>
        <w:rPr>
          <w:rFonts w:hint="eastAsia"/>
          <w:lang w:eastAsia="zh-CN"/>
        </w:rPr>
      </w:pPr>
      <w:r>
        <w:rPr>
          <w:lang w:eastAsia="zh-CN"/>
        </w:rPr>
        <w:t>所有模型的交叉验证得分都很高（95%以上），说明模型泛化能力良好</w:t>
      </w:r>
    </w:p>
    <w:p w14:paraId="144E452B">
      <w:pPr>
        <w:pStyle w:val="16"/>
        <w:rPr>
          <w:rFonts w:hint="eastAsia"/>
          <w:lang w:eastAsia="zh-CN"/>
        </w:rPr>
      </w:pPr>
      <w:r>
        <w:rPr>
          <w:lang w:eastAsia="zh-CN"/>
        </w:rPr>
        <w:t>随机森林和梯度提升在所有指标上都达到完美分数，是最佳选择</w:t>
      </w:r>
    </w:p>
    <w:p w14:paraId="439FEEE8">
      <w:pPr>
        <w:pStyle w:val="5"/>
        <w:rPr>
          <w:lang w:eastAsia="zh-CN"/>
        </w:rPr>
      </w:pPr>
      <w:bookmarkStart w:id="66" w:name="_Toc23702"/>
      <w:r>
        <w:rPr>
          <w:lang w:eastAsia="zh-CN"/>
        </w:rPr>
        <w:t>图7-7：模型性能比较</w:t>
      </w:r>
      <w:r>
        <w:drawing>
          <wp:inline distT="0" distB="0" distL="114300" distR="114300">
            <wp:extent cx="5476875" cy="4373245"/>
            <wp:effectExtent l="0" t="0" r="9525" b="8255"/>
            <wp:docPr id="23" name="图片 23" descr="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model_comparison"/>
                    <pic:cNvPicPr>
                      <a:picLocks noChangeAspect="1"/>
                    </pic:cNvPicPr>
                  </pic:nvPicPr>
                  <pic:blipFill>
                    <a:blip r:embed="rId16"/>
                    <a:stretch>
                      <a:fillRect/>
                    </a:stretch>
                  </pic:blipFill>
                  <pic:spPr>
                    <a:xfrm>
                      <a:off x="0" y="0"/>
                      <a:ext cx="5476875" cy="4373245"/>
                    </a:xfrm>
                    <a:prstGeom prst="rect">
                      <a:avLst/>
                    </a:prstGeom>
                  </pic:spPr>
                </pic:pic>
              </a:graphicData>
            </a:graphic>
          </wp:inline>
        </w:drawing>
      </w:r>
      <w:bookmarkEnd w:id="66"/>
    </w:p>
    <w:p w14:paraId="25863CBD">
      <w:pPr>
        <w:pStyle w:val="4"/>
        <w:rPr>
          <w:lang w:eastAsia="zh-CN"/>
        </w:rPr>
      </w:pPr>
      <w:bookmarkStart w:id="67" w:name="_Toc3398"/>
      <w:r>
        <w:rPr>
          <w:lang w:eastAsia="zh-CN"/>
        </w:rPr>
        <w:t>7.6 最佳模型分析</w:t>
      </w:r>
      <w:bookmarkEnd w:id="67"/>
    </w:p>
    <w:p w14:paraId="6AB3B67C">
      <w:pPr>
        <w:spacing w:after="120"/>
        <w:rPr>
          <w:rFonts w:hint="eastAsia"/>
        </w:rPr>
      </w:pPr>
      <w:r>
        <w:t>基于模型性能比较结果，推荐使用随机森林（Random Forest）作为首选模型。理由如下：</w:t>
      </w:r>
    </w:p>
    <w:p w14:paraId="2906D28B">
      <w:pPr>
        <w:pStyle w:val="16"/>
        <w:rPr>
          <w:rFonts w:hint="eastAsia"/>
          <w:lang w:eastAsia="zh-CN"/>
        </w:rPr>
      </w:pPr>
      <w:r>
        <w:rPr>
          <w:lang w:eastAsia="zh-CN"/>
        </w:rPr>
        <w:t>预测精度高：测试集准确率、精确率、召回率和F1分数均为1.0000</w:t>
      </w:r>
    </w:p>
    <w:p w14:paraId="416594C6">
      <w:pPr>
        <w:pStyle w:val="16"/>
        <w:rPr>
          <w:rFonts w:hint="eastAsia"/>
          <w:lang w:eastAsia="zh-CN"/>
        </w:rPr>
      </w:pPr>
      <w:r>
        <w:rPr>
          <w:lang w:eastAsia="zh-CN"/>
        </w:rPr>
        <w:t>特征重要性评估：随机森林能够直接输出特征重要性，便于解释模型决策依据</w:t>
      </w:r>
    </w:p>
    <w:p w14:paraId="3C3A6AF2">
      <w:pPr>
        <w:pStyle w:val="16"/>
        <w:rPr>
          <w:rFonts w:hint="eastAsia"/>
          <w:lang w:eastAsia="zh-CN"/>
        </w:rPr>
      </w:pPr>
      <w:r>
        <w:rPr>
          <w:lang w:eastAsia="zh-CN"/>
        </w:rPr>
        <w:t>抗过拟合能力：通过集成多棵决策树，降低了单棵树过拟合的风险</w:t>
      </w:r>
    </w:p>
    <w:p w14:paraId="507D0D07">
      <w:pPr>
        <w:pStyle w:val="16"/>
        <w:rPr>
          <w:rFonts w:hint="eastAsia"/>
          <w:lang w:eastAsia="zh-CN"/>
        </w:rPr>
      </w:pPr>
      <w:r>
        <w:rPr>
          <w:lang w:eastAsia="zh-CN"/>
        </w:rPr>
        <w:t>模型可解释性：可以查看每棵树的分裂特征，理解模型的判断逻辑</w:t>
      </w:r>
    </w:p>
    <w:p w14:paraId="0901381F">
      <w:pPr>
        <w:pStyle w:val="16"/>
        <w:rPr>
          <w:rFonts w:hint="eastAsia"/>
          <w:lang w:eastAsia="zh-CN"/>
        </w:rPr>
      </w:pPr>
      <w:r>
        <w:rPr>
          <w:lang w:eastAsia="zh-CN"/>
        </w:rPr>
        <w:t>泛化能力强：5折交叉验证得分为1.0000，说明在不同数据子集上都表现稳定</w:t>
      </w:r>
    </w:p>
    <w:p w14:paraId="6CCE11E7">
      <w:pPr>
        <w:pStyle w:val="5"/>
      </w:pPr>
      <w:bookmarkStart w:id="68" w:name="_Toc334"/>
      <w:r>
        <w:rPr>
          <w:lang w:eastAsia="zh-CN"/>
        </w:rPr>
        <w:t>图7-8：最佳模型混淆矩阵</w:t>
      </w:r>
      <w:r>
        <w:drawing>
          <wp:inline distT="0" distB="0" distL="114300" distR="114300">
            <wp:extent cx="5382895" cy="4317365"/>
            <wp:effectExtent l="0" t="0" r="1905" b="635"/>
            <wp:docPr id="24" name="图片 24" descr="confusion_matrix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onfusion_matrix_best"/>
                    <pic:cNvPicPr>
                      <a:picLocks noChangeAspect="1"/>
                    </pic:cNvPicPr>
                  </pic:nvPicPr>
                  <pic:blipFill>
                    <a:blip r:embed="rId17"/>
                    <a:stretch>
                      <a:fillRect/>
                    </a:stretch>
                  </pic:blipFill>
                  <pic:spPr>
                    <a:xfrm>
                      <a:off x="0" y="0"/>
                      <a:ext cx="5382895" cy="4317365"/>
                    </a:xfrm>
                    <a:prstGeom prst="rect">
                      <a:avLst/>
                    </a:prstGeom>
                  </pic:spPr>
                </pic:pic>
              </a:graphicData>
            </a:graphic>
          </wp:inline>
        </w:drawing>
      </w:r>
      <w:bookmarkEnd w:id="68"/>
    </w:p>
    <w:p w14:paraId="2EC1715A">
      <w:pPr>
        <w:pStyle w:val="5"/>
        <w:rPr>
          <w:lang w:eastAsia="zh-CN"/>
        </w:rPr>
      </w:pPr>
      <w:bookmarkStart w:id="69" w:name="_Toc28763"/>
      <w:r>
        <w:rPr>
          <w:lang w:eastAsia="zh-CN"/>
        </w:rPr>
        <w:t>图7-9：ROC曲线比较</w:t>
      </w:r>
      <w:r>
        <w:drawing>
          <wp:inline distT="0" distB="0" distL="114300" distR="114300">
            <wp:extent cx="5410835" cy="4319905"/>
            <wp:effectExtent l="0" t="0" r="12065" b="10795"/>
            <wp:docPr id="25" name="图片 25" descr="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roc_curves"/>
                    <pic:cNvPicPr>
                      <a:picLocks noChangeAspect="1"/>
                    </pic:cNvPicPr>
                  </pic:nvPicPr>
                  <pic:blipFill>
                    <a:blip r:embed="rId18"/>
                    <a:stretch>
                      <a:fillRect/>
                    </a:stretch>
                  </pic:blipFill>
                  <pic:spPr>
                    <a:xfrm>
                      <a:off x="0" y="0"/>
                      <a:ext cx="5410835" cy="4319905"/>
                    </a:xfrm>
                    <a:prstGeom prst="rect">
                      <a:avLst/>
                    </a:prstGeom>
                  </pic:spPr>
                </pic:pic>
              </a:graphicData>
            </a:graphic>
          </wp:inline>
        </w:drawing>
      </w:r>
      <w:bookmarkEnd w:id="69"/>
    </w:p>
    <w:p w14:paraId="3EC8D0B8">
      <w:pPr>
        <w:jc w:val="center"/>
        <w:rPr>
          <w:rFonts w:hint="eastAsia"/>
        </w:rPr>
      </w:pPr>
      <w:r>
        <w:br w:type="page"/>
      </w:r>
    </w:p>
    <w:p w14:paraId="5DB22D7D">
      <w:pPr>
        <w:pStyle w:val="3"/>
        <w:rPr>
          <w:lang w:eastAsia="zh-CN"/>
        </w:rPr>
      </w:pPr>
      <w:bookmarkStart w:id="70" w:name="_Toc26994"/>
      <w:r>
        <w:rPr>
          <w:lang w:eastAsia="zh-CN"/>
        </w:rPr>
        <w:t>八、最终结果结论</w:t>
      </w:r>
      <w:bookmarkEnd w:id="70"/>
    </w:p>
    <w:p w14:paraId="2615BB77">
      <w:pPr>
        <w:pStyle w:val="4"/>
        <w:rPr>
          <w:lang w:eastAsia="zh-CN"/>
        </w:rPr>
      </w:pPr>
      <w:bookmarkStart w:id="71" w:name="_Toc29799"/>
      <w:r>
        <w:rPr>
          <w:lang w:eastAsia="zh-CN"/>
        </w:rPr>
        <w:t>8.1 核心结论</w:t>
      </w:r>
      <w:bookmarkEnd w:id="71"/>
    </w:p>
    <w:p w14:paraId="15A1D742">
      <w:pPr>
        <w:rPr>
          <w:rFonts w:hint="eastAsia"/>
          <w:lang w:eastAsia="zh-CN"/>
        </w:rPr>
      </w:pPr>
      <w:r>
        <w:rPr>
          <w:b/>
          <w:color w:val="2D5A3D"/>
          <w:sz w:val="24"/>
          <w:lang w:eastAsia="zh-CN"/>
        </w:rPr>
        <w:t>最佳模型：</w:t>
      </w:r>
      <w:r>
        <w:rPr>
          <w:lang w:eastAsia="zh-CN"/>
        </w:rPr>
        <w:t>随机森林（Random Forest），测试集F1分数为1.0000，交叉验证得分为1.0000。该模型在所有评估指标上都达到完美分数。</w:t>
      </w:r>
    </w:p>
    <w:p w14:paraId="42F7FEA7">
      <w:pPr>
        <w:rPr>
          <w:rFonts w:hint="eastAsia"/>
          <w:lang w:eastAsia="zh-CN"/>
        </w:rPr>
      </w:pPr>
      <w:r>
        <w:rPr>
          <w:b/>
          <w:color w:val="2D5A3D"/>
          <w:sz w:val="24"/>
          <w:lang w:eastAsia="zh-CN"/>
        </w:rPr>
        <w:t>最重要的特征：</w:t>
      </w:r>
      <w:r>
        <w:rPr>
          <w:lang w:eastAsia="zh-CN"/>
        </w:rPr>
        <w:t>气味（odor）以0.1801的综合得分远高于其他特征，是判断蘑菇毒性的最重要指标。其次是菌褶颜色（0.1102）、孢子印颜色（0.1049）和菌褶大小（0.0987）。</w:t>
      </w:r>
    </w:p>
    <w:p w14:paraId="156B2760">
      <w:pPr>
        <w:rPr>
          <w:rFonts w:hint="eastAsia"/>
          <w:lang w:eastAsia="zh-CN"/>
        </w:rPr>
      </w:pPr>
      <w:r>
        <w:rPr>
          <w:b/>
          <w:color w:val="2D5A3D"/>
          <w:sz w:val="24"/>
          <w:lang w:eastAsia="zh-CN"/>
        </w:rPr>
        <w:t>模型准确率：</w:t>
      </w:r>
      <w:r>
        <w:rPr>
          <w:lang w:eastAsia="zh-CN"/>
        </w:rPr>
        <w:t>除逻辑回归（96.25%）外，随机森林、梯度提升、SVM、KNN和决策树5个模型均达到100%的测试集准确率。</w:t>
      </w:r>
    </w:p>
    <w:p w14:paraId="4E1F1761">
      <w:pPr>
        <w:rPr>
          <w:rFonts w:hint="eastAsia"/>
          <w:lang w:eastAsia="zh-CN"/>
        </w:rPr>
      </w:pPr>
      <w:r>
        <w:rPr>
          <w:b/>
          <w:color w:val="2D5A3D"/>
          <w:sz w:val="24"/>
          <w:lang w:eastAsia="zh-CN"/>
        </w:rPr>
        <w:t>实用性结论：</w:t>
      </w:r>
      <w:r>
        <w:rPr>
          <w:lang w:eastAsia="zh-CN"/>
        </w:rPr>
        <w:t>在野外采摘蘑菇时，气味是最重要的判断依据。恶臭、刺鼻、辛辣气味的蘑菇应避免食用。本分析仅供参考，不能替代专业鉴定。</w:t>
      </w:r>
    </w:p>
    <w:p w14:paraId="62338588">
      <w:pPr>
        <w:pStyle w:val="4"/>
        <w:rPr>
          <w:lang w:eastAsia="zh-CN"/>
        </w:rPr>
      </w:pPr>
      <w:bookmarkStart w:id="72" w:name="_Toc22033"/>
      <w:r>
        <w:rPr>
          <w:lang w:eastAsia="zh-CN"/>
        </w:rPr>
        <w:t>8.2 数据分析方法总结</w:t>
      </w:r>
      <w:bookmarkEnd w:id="72"/>
    </w:p>
    <w:p w14:paraId="378CBF89">
      <w:pPr>
        <w:spacing w:after="120"/>
        <w:rPr>
          <w:rFonts w:hint="eastAsia"/>
          <w:lang w:eastAsia="zh-CN"/>
        </w:rPr>
      </w:pPr>
      <w:r>
        <w:rPr>
          <w:lang w:eastAsia="zh-CN"/>
        </w:rPr>
        <w:t>本项目采用了系统化的数据分析方法，主要包括：</w:t>
      </w:r>
    </w:p>
    <w:p w14:paraId="1EF9D46C">
      <w:pPr>
        <w:pStyle w:val="16"/>
        <w:rPr>
          <w:rFonts w:hint="eastAsia"/>
          <w:lang w:eastAsia="zh-CN"/>
        </w:rPr>
      </w:pPr>
      <w:r>
        <w:rPr>
          <w:lang w:eastAsia="zh-CN"/>
        </w:rPr>
        <w:t>描述性统计分析：了解数据集的基本特征和分布情况</w:t>
      </w:r>
    </w:p>
    <w:p w14:paraId="76239F88">
      <w:pPr>
        <w:pStyle w:val="16"/>
        <w:rPr>
          <w:rFonts w:hint="eastAsia"/>
          <w:lang w:eastAsia="zh-CN"/>
        </w:rPr>
      </w:pPr>
      <w:r>
        <w:rPr>
          <w:lang w:eastAsia="zh-CN"/>
        </w:rPr>
        <w:t>数据可视化分析：通过多种图表直观展示数据特征和规律</w:t>
      </w:r>
    </w:p>
    <w:p w14:paraId="4E218C60">
      <w:pPr>
        <w:pStyle w:val="16"/>
        <w:rPr>
          <w:rFonts w:hint="eastAsia"/>
          <w:lang w:eastAsia="zh-CN"/>
        </w:rPr>
      </w:pPr>
      <w:r>
        <w:rPr>
          <w:lang w:eastAsia="zh-CN"/>
        </w:rPr>
        <w:t>特征重要性分析：使用三种方法（随机森林、卡方检验、互信息）综合评估特征重要性</w:t>
      </w:r>
    </w:p>
    <w:p w14:paraId="1139CDD3">
      <w:pPr>
        <w:pStyle w:val="16"/>
        <w:rPr>
          <w:rFonts w:hint="eastAsia"/>
          <w:lang w:eastAsia="zh-CN"/>
        </w:rPr>
      </w:pPr>
      <w:r>
        <w:rPr>
          <w:lang w:eastAsia="zh-CN"/>
        </w:rPr>
        <w:t>机器学习建模：使用六种算法构建分类器，全面比较性能</w:t>
      </w:r>
    </w:p>
    <w:p w14:paraId="2E8C81F0">
      <w:pPr>
        <w:pStyle w:val="16"/>
        <w:rPr>
          <w:rFonts w:hint="eastAsia"/>
          <w:lang w:eastAsia="zh-CN"/>
        </w:rPr>
      </w:pPr>
      <w:r>
        <w:rPr>
          <w:lang w:eastAsia="zh-CN"/>
        </w:rPr>
        <w:t>模型评估：使用准确率、精确率、召回率、F1分数和交叉验证等多种指标</w:t>
      </w:r>
    </w:p>
    <w:p w14:paraId="2CFF80C4">
      <w:pPr>
        <w:pStyle w:val="4"/>
        <w:rPr>
          <w:lang w:eastAsia="zh-CN"/>
        </w:rPr>
      </w:pPr>
      <w:bookmarkStart w:id="73" w:name="_Toc14822"/>
      <w:r>
        <w:rPr>
          <w:lang w:eastAsia="zh-CN"/>
        </w:rPr>
        <w:t>8.3 编程思路总结</w:t>
      </w:r>
      <w:bookmarkEnd w:id="73"/>
    </w:p>
    <w:p w14:paraId="7D478393">
      <w:pPr>
        <w:spacing w:after="120"/>
        <w:rPr>
          <w:rFonts w:hint="eastAsia"/>
          <w:lang w:eastAsia="zh-CN"/>
        </w:rPr>
      </w:pPr>
      <w:r>
        <w:rPr>
          <w:lang w:eastAsia="zh-CN"/>
        </w:rPr>
        <w:t>本项目的编程思路遵循以下原则：</w:t>
      </w:r>
    </w:p>
    <w:p w14:paraId="469916F2">
      <w:pPr>
        <w:pStyle w:val="16"/>
        <w:rPr>
          <w:rFonts w:hint="eastAsia"/>
          <w:lang w:eastAsia="zh-CN"/>
        </w:rPr>
      </w:pPr>
      <w:r>
        <w:rPr>
          <w:lang w:eastAsia="zh-CN"/>
        </w:rPr>
        <w:t>面向对象设计：将功能封装在类中，代码组织清晰，便于维护</w:t>
      </w:r>
    </w:p>
    <w:p w14:paraId="3FB5EDB2">
      <w:pPr>
        <w:pStyle w:val="16"/>
        <w:rPr>
          <w:rFonts w:hint="eastAsia"/>
          <w:lang w:eastAsia="zh-CN"/>
        </w:rPr>
      </w:pPr>
      <w:r>
        <w:rPr>
          <w:lang w:eastAsia="zh-CN"/>
        </w:rPr>
        <w:t>模块化开发：每个功能模块独立，便于调试和扩展</w:t>
      </w:r>
    </w:p>
    <w:p w14:paraId="64120F8E">
      <w:pPr>
        <w:pStyle w:val="16"/>
        <w:rPr>
          <w:rFonts w:hint="eastAsia"/>
          <w:lang w:eastAsia="zh-CN"/>
        </w:rPr>
      </w:pPr>
      <w:r>
        <w:rPr>
          <w:lang w:eastAsia="zh-CN"/>
        </w:rPr>
        <w:t>标准流程：遵循"数据加载→预处理→特征工程→模型训练→评估→报告"的标准ML流程</w:t>
      </w:r>
    </w:p>
    <w:p w14:paraId="3F1C6525">
      <w:pPr>
        <w:pStyle w:val="16"/>
        <w:rPr>
          <w:rFonts w:hint="eastAsia"/>
          <w:lang w:eastAsia="zh-CN"/>
        </w:rPr>
      </w:pPr>
      <w:r>
        <w:rPr>
          <w:lang w:eastAsia="zh-CN"/>
        </w:rPr>
        <w:t>多方法验证：特征重要性使用三种方法综合评估，模型使用多种指标全面比较</w:t>
      </w:r>
    </w:p>
    <w:p w14:paraId="63C3516E">
      <w:pPr>
        <w:pStyle w:val="4"/>
        <w:rPr>
          <w:lang w:eastAsia="zh-CN"/>
        </w:rPr>
      </w:pPr>
      <w:bookmarkStart w:id="74" w:name="_Toc668"/>
      <w:r>
        <w:rPr>
          <w:lang w:eastAsia="zh-CN"/>
        </w:rPr>
        <w:t>8.4 最终建议</w:t>
      </w:r>
      <w:bookmarkEnd w:id="74"/>
    </w:p>
    <w:p w14:paraId="39E030DA">
      <w:pPr>
        <w:rPr>
          <w:rFonts w:hint="eastAsia"/>
          <w:lang w:eastAsia="zh-CN"/>
        </w:rPr>
      </w:pPr>
      <w:r>
        <w:rPr>
          <w:b/>
          <w:lang w:eastAsia="zh-CN"/>
        </w:rPr>
        <w:t xml:space="preserve">1. </w:t>
      </w:r>
      <w:r>
        <w:rPr>
          <w:lang w:eastAsia="zh-CN"/>
        </w:rPr>
        <w:t>在野外采摘蘑菇时，气味是最重要的判断依据。无味或杏仁味、茴香味的蘑菇大多可食用；恶臭、刺鼻、辛辣等异常气味的蘑菇应避免食用。</w:t>
      </w:r>
    </w:p>
    <w:p w14:paraId="348CB46C">
      <w:pPr>
        <w:rPr>
          <w:rFonts w:hint="eastAsia"/>
          <w:lang w:eastAsia="zh-CN"/>
        </w:rPr>
      </w:pPr>
      <w:r>
        <w:rPr>
          <w:b/>
          <w:lang w:eastAsia="zh-CN"/>
        </w:rPr>
        <w:t xml:space="preserve">2. </w:t>
      </w:r>
      <w:r>
        <w:rPr>
          <w:lang w:eastAsia="zh-CN"/>
        </w:rPr>
        <w:t>建议使用随机森林或梯度提升模型进行蘑菇毒性预测，这两个模型在所有评估指标上都达到完美分数。</w:t>
      </w:r>
    </w:p>
    <w:p w14:paraId="4B78A532">
      <w:pPr>
        <w:rPr>
          <w:rFonts w:hint="eastAsia"/>
          <w:lang w:eastAsia="zh-CN"/>
        </w:rPr>
      </w:pPr>
      <w:r>
        <w:rPr>
          <w:b/>
          <w:lang w:eastAsia="zh-CN"/>
        </w:rPr>
        <w:t xml:space="preserve">3. </w:t>
      </w:r>
      <w:r>
        <w:rPr>
          <w:lang w:eastAsia="zh-CN"/>
        </w:rPr>
        <w:t>本分析基于UCI数据集的假设样本，模型结果仅供参考，不能替代专业真菌学家的鉴定。在实际应用中，应结合多种信息综合判断。</w:t>
      </w:r>
    </w:p>
    <w:p w14:paraId="71812D42">
      <w:pPr>
        <w:rPr>
          <w:rFonts w:hint="eastAsia"/>
          <w:lang w:eastAsia="zh-CN"/>
        </w:rPr>
      </w:pPr>
      <w:r>
        <w:rPr>
          <w:b/>
          <w:lang w:eastAsia="zh-CN"/>
        </w:rPr>
        <w:t xml:space="preserve">4. </w:t>
      </w:r>
      <w:r>
        <w:rPr>
          <w:lang w:eastAsia="zh-CN"/>
        </w:rPr>
        <w:t>未来可以考虑收集更多真实世界的蘑菇数据，增加分子生物学特征（如DNA序列），进一步提升模型的实用性和准确性。</w:t>
      </w:r>
    </w:p>
    <w:p w14:paraId="2482A511">
      <w:pPr>
        <w:rPr>
          <w:rFonts w:hint="eastAsia"/>
          <w:lang w:eastAsia="zh-CN"/>
        </w:rPr>
      </w:pPr>
      <w:r>
        <w:rPr>
          <w:lang w:eastAsia="zh-CN"/>
        </w:rPr>
        <w:br w:type="page"/>
      </w:r>
    </w:p>
    <w:p w14:paraId="122759D1">
      <w:pPr>
        <w:pStyle w:val="3"/>
        <w:rPr>
          <w:lang w:eastAsia="zh-CN"/>
        </w:rPr>
      </w:pPr>
      <w:bookmarkStart w:id="75" w:name="_Toc24524"/>
      <w:r>
        <w:rPr>
          <w:lang w:eastAsia="zh-CN"/>
        </w:rPr>
        <w:t>九、项目总结与展望</w:t>
      </w:r>
      <w:bookmarkEnd w:id="75"/>
    </w:p>
    <w:p w14:paraId="1238A580">
      <w:pPr>
        <w:pStyle w:val="4"/>
        <w:rPr>
          <w:lang w:eastAsia="zh-CN"/>
        </w:rPr>
      </w:pPr>
      <w:bookmarkStart w:id="76" w:name="_Toc9841"/>
      <w:r>
        <w:rPr>
          <w:lang w:eastAsia="zh-CN"/>
        </w:rPr>
        <w:t>9.1 项目总结</w:t>
      </w:r>
      <w:bookmarkEnd w:id="76"/>
    </w:p>
    <w:p w14:paraId="04313550">
      <w:pPr>
        <w:spacing w:after="120"/>
        <w:rPr>
          <w:rFonts w:hint="eastAsia"/>
          <w:lang w:eastAsia="zh-CN"/>
        </w:rPr>
      </w:pPr>
      <w:r>
        <w:rPr>
          <w:lang w:eastAsia="zh-CN"/>
        </w:rPr>
        <w:t>本项目成功完成了以下目标：</w:t>
      </w:r>
    </w:p>
    <w:p w14:paraId="7CDF19C7">
      <w:pPr>
        <w:rPr>
          <w:rFonts w:hint="eastAsia"/>
          <w:lang w:eastAsia="zh-CN"/>
        </w:rPr>
      </w:pPr>
      <w:r>
        <w:rPr>
          <w:b/>
          <w:lang w:eastAsia="zh-CN"/>
        </w:rPr>
        <w:t>• 数据探索与可视化：</w:t>
      </w:r>
      <w:r>
        <w:rPr>
          <w:lang w:eastAsia="zh-CN"/>
        </w:rPr>
        <w:t>完成了数据集的基本统计分析，生成了11种可视化图表，直观展示数据特征和规律</w:t>
      </w:r>
    </w:p>
    <w:p w14:paraId="05C12BB3">
      <w:pPr>
        <w:rPr>
          <w:rFonts w:hint="eastAsia"/>
          <w:lang w:eastAsia="zh-CN"/>
        </w:rPr>
      </w:pPr>
      <w:r>
        <w:rPr>
          <w:b/>
          <w:lang w:eastAsia="zh-CN"/>
        </w:rPr>
        <w:t>• 特征重要性分析：</w:t>
      </w:r>
      <w:r>
        <w:rPr>
          <w:lang w:eastAsia="zh-CN"/>
        </w:rPr>
        <w:t>使用三种方法综合评估特征重要性，识别出气味是判断蘑菇毒性的最重要特征，分析结果与专业领域知识一致</w:t>
      </w:r>
    </w:p>
    <w:p w14:paraId="7ACF9D5D">
      <w:pPr>
        <w:rPr>
          <w:rFonts w:hint="eastAsia"/>
          <w:lang w:eastAsia="zh-CN"/>
        </w:rPr>
      </w:pPr>
      <w:r>
        <w:rPr>
          <w:b/>
          <w:lang w:eastAsia="zh-CN"/>
        </w:rPr>
        <w:t>• 机器学习模型构建：</w:t>
      </w:r>
      <w:r>
        <w:rPr>
          <w:lang w:eastAsia="zh-CN"/>
        </w:rPr>
        <w:t>训练了6种不同的分类模型，使用交叉验证评估泛化能力，5个模型达到100%准确率</w:t>
      </w:r>
    </w:p>
    <w:p w14:paraId="156FF2B1">
      <w:pPr>
        <w:rPr>
          <w:rFonts w:hint="eastAsia"/>
          <w:lang w:eastAsia="zh-CN"/>
        </w:rPr>
      </w:pPr>
      <w:r>
        <w:rPr>
          <w:b/>
          <w:lang w:eastAsia="zh-CN"/>
        </w:rPr>
        <w:t>• 项目文档与展示：</w:t>
      </w:r>
      <w:r>
        <w:rPr>
          <w:lang w:eastAsia="zh-CN"/>
        </w:rPr>
        <w:t>编写了详细的项目报告，制作了交互式数据可视化仪表板（dashboard.html），生成了项目汇报PPT</w:t>
      </w:r>
    </w:p>
    <w:p w14:paraId="2725E003">
      <w:pPr>
        <w:pStyle w:val="4"/>
      </w:pPr>
      <w:bookmarkStart w:id="77" w:name="_Toc27473"/>
      <w:r>
        <w:t>9.2 项目亮点</w:t>
      </w:r>
      <w:bookmarkEnd w:id="77"/>
    </w:p>
    <w:p w14:paraId="7FBA5A9C">
      <w:pPr>
        <w:pStyle w:val="16"/>
        <w:rPr>
          <w:rFonts w:hint="eastAsia"/>
          <w:lang w:eastAsia="zh-CN"/>
        </w:rPr>
      </w:pPr>
      <w:r>
        <w:rPr>
          <w:lang w:eastAsia="zh-CN"/>
        </w:rPr>
        <w:t>完整的工作流程：涵盖数据分析的完整流程，从数据加载到模型评估，结构清晰，逻辑严谨</w:t>
      </w:r>
    </w:p>
    <w:p w14:paraId="4224A9D9">
      <w:pPr>
        <w:pStyle w:val="16"/>
        <w:rPr>
          <w:rFonts w:hint="eastAsia"/>
          <w:lang w:eastAsia="zh-CN"/>
        </w:rPr>
      </w:pPr>
      <w:r>
        <w:rPr>
          <w:lang w:eastAsia="zh-CN"/>
        </w:rPr>
        <w:t>多方法综合分析：特征重要性分析采用三种不同方法并综合评分，提高了分析结果的可靠性</w:t>
      </w:r>
    </w:p>
    <w:p w14:paraId="732BEB7F">
      <w:pPr>
        <w:pStyle w:val="16"/>
        <w:rPr>
          <w:rFonts w:hint="eastAsia"/>
          <w:lang w:eastAsia="zh-CN"/>
        </w:rPr>
      </w:pPr>
      <w:r>
        <w:rPr>
          <w:lang w:eastAsia="zh-CN"/>
        </w:rPr>
        <w:t>丰富的可视化：生成多种类型的图表（饼图、柱状图、热力图、雷达图等），直观展示分析结果</w:t>
      </w:r>
    </w:p>
    <w:p w14:paraId="6F7F29CA">
      <w:pPr>
        <w:pStyle w:val="16"/>
        <w:rPr>
          <w:rFonts w:hint="eastAsia"/>
          <w:lang w:eastAsia="zh-CN"/>
        </w:rPr>
      </w:pPr>
      <w:r>
        <w:rPr>
          <w:lang w:eastAsia="zh-CN"/>
        </w:rPr>
        <w:t>多模型比较：训练了6种机器学习模型，进行全面的性能比较，为模型选择提供充分依据</w:t>
      </w:r>
    </w:p>
    <w:p w14:paraId="58745A29">
      <w:pPr>
        <w:pStyle w:val="16"/>
        <w:rPr>
          <w:rFonts w:hint="eastAsia"/>
          <w:lang w:eastAsia="zh-CN"/>
        </w:rPr>
      </w:pPr>
      <w:r>
        <w:rPr>
          <w:lang w:eastAsia="zh-CN"/>
        </w:rPr>
        <w:t>双重可视化方案：同时提供Python静态图表（用于报告）和JavaScript交互式图表（用于演示），满足不同场景需求</w:t>
      </w:r>
    </w:p>
    <w:p w14:paraId="25643F0F">
      <w:pPr>
        <w:pStyle w:val="4"/>
      </w:pPr>
      <w:bookmarkStart w:id="78" w:name="_Toc30712"/>
      <w:r>
        <w:t>9.3 局限性分析</w:t>
      </w:r>
      <w:bookmarkEnd w:id="78"/>
    </w:p>
    <w:p w14:paraId="521267C9">
      <w:pPr>
        <w:pStyle w:val="16"/>
        <w:rPr>
          <w:rFonts w:hint="eastAsia"/>
          <w:lang w:eastAsia="zh-CN"/>
        </w:rPr>
      </w:pPr>
      <w:r>
        <w:rPr>
          <w:lang w:eastAsia="zh-CN"/>
        </w:rPr>
        <w:t>数据集局限性：数据集为假设样本，非真实采集数据；特征均为外观特征，未包含分子生物学特征；数据集规模相对较小（8124条）</w:t>
      </w:r>
    </w:p>
    <w:p w14:paraId="07435D42">
      <w:pPr>
        <w:pStyle w:val="16"/>
        <w:rPr>
          <w:rFonts w:hint="eastAsia"/>
          <w:lang w:eastAsia="zh-CN"/>
        </w:rPr>
      </w:pPr>
      <w:r>
        <w:rPr>
          <w:lang w:eastAsia="zh-CN"/>
        </w:rPr>
        <w:t>模型局限性：模型在训练集上表现完美，可能存在过拟合风险；未进行大规模的真实数据验证；模型的可解释性有待进一步提升</w:t>
      </w:r>
    </w:p>
    <w:p w14:paraId="7DEB74B2">
      <w:pPr>
        <w:pStyle w:val="16"/>
        <w:rPr>
          <w:rFonts w:hint="eastAsia"/>
          <w:lang w:eastAsia="zh-CN"/>
        </w:rPr>
      </w:pPr>
      <w:r>
        <w:rPr>
          <w:lang w:eastAsia="zh-CN"/>
        </w:rPr>
        <w:t>应用局限性：模型仅作为辅助工具，不能替代专业鉴定；在野外环境中，部分特征可能难以准确判断</w:t>
      </w:r>
    </w:p>
    <w:p w14:paraId="13480240">
      <w:pPr>
        <w:pStyle w:val="4"/>
      </w:pPr>
      <w:bookmarkStart w:id="79" w:name="_Toc3869"/>
      <w:r>
        <w:t>9.4 未来展望</w:t>
      </w:r>
      <w:bookmarkEnd w:id="79"/>
    </w:p>
    <w:p w14:paraId="7EE1F4BE">
      <w:pPr>
        <w:pStyle w:val="16"/>
        <w:rPr>
          <w:rFonts w:hint="eastAsia"/>
          <w:lang w:eastAsia="zh-CN"/>
        </w:rPr>
      </w:pPr>
      <w:r>
        <w:rPr>
          <w:lang w:eastAsia="zh-CN"/>
        </w:rPr>
        <w:t>数据层面：收集更多真实世界的蘑菇数据，增加分子生物学特征（如DNA序列），扩大数据集规模</w:t>
      </w:r>
    </w:p>
    <w:p w14:paraId="16BF90F3">
      <w:pPr>
        <w:pStyle w:val="16"/>
        <w:rPr>
          <w:rFonts w:hint="eastAsia"/>
          <w:lang w:eastAsia="zh-CN"/>
        </w:rPr>
      </w:pPr>
      <w:r>
        <w:rPr>
          <w:lang w:eastAsia="zh-CN"/>
        </w:rPr>
        <w:t>模型层面：尝试更先进的算法（如深度学习），进行超参数调优，开发模型解释工具</w:t>
      </w:r>
    </w:p>
    <w:p w14:paraId="642DC582">
      <w:pPr>
        <w:pStyle w:val="16"/>
        <w:rPr>
          <w:rFonts w:hint="eastAsia"/>
          <w:lang w:eastAsia="zh-CN"/>
        </w:rPr>
      </w:pPr>
      <w:r>
        <w:rPr>
          <w:lang w:eastAsia="zh-CN"/>
        </w:rPr>
        <w:t>应用层面：开发移动端应用方便野外使用，结合图像识别技术实现拍照识别功能，建立蘑菇毒性数据库</w:t>
      </w:r>
    </w:p>
    <w:p w14:paraId="7363AF92">
      <w:pPr>
        <w:pStyle w:val="4"/>
        <w:rPr>
          <w:lang w:eastAsia="zh-CN"/>
        </w:rPr>
      </w:pPr>
      <w:bookmarkStart w:id="80" w:name="_Toc25999"/>
      <w:r>
        <w:rPr>
          <w:lang w:eastAsia="zh-CN"/>
        </w:rPr>
        <w:t>9.5 学习收获</w:t>
      </w:r>
      <w:bookmarkEnd w:id="80"/>
    </w:p>
    <w:p w14:paraId="56E1F7FC">
      <w:pPr>
        <w:pStyle w:val="16"/>
        <w:rPr>
          <w:rFonts w:hint="eastAsia"/>
          <w:lang w:eastAsia="zh-CN"/>
        </w:rPr>
      </w:pPr>
      <w:r>
        <w:rPr>
          <w:lang w:eastAsia="zh-CN"/>
        </w:rPr>
        <w:t>Python编程基础与高级特性（面向对象、文件处理、异常处理）</w:t>
      </w:r>
    </w:p>
    <w:p w14:paraId="7139F7BB">
      <w:pPr>
        <w:pStyle w:val="16"/>
        <w:rPr>
          <w:rFonts w:hint="eastAsia"/>
          <w:lang w:eastAsia="zh-CN"/>
        </w:rPr>
      </w:pPr>
      <w:r>
        <w:rPr>
          <w:lang w:eastAsia="zh-CN"/>
        </w:rPr>
        <w:t>数据分析与处理技术（pandas数据操作、numpy数值计算）</w:t>
      </w:r>
    </w:p>
    <w:p w14:paraId="627C848C">
      <w:pPr>
        <w:pStyle w:val="16"/>
        <w:rPr>
          <w:rFonts w:hint="eastAsia"/>
        </w:rPr>
      </w:pPr>
      <w:r>
        <w:t>数据可视化方法（matplotlib、seaborn静态图表，Chart.js交互式图表）</w:t>
      </w:r>
    </w:p>
    <w:p w14:paraId="7421374D">
      <w:pPr>
        <w:pStyle w:val="16"/>
        <w:rPr>
          <w:rFonts w:hint="eastAsia"/>
        </w:rPr>
      </w:pPr>
      <w:r>
        <w:t>机器学习算法原理与应用（scikit-learn库的使用）</w:t>
      </w:r>
    </w:p>
    <w:p w14:paraId="2B324ED8">
      <w:pPr>
        <w:pStyle w:val="16"/>
        <w:rPr>
          <w:rFonts w:hint="eastAsia"/>
          <w:lang w:eastAsia="zh-CN"/>
        </w:rPr>
      </w:pPr>
      <w:r>
        <w:rPr>
          <w:lang w:eastAsia="zh-CN"/>
        </w:rPr>
        <w:t>项目管理与文档编写能力（自动化报告生成）</w:t>
      </w:r>
    </w:p>
    <w:p w14:paraId="218FB194">
      <w:pPr>
        <w:pStyle w:val="16"/>
        <w:rPr>
          <w:rFonts w:hint="eastAsia"/>
        </w:rPr>
      </w:pPr>
      <w:r>
        <w:t>前端开发技术（HTML/CSS/JavaScript，响应式布局）</w:t>
      </w:r>
    </w:p>
    <w:p w14:paraId="431F0D64">
      <w:pPr>
        <w:rPr>
          <w:rFonts w:hint="eastAsia"/>
        </w:rPr>
      </w:pPr>
      <w:r>
        <w:br w:type="page"/>
      </w:r>
    </w:p>
    <w:p w14:paraId="12C7F4B1">
      <w:pPr>
        <w:pStyle w:val="3"/>
        <w:rPr>
          <w:lang w:eastAsia="zh-CN"/>
        </w:rPr>
      </w:pPr>
      <w:bookmarkStart w:id="81" w:name="_Toc21772"/>
      <w:r>
        <w:rPr>
          <w:lang w:eastAsia="zh-CN"/>
        </w:rPr>
        <w:t>附录A：Python脚本文件详细说明</w:t>
      </w:r>
      <w:bookmarkEnd w:id="81"/>
    </w:p>
    <w:p w14:paraId="3E12AC84">
      <w:pPr>
        <w:spacing w:after="120"/>
        <w:rPr>
          <w:rFonts w:hint="eastAsia"/>
          <w:lang w:eastAsia="zh-CN"/>
        </w:rPr>
      </w:pPr>
      <w:r>
        <w:rPr>
          <w:lang w:eastAsia="zh-CN"/>
        </w:rPr>
        <w:t>以下是对项目中每个Python脚本文件的详细介绍，包括文件位置、功能说明、主要模块和代码结构。</w:t>
      </w:r>
    </w:p>
    <w:p w14:paraId="3CB7A547">
      <w:pPr>
        <w:pStyle w:val="4"/>
      </w:pPr>
      <w:bookmarkStart w:id="82" w:name="_Toc6857"/>
      <w:r>
        <w:t>A.1 mushroom_analysis.py —— 主分析脚本</w:t>
      </w:r>
      <w:bookmarkEnd w:id="82"/>
    </w:p>
    <w:p w14:paraId="5B70C12F">
      <w:pPr>
        <w:rPr>
          <w:rFonts w:hint="eastAsia"/>
        </w:rPr>
      </w:pPr>
      <w:r>
        <w:rPr>
          <w:b/>
        </w:rPr>
        <w:t>代码规模：</w:t>
      </w:r>
      <w:r>
        <w:t>约770行代码，是项目的核心文件</w:t>
      </w:r>
    </w:p>
    <w:p w14:paraId="0EE60BFA">
      <w:pPr>
        <w:spacing w:after="120"/>
        <w:rPr>
          <w:rFonts w:hint="eastAsia"/>
          <w:lang w:eastAsia="zh-CN"/>
        </w:rPr>
      </w:pPr>
      <w:r>
        <w:t>功能概述：这是项目的核心分析脚本，包含了完整的数据分析和机器学习流程。脚本采用面向对象的设计方式，将所有功能封装在MushroomAnalysis类中。</w:t>
      </w:r>
      <w:r>
        <w:rPr>
          <w:lang w:eastAsia="zh-CN"/>
        </w:rPr>
        <w:t>运行此脚本将自动完成从数据加载到报告生成的全部流程。</w:t>
      </w:r>
    </w:p>
    <w:p w14:paraId="3E0E0DD1">
      <w:pPr>
        <w:spacing w:after="120"/>
        <w:rPr>
          <w:rFonts w:hint="eastAsia"/>
        </w:rPr>
      </w:pPr>
      <w:r>
        <w:t>主要功能模块：</w:t>
      </w:r>
    </w:p>
    <w:p w14:paraId="6C4A860A">
      <w:pPr>
        <w:pStyle w:val="16"/>
        <w:rPr>
          <w:rFonts w:hint="eastAsia"/>
          <w:lang w:eastAsia="zh-CN"/>
        </w:rPr>
      </w:pPr>
      <w:r>
        <w:rPr>
          <w:lang w:eastAsia="zh-CN"/>
        </w:rPr>
        <w:t>数据加载模块（load_data）：从CSV文件读取数据，处理"代码(中文)"格式，映射类别标签（可食用=0，有毒=1），处理缺失值</w:t>
      </w:r>
    </w:p>
    <w:p w14:paraId="065E215E">
      <w:pPr>
        <w:pStyle w:val="16"/>
        <w:rPr>
          <w:rFonts w:hint="eastAsia"/>
          <w:lang w:eastAsia="zh-CN"/>
        </w:rPr>
      </w:pPr>
      <w:r>
        <w:rPr>
          <w:lang w:eastAsia="zh-CN"/>
        </w:rPr>
        <w:t>基础统计模块（basic_statistics）：输出数据集形状、数据类型、缺失值统计、各特征唯一值数量、各特征类别分布</w:t>
      </w:r>
    </w:p>
    <w:p w14:paraId="7C4A6567">
      <w:pPr>
        <w:pStyle w:val="16"/>
        <w:rPr>
          <w:rFonts w:hint="eastAsia"/>
          <w:lang w:eastAsia="zh-CN"/>
        </w:rPr>
      </w:pPr>
      <w:r>
        <w:rPr>
          <w:lang w:eastAsia="zh-CN"/>
        </w:rPr>
        <w:t>可视化模块（visualization）：生成4张图表——类别分布图（饼图+柱状图）、特征与类别关系图（8个子图）、气味特征分析图、特征相关性热力图</w:t>
      </w:r>
    </w:p>
    <w:p w14:paraId="6DF1E55A">
      <w:pPr>
        <w:pStyle w:val="16"/>
        <w:rPr>
          <w:rFonts w:hint="eastAsia"/>
        </w:rPr>
      </w:pPr>
      <w:r>
        <w:t>特征重要性分析模块（feature_importance_analysis）：使用随机森林、卡方检验、互信息三种方法计算特征重要性，综合评分并生成可视化图表</w:t>
      </w:r>
    </w:p>
    <w:p w14:paraId="023F295C">
      <w:pPr>
        <w:pStyle w:val="16"/>
        <w:rPr>
          <w:rFonts w:hint="eastAsia"/>
        </w:rPr>
      </w:pPr>
      <w:r>
        <w:t>数据预处理模块（prepare_data）：对所有分类特征进行LabelEncoder编码，按8:2划分训练集和测试集，使用StandardScaler进行特征标准化</w:t>
      </w:r>
    </w:p>
    <w:p w14:paraId="42FFCAB9">
      <w:pPr>
        <w:pStyle w:val="16"/>
        <w:rPr>
          <w:rFonts w:hint="eastAsia"/>
          <w:lang w:eastAsia="zh-CN"/>
        </w:rPr>
      </w:pPr>
      <w:r>
        <w:rPr>
          <w:lang w:eastAsia="zh-CN"/>
        </w:rPr>
        <w:t>模型构建模块（build_models）：训练6个机器学习模型（逻辑回归、随机森林、梯度提升、SVM、KNN、决策树），计算准确率、精确率、召回率、F1分数和5折交叉验证</w:t>
      </w:r>
    </w:p>
    <w:p w14:paraId="1D2408AA">
      <w:pPr>
        <w:pStyle w:val="16"/>
        <w:rPr>
          <w:rFonts w:hint="eastAsia"/>
        </w:rPr>
      </w:pPr>
      <w:r>
        <w:t>模型评估模块（evaluate_models）：生成模型性能比较图（4个子图）、最佳模型混淆矩阵、ROC曲线图</w:t>
      </w:r>
    </w:p>
    <w:p w14:paraId="1E579AB4">
      <w:pPr>
        <w:pStyle w:val="16"/>
        <w:rPr>
          <w:rFonts w:hint="eastAsia"/>
        </w:rPr>
      </w:pPr>
      <w:r>
        <w:t>报告生成模块（generate_report）：生成Markdown格式的分析报告（analysis_report.md）和项目说明文档（README.md）</w:t>
      </w:r>
    </w:p>
    <w:p w14:paraId="6A5C2183">
      <w:pPr>
        <w:spacing w:after="120"/>
        <w:rPr>
          <w:rFonts w:hint="eastAsia"/>
        </w:rPr>
      </w:pPr>
      <w:r>
        <w:t>运行方式：在命令行中执行 python mushroom_analysis.py，脚本将自动执行全部分析流程，生成图表和报告。</w:t>
      </w:r>
    </w:p>
    <w:p w14:paraId="57DA0D40">
      <w:pPr>
        <w:pStyle w:val="4"/>
      </w:pPr>
      <w:bookmarkStart w:id="83" w:name="_Toc1762"/>
      <w:r>
        <w:t>A.2 data_entry.py —— 数据录入工具</w:t>
      </w:r>
      <w:bookmarkEnd w:id="83"/>
    </w:p>
    <w:p w14:paraId="766ED847">
      <w:pPr>
        <w:rPr>
          <w:rFonts w:hint="eastAsia"/>
        </w:rPr>
      </w:pPr>
      <w:r>
        <w:rPr>
          <w:b/>
        </w:rPr>
        <w:t>代码规模：</w:t>
      </w:r>
      <w:r>
        <w:t>约320行代码</w:t>
      </w:r>
    </w:p>
    <w:p w14:paraId="4ACEC249">
      <w:pPr>
        <w:spacing w:after="120"/>
        <w:rPr>
          <w:rFonts w:hint="eastAsia"/>
          <w:lang w:eastAsia="zh-CN"/>
        </w:rPr>
      </w:pPr>
      <w:r>
        <w:rPr>
          <w:lang w:eastAsia="zh-CN"/>
        </w:rPr>
        <w:t>功能概述：这是一个交互式命令行数据录入工具，用于将纸质或电子表格中的蘑菇特征数据逐条录入并保存为CSV格式。工具提供了友好的中文菜单界面，用户只需输入选项编号即可完成录入。</w:t>
      </w:r>
    </w:p>
    <w:p w14:paraId="121A3C82">
      <w:pPr>
        <w:spacing w:after="120"/>
        <w:rPr>
          <w:rFonts w:hint="eastAsia"/>
        </w:rPr>
      </w:pPr>
      <w:r>
        <w:t>主要功能：</w:t>
      </w:r>
    </w:p>
    <w:p w14:paraId="127D6FDF">
      <w:pPr>
        <w:pStyle w:val="16"/>
        <w:rPr>
          <w:rFonts w:hint="eastAsia"/>
          <w:lang w:eastAsia="zh-CN"/>
        </w:rPr>
      </w:pPr>
      <w:r>
        <w:rPr>
          <w:lang w:eastAsia="zh-CN"/>
        </w:rPr>
        <w:t>特征定义（FEATURES常量）：定义了全部22个特征的英文列名、中文说明和所有可能的取值（含中文翻译），是整个项目的特征字典</w:t>
      </w:r>
    </w:p>
    <w:p w14:paraId="1164C201">
      <w:pPr>
        <w:pStyle w:val="16"/>
        <w:rPr>
          <w:rFonts w:hint="eastAsia"/>
          <w:lang w:eastAsia="zh-CN"/>
        </w:rPr>
      </w:pPr>
      <w:r>
        <w:rPr>
          <w:lang w:eastAsia="zh-CN"/>
        </w:rPr>
        <w:t>菜单显示功能（show_menu）：为每个特征显示选项菜单，用户输入选项编号或直接输入代码</w:t>
      </w:r>
    </w:p>
    <w:p w14:paraId="01C95714">
      <w:pPr>
        <w:pStyle w:val="16"/>
        <w:rPr>
          <w:rFonts w:hint="eastAsia"/>
        </w:rPr>
      </w:pPr>
      <w:r>
        <w:t>数据录入功能（enter_one_record）：引导用户逐项选择22个特征的值，完成一条记录的录入</w:t>
      </w:r>
    </w:p>
    <w:p w14:paraId="500FBC71">
      <w:pPr>
        <w:pStyle w:val="16"/>
        <w:rPr>
          <w:rFonts w:hint="eastAsia"/>
        </w:rPr>
      </w:pPr>
      <w:r>
        <w:t>数据确认功能（confirm_record）：录入完成后显示摘要，用户可选择保存、重新录入或放弃</w:t>
      </w:r>
    </w:p>
    <w:p w14:paraId="239B0982">
      <w:pPr>
        <w:pStyle w:val="16"/>
        <w:rPr>
          <w:rFonts w:hint="eastAsia"/>
        </w:rPr>
      </w:pPr>
      <w:r>
        <w:t>CSV文件管理（ensure_csv_header, save_record）：自动创建CSV文件和表头，以追加模式保存记录</w:t>
      </w:r>
    </w:p>
    <w:p w14:paraId="1A2C5648">
      <w:pPr>
        <w:pStyle w:val="16"/>
        <w:rPr>
          <w:rFonts w:hint="eastAsia"/>
          <w:lang w:eastAsia="zh-CN"/>
        </w:rPr>
      </w:pPr>
      <w:r>
        <w:rPr>
          <w:lang w:eastAsia="zh-CN"/>
        </w:rPr>
        <w:t>主循环（main）：支持连续录入多条数据，显示录入进度和总记录数</w:t>
      </w:r>
    </w:p>
    <w:p w14:paraId="1BC34EF8">
      <w:pPr>
        <w:spacing w:after="120"/>
        <w:rPr>
          <w:rFonts w:hint="eastAsia"/>
        </w:rPr>
      </w:pPr>
      <w:r>
        <w:t>运行方式：在命令行中执行 python data_entry.py，按照提示逐项选择特征值即可。生成的mushroom_data.csv文件将被mushroom_analysis.py读取进行分析。</w:t>
      </w:r>
    </w:p>
    <w:p w14:paraId="5373B8EE">
      <w:pPr>
        <w:pStyle w:val="4"/>
      </w:pPr>
      <w:bookmarkStart w:id="84" w:name="_Toc23770"/>
      <w:r>
        <w:t>A.</w:t>
      </w:r>
      <w:r>
        <w:rPr>
          <w:rFonts w:hint="eastAsia"/>
          <w:lang w:eastAsia="zh-CN"/>
        </w:rPr>
        <w:t>3</w:t>
      </w:r>
      <w:r>
        <w:t xml:space="preserve"> fix_feature_importance.py —— 特征重要性修复脚本</w:t>
      </w:r>
      <w:bookmarkEnd w:id="84"/>
    </w:p>
    <w:p w14:paraId="6C87D7A7">
      <w:pPr>
        <w:rPr>
          <w:rFonts w:hint="eastAsia"/>
          <w:lang w:eastAsia="zh-CN"/>
        </w:rPr>
      </w:pPr>
      <w:r>
        <w:rPr>
          <w:b/>
          <w:lang w:eastAsia="zh-CN"/>
        </w:rPr>
        <w:t>代码规模：</w:t>
      </w:r>
      <w:r>
        <w:rPr>
          <w:lang w:eastAsia="zh-CN"/>
        </w:rPr>
        <w:t>约220行代码</w:t>
      </w:r>
    </w:p>
    <w:p w14:paraId="0956C4AF">
      <w:pPr>
        <w:spacing w:after="120"/>
        <w:rPr>
          <w:rFonts w:hint="eastAsia"/>
          <w:lang w:eastAsia="zh-CN"/>
        </w:rPr>
      </w:pPr>
      <w:r>
        <w:rPr>
          <w:lang w:eastAsia="zh-CN"/>
        </w:rPr>
        <w:t>功能概述：这是一个数据修复和图表重新生成脚本。由于在初始分析过程中发现特征重要性数据可能存在问题（如综合得分字段为空），此脚本重新从原始数据计算三种方法的特征重要性，修复数据并重新生成3张特征重要性相关的图表。</w:t>
      </w:r>
    </w:p>
    <w:p w14:paraId="4F2B92E4">
      <w:pPr>
        <w:spacing w:after="120"/>
        <w:rPr>
          <w:rFonts w:hint="eastAsia"/>
        </w:rPr>
      </w:pPr>
      <w:r>
        <w:t>主要功能：</w:t>
      </w:r>
    </w:p>
    <w:p w14:paraId="430F504F">
      <w:pPr>
        <w:pStyle w:val="16"/>
        <w:rPr>
          <w:rFonts w:hint="eastAsia"/>
          <w:lang w:eastAsia="zh-CN"/>
        </w:rPr>
      </w:pPr>
      <w:r>
        <w:rPr>
          <w:lang w:eastAsia="zh-CN"/>
        </w:rPr>
        <w:t>数据重新加载：从原始CSV文件重新加载数据，进行格式处理和类别映射</w:t>
      </w:r>
    </w:p>
    <w:p w14:paraId="50FB323B">
      <w:pPr>
        <w:pStyle w:val="16"/>
        <w:rPr>
          <w:rFonts w:hint="eastAsia"/>
          <w:lang w:eastAsia="zh-CN"/>
        </w:rPr>
      </w:pPr>
      <w:r>
        <w:rPr>
          <w:lang w:eastAsia="zh-CN"/>
        </w:rPr>
        <w:t>数据编码：对所有分类特征进行LabelEncoder编码</w:t>
      </w:r>
    </w:p>
    <w:p w14:paraId="4DBBBBCB">
      <w:pPr>
        <w:pStyle w:val="16"/>
        <w:rPr>
          <w:rFonts w:hint="eastAsia"/>
          <w:lang w:eastAsia="zh-CN"/>
        </w:rPr>
      </w:pPr>
      <w:r>
        <w:rPr>
          <w:lang w:eastAsia="zh-CN"/>
        </w:rPr>
        <w:t>三种方法重新计算：重新计算随机森林特征重要性、卡方检验和互信息得分</w:t>
      </w:r>
    </w:p>
    <w:p w14:paraId="09269DD2">
      <w:pPr>
        <w:pStyle w:val="16"/>
        <w:rPr>
          <w:rFonts w:hint="eastAsia"/>
          <w:lang w:eastAsia="zh-CN"/>
        </w:rPr>
      </w:pPr>
      <w:r>
        <w:rPr>
          <w:lang w:eastAsia="zh-CN"/>
        </w:rPr>
        <w:t>综合得分计算：将三种方法的得分归一化后取平均，得到综合重要性评分</w:t>
      </w:r>
    </w:p>
    <w:p w14:paraId="4C8CE782">
      <w:pPr>
        <w:pStyle w:val="16"/>
        <w:rPr>
          <w:rFonts w:hint="eastAsia"/>
        </w:rPr>
      </w:pPr>
      <w:r>
        <w:t>图表生成1：综合特征重要性Top 15水平柱状图（feature_importance_combined.png）</w:t>
      </w:r>
    </w:p>
    <w:p w14:paraId="4313F082">
      <w:pPr>
        <w:pStyle w:val="16"/>
        <w:rPr>
          <w:rFonts w:hint="eastAsia"/>
        </w:rPr>
      </w:pPr>
      <w:r>
        <w:t>图表生成2：三种方法对比的分组柱状图Top 10（feature_importance_comparison.png）</w:t>
      </w:r>
    </w:p>
    <w:p w14:paraId="3CFD9B84">
      <w:pPr>
        <w:pStyle w:val="16"/>
        <w:rPr>
          <w:rFonts w:hint="eastAsia"/>
        </w:rPr>
      </w:pPr>
      <w:r>
        <w:t>图表生成3：Top 5特征重要性雷达图（feature_importance_radar.png）</w:t>
      </w:r>
    </w:p>
    <w:p w14:paraId="4CB9B7D9">
      <w:pPr>
        <w:pStyle w:val="16"/>
        <w:rPr>
          <w:rFonts w:hint="eastAsia"/>
        </w:rPr>
      </w:pPr>
      <w:r>
        <w:t>数据保存：将修复后的特征重要性数据保存为feature_importance.csv</w:t>
      </w:r>
    </w:p>
    <w:p w14:paraId="695E9EF6">
      <w:pPr>
        <w:pStyle w:val="4"/>
      </w:pPr>
      <w:bookmarkStart w:id="85" w:name="_Toc21911"/>
      <w:r>
        <w:t>A.</w:t>
      </w:r>
      <w:r>
        <w:rPr>
          <w:rFonts w:hint="eastAsia"/>
          <w:lang w:eastAsia="zh-CN"/>
        </w:rPr>
        <w:t>4</w:t>
      </w:r>
      <w:r>
        <w:t xml:space="preserve"> dashboard.html —— 交互式数据可视化仪表板</w:t>
      </w:r>
      <w:bookmarkEnd w:id="85"/>
    </w:p>
    <w:p w14:paraId="33222BB0">
      <w:pPr>
        <w:rPr>
          <w:rFonts w:hint="eastAsia"/>
        </w:rPr>
      </w:pPr>
      <w:r>
        <w:rPr>
          <w:b/>
        </w:rPr>
        <w:t>代码规模：</w:t>
      </w:r>
      <w:r>
        <w:t>约2080行代码（HTML+CSS+JavaScript），是一个完整的单页应用</w:t>
      </w:r>
    </w:p>
    <w:p w14:paraId="17865C4E">
      <w:pPr>
        <w:spacing w:after="120"/>
        <w:rPr>
          <w:rFonts w:hint="eastAsia"/>
          <w:lang w:eastAsia="zh-CN"/>
        </w:rPr>
      </w:pPr>
      <w:r>
        <w:rPr>
          <w:lang w:eastAsia="zh-CN"/>
        </w:rPr>
        <w:t>功能概述：这是一个完全独立的交互式数据可视化仪表板，使用纯前端技术（HTML+CSS+JavaScript）开发，无需后端服务器，直接在浏览器中打开即可使用。仪表板提供了数据导入、数据浏览、特征分析、模型性能展示和预测工具五大功能模块。</w:t>
      </w:r>
    </w:p>
    <w:p w14:paraId="0E9F1313">
      <w:pPr>
        <w:spacing w:after="120"/>
        <w:rPr>
          <w:rFonts w:hint="eastAsia"/>
          <w:lang w:eastAsia="zh-CN"/>
        </w:rPr>
      </w:pPr>
      <w:r>
        <w:rPr>
          <w:lang w:eastAsia="zh-CN"/>
        </w:rPr>
        <w:t>页面结构（6个功能板块）：</w:t>
      </w:r>
    </w:p>
    <w:p w14:paraId="3C2BB478">
      <w:pPr>
        <w:pStyle w:val="16"/>
        <w:rPr>
          <w:rFonts w:hint="eastAsia"/>
          <w:lang w:eastAsia="zh-CN"/>
        </w:rPr>
      </w:pPr>
      <w:r>
        <w:rPr>
          <w:lang w:eastAsia="zh-CN"/>
        </w:rPr>
        <w:t>数据导入板块：支持拖拽上传CSV文件或加载示例数据，显示数据格式说明表格</w:t>
      </w:r>
    </w:p>
    <w:p w14:paraId="3BF52278">
      <w:pPr>
        <w:pStyle w:val="16"/>
        <w:rPr>
          <w:rFonts w:hint="eastAsia"/>
          <w:lang w:eastAsia="zh-CN"/>
        </w:rPr>
      </w:pPr>
      <w:r>
        <w:rPr>
          <w:lang w:eastAsia="zh-CN"/>
        </w:rPr>
        <w:t>数据概览板块：显示KPI卡片（总样本数、可食用数、有毒数、特征数量），类别分布环形图，各特征唯一值数量图，气味分布图，栖息地分布图</w:t>
      </w:r>
    </w:p>
    <w:p w14:paraId="12E27A78">
      <w:pPr>
        <w:pStyle w:val="16"/>
        <w:rPr>
          <w:rFonts w:hint="eastAsia"/>
          <w:lang w:eastAsia="zh-CN"/>
        </w:rPr>
      </w:pPr>
      <w:r>
        <w:rPr>
          <w:lang w:eastAsia="zh-CN"/>
        </w:rPr>
        <w:t>数据浏览板块：支持搜索、按类别筛选、按气味筛选，分页显示完整数据表格（每页25条）</w:t>
      </w:r>
    </w:p>
    <w:p w14:paraId="08470D0A">
      <w:pPr>
        <w:pStyle w:val="16"/>
        <w:rPr>
          <w:rFonts w:hint="eastAsia"/>
          <w:lang w:eastAsia="zh-CN"/>
        </w:rPr>
      </w:pPr>
      <w:r>
        <w:rPr>
          <w:lang w:eastAsia="zh-CN"/>
        </w:rPr>
        <w:t>特征分析板块：特征重要性排名条形图（基于信息增益），各特征类别数图，菌盖颜色vs类别图，菌环类型vs类别图</w:t>
      </w:r>
    </w:p>
    <w:p w14:paraId="699B8793">
      <w:pPr>
        <w:pStyle w:val="16"/>
        <w:rPr>
          <w:rFonts w:hint="eastAsia"/>
          <w:lang w:eastAsia="zh-CN"/>
        </w:rPr>
      </w:pPr>
      <w:r>
        <w:rPr>
          <w:lang w:eastAsia="zh-CN"/>
        </w:rPr>
        <w:t>模型性能板块：KPI卡片（最佳模型、平均准确率、完美模型数），模型性能对比表格，综合评估雷达图，准确率和F1分数柱状图</w:t>
      </w:r>
    </w:p>
    <w:p w14:paraId="4B97D74A">
      <w:pPr>
        <w:pStyle w:val="16"/>
        <w:rPr>
          <w:rFonts w:hint="eastAsia"/>
          <w:lang w:eastAsia="zh-CN"/>
        </w:rPr>
      </w:pPr>
      <w:r>
        <w:rPr>
          <w:lang w:eastAsia="zh-CN"/>
        </w:rPr>
        <w:t>预测工具板块：22个特征的输入表单，基于特征匹配的预测算法，显示预测结果和置信度</w:t>
      </w:r>
    </w:p>
    <w:p w14:paraId="17134034">
      <w:pPr>
        <w:spacing w:after="120"/>
        <w:rPr>
          <w:rFonts w:hint="eastAsia"/>
        </w:rPr>
      </w:pPr>
      <w:r>
        <w:t>技术实现细节：</w:t>
      </w:r>
    </w:p>
    <w:p w14:paraId="01134462">
      <w:pPr>
        <w:pStyle w:val="16"/>
        <w:rPr>
          <w:rFonts w:hint="eastAsia"/>
          <w:lang w:eastAsia="zh-CN"/>
        </w:rPr>
      </w:pPr>
      <w:r>
        <w:rPr>
          <w:lang w:eastAsia="zh-CN"/>
        </w:rPr>
        <w:t>数据存储：使用AppState全局对象存储当前加载的数据、列名、文件名等状态</w:t>
      </w:r>
    </w:p>
    <w:p w14:paraId="7AE99886">
      <w:pPr>
        <w:pStyle w:val="16"/>
        <w:rPr>
          <w:rFonts w:hint="eastAsia"/>
          <w:lang w:eastAsia="zh-CN"/>
        </w:rPr>
      </w:pPr>
      <w:r>
        <w:rPr>
          <w:lang w:eastAsia="zh-CN"/>
        </w:rPr>
        <w:t>CSV解析：自定义parseCSV函数，支持逗号分隔和引号包裹的CSV格式</w:t>
      </w:r>
    </w:p>
    <w:p w14:paraId="2CE2C0B4">
      <w:pPr>
        <w:pStyle w:val="16"/>
        <w:rPr>
          <w:rFonts w:hint="eastAsia"/>
          <w:lang w:eastAsia="zh-CN"/>
        </w:rPr>
      </w:pPr>
      <w:r>
        <w:rPr>
          <w:lang w:eastAsia="zh-CN"/>
        </w:rPr>
        <w:t>图表渲染：使用Chart.js库，通过destroyChart函数管理图表生命周期（销毁旧图→创建新图）</w:t>
      </w:r>
    </w:p>
    <w:p w14:paraId="4BB4B1E3">
      <w:pPr>
        <w:pStyle w:val="16"/>
        <w:rPr>
          <w:rFonts w:hint="eastAsia"/>
          <w:lang w:eastAsia="zh-CN"/>
        </w:rPr>
      </w:pPr>
      <w:r>
        <w:rPr>
          <w:lang w:eastAsia="zh-CN"/>
        </w:rPr>
        <w:t>响应式布局：使用CSS Grid实现多列布局，通过@media查询适配不同屏幕尺寸</w:t>
      </w:r>
    </w:p>
    <w:p w14:paraId="57006D41">
      <w:pPr>
        <w:pStyle w:val="16"/>
        <w:rPr>
          <w:rFonts w:hint="eastAsia"/>
          <w:lang w:eastAsia="zh-CN"/>
        </w:rPr>
      </w:pPr>
      <w:r>
        <w:rPr>
          <w:lang w:eastAsia="zh-CN"/>
        </w:rPr>
        <w:t>主题管理：使用CSS变量（:root选择器）统一管理颜色、间距、圆角等样式参数</w:t>
      </w:r>
    </w:p>
    <w:p w14:paraId="21C095BB">
      <w:pPr>
        <w:pStyle w:val="16"/>
        <w:rPr>
          <w:rFonts w:hint="eastAsia"/>
          <w:lang w:eastAsia="zh-CN"/>
        </w:rPr>
      </w:pPr>
      <w:r>
        <w:rPr>
          <w:lang w:eastAsia="zh-CN"/>
        </w:rPr>
        <w:t>预测算法：基于特征匹配的简单预测——统计输入特征与历史数据中可食用/有毒蘑菇的匹配度，给予气味特征3倍权重</w:t>
      </w:r>
    </w:p>
    <w:p w14:paraId="210B17AE">
      <w:pPr>
        <w:pStyle w:val="16"/>
        <w:rPr>
          <w:rFonts w:hint="eastAsia"/>
          <w:lang w:eastAsia="zh-CN"/>
        </w:rPr>
      </w:pPr>
      <w:r>
        <w:rPr>
          <w:lang w:eastAsia="zh-CN"/>
        </w:rPr>
        <w:t>交互功能：搜索筛选、分页导航、拖拽上传、板块切换等全部使用原生JavaScript实现</w:t>
      </w:r>
    </w:p>
    <w:p w14:paraId="1D0D89D5">
      <w:pPr>
        <w:pStyle w:val="3"/>
        <w:rPr>
          <w:lang w:eastAsia="zh-CN"/>
        </w:rPr>
        <w:sectPr>
          <w:footerReference r:id="rId7" w:type="default"/>
          <w:pgSz w:w="11906" w:h="16838"/>
          <w:pgMar w:top="1440" w:right="1800" w:bottom="1440" w:left="1800" w:header="680" w:footer="624" w:gutter="0"/>
          <w:pgNumType w:start="2"/>
          <w:cols w:space="720" w:num="1"/>
          <w:docGrid w:linePitch="360" w:charSpace="0"/>
        </w:sectPr>
      </w:pPr>
    </w:p>
    <w:p w14:paraId="65DC6A23">
      <w:pPr>
        <w:pStyle w:val="3"/>
        <w:rPr>
          <w:lang w:eastAsia="zh-CN"/>
        </w:rPr>
      </w:pPr>
      <w:bookmarkStart w:id="86" w:name="_Toc24354"/>
      <w:r>
        <w:rPr>
          <w:lang w:eastAsia="zh-CN"/>
        </w:rPr>
        <w:t>附录B：可视化图表完整展示</w:t>
      </w:r>
      <w:bookmarkEnd w:id="86"/>
    </w:p>
    <w:p w14:paraId="180A7313">
      <w:pPr>
        <w:spacing w:after="120"/>
        <w:rPr>
          <w:rFonts w:hint="eastAsia"/>
          <w:lang w:eastAsia="zh-CN"/>
        </w:rPr>
      </w:pPr>
      <w:r>
        <w:rPr>
          <w:lang w:eastAsia="zh-CN"/>
        </w:rPr>
        <w:t>以下展示项目中生成的全部11张可视化图表，每张图表配有详细说明。</w:t>
      </w:r>
    </w:p>
    <w:p w14:paraId="33E5DD59">
      <w:pPr>
        <w:pStyle w:val="4"/>
        <w:rPr>
          <w:lang w:eastAsia="zh-CN"/>
        </w:rPr>
      </w:pPr>
      <w:bookmarkStart w:id="87" w:name="_Toc31792"/>
      <w:r>
        <w:rPr>
          <w:lang w:eastAsia="zh-CN"/>
        </w:rPr>
        <w:t>图B-1：蘑菇类别分布图</w:t>
      </w:r>
      <w:bookmarkEnd w:id="87"/>
    </w:p>
    <w:p w14:paraId="518CCC59">
      <w:pPr>
        <w:spacing w:after="120"/>
      </w:pPr>
      <w:r>
        <w:rPr>
          <w:lang w:eastAsia="zh-CN"/>
        </w:rPr>
        <w:t>展示数据集中可食用和有毒蘑菇的数量分布。左图为饼图，显示可食用（51.8%）和有毒（48.2%）的比例；右图为柱状图，显示具体数量。数据集类别分布相对均衡，有利于模型训练。</w:t>
      </w:r>
      <w:r>
        <w:drawing>
          <wp:inline distT="0" distB="0" distL="114300" distR="114300">
            <wp:extent cx="5483860" cy="2411730"/>
            <wp:effectExtent l="0" t="0" r="2540" b="1270"/>
            <wp:docPr id="26" name="图片 26" descr="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lass_distribution"/>
                    <pic:cNvPicPr>
                      <a:picLocks noChangeAspect="1"/>
                    </pic:cNvPicPr>
                  </pic:nvPicPr>
                  <pic:blipFill>
                    <a:blip r:embed="rId10"/>
                    <a:stretch>
                      <a:fillRect/>
                    </a:stretch>
                  </pic:blipFill>
                  <pic:spPr>
                    <a:xfrm>
                      <a:off x="0" y="0"/>
                      <a:ext cx="5483860" cy="2411730"/>
                    </a:xfrm>
                    <a:prstGeom prst="rect">
                      <a:avLst/>
                    </a:prstGeom>
                  </pic:spPr>
                </pic:pic>
              </a:graphicData>
            </a:graphic>
          </wp:inline>
        </w:drawing>
      </w:r>
    </w:p>
    <w:p w14:paraId="7E60574E">
      <w:pPr>
        <w:rPr>
          <w:lang w:eastAsia="zh-CN"/>
        </w:rPr>
      </w:pPr>
      <w:r>
        <w:rPr>
          <w:lang w:eastAsia="zh-CN"/>
        </w:rPr>
        <w:br w:type="page"/>
      </w:r>
    </w:p>
    <w:p w14:paraId="381D7F3D">
      <w:pPr>
        <w:pStyle w:val="4"/>
        <w:rPr>
          <w:lang w:eastAsia="zh-CN"/>
        </w:rPr>
      </w:pPr>
      <w:bookmarkStart w:id="88" w:name="_Toc31017"/>
      <w:r>
        <w:rPr>
          <w:lang w:eastAsia="zh-CN"/>
        </w:rPr>
        <w:t>图B-2：特征与类别关系图</w:t>
      </w:r>
      <w:bookmarkEnd w:id="88"/>
    </w:p>
    <w:p w14:paraId="39494E4B">
      <w:pPr>
        <w:spacing w:after="120"/>
      </w:pPr>
      <w:r>
        <w:t>展示8个关键特征（odor、gill-color、ring-type、spore-print-color、gill-size、bruises、population、habitat）分别与可食用/有毒类别的关系。</w:t>
      </w:r>
      <w:r>
        <w:rPr>
          <w:lang w:eastAsia="zh-CN"/>
        </w:rPr>
        <w:t>每个子图为一个特征的分组柱状图，绿色表示可食用，红色表示有毒。</w:t>
      </w:r>
      <w:r>
        <w:drawing>
          <wp:inline distT="0" distB="0" distL="114300" distR="114300">
            <wp:extent cx="5476240" cy="2722245"/>
            <wp:effectExtent l="0" t="0" r="10160" b="8255"/>
            <wp:docPr id="40" name="图片 40" descr="feature_vs_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eature_vs_class"/>
                    <pic:cNvPicPr>
                      <a:picLocks noChangeAspect="1"/>
                    </pic:cNvPicPr>
                  </pic:nvPicPr>
                  <pic:blipFill>
                    <a:blip r:embed="rId19"/>
                    <a:stretch>
                      <a:fillRect/>
                    </a:stretch>
                  </pic:blipFill>
                  <pic:spPr>
                    <a:xfrm>
                      <a:off x="0" y="0"/>
                      <a:ext cx="5476240" cy="2722245"/>
                    </a:xfrm>
                    <a:prstGeom prst="rect">
                      <a:avLst/>
                    </a:prstGeom>
                  </pic:spPr>
                </pic:pic>
              </a:graphicData>
            </a:graphic>
          </wp:inline>
        </w:drawing>
      </w:r>
    </w:p>
    <w:p w14:paraId="7B65BA67">
      <w:pPr>
        <w:pStyle w:val="4"/>
        <w:rPr>
          <w:lang w:eastAsia="zh-CN"/>
        </w:rPr>
      </w:pPr>
      <w:bookmarkStart w:id="89" w:name="_Toc16962"/>
      <w:r>
        <w:rPr>
          <w:lang w:eastAsia="zh-CN"/>
        </w:rPr>
        <w:t>图B-3：气味特征详细分析图</w:t>
      </w:r>
      <w:bookmarkEnd w:id="89"/>
    </w:p>
    <w:p w14:paraId="76458215">
      <w:pPr>
        <w:spacing w:after="120"/>
      </w:pPr>
      <w:r>
        <w:rPr>
          <w:lang w:eastAsia="zh-CN"/>
        </w:rPr>
        <w:t>展示9种不同气味类型中可食用和有毒蘑菇的分布。可以清楚看到：无味、杏仁味、茴香味的蘑菇大多可食用；恶臭、刺鼻、辛辣、鱼腥味的蘑菇大多有毒。气味是判断毒性最直观的特征。</w:t>
      </w:r>
      <w:r>
        <w:drawing>
          <wp:inline distT="0" distB="0" distL="114300" distR="114300">
            <wp:extent cx="5482590" cy="2717165"/>
            <wp:effectExtent l="0" t="0" r="3810" b="635"/>
            <wp:docPr id="41" name="图片 41" descr="odor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odor_analysis"/>
                    <pic:cNvPicPr>
                      <a:picLocks noChangeAspect="1"/>
                    </pic:cNvPicPr>
                  </pic:nvPicPr>
                  <pic:blipFill>
                    <a:blip r:embed="rId14"/>
                    <a:stretch>
                      <a:fillRect/>
                    </a:stretch>
                  </pic:blipFill>
                  <pic:spPr>
                    <a:xfrm>
                      <a:off x="0" y="0"/>
                      <a:ext cx="5482590" cy="2717165"/>
                    </a:xfrm>
                    <a:prstGeom prst="rect">
                      <a:avLst/>
                    </a:prstGeom>
                  </pic:spPr>
                </pic:pic>
              </a:graphicData>
            </a:graphic>
          </wp:inline>
        </w:drawing>
      </w:r>
    </w:p>
    <w:p w14:paraId="04A63CC5">
      <w:pPr>
        <w:pStyle w:val="4"/>
        <w:rPr>
          <w:lang w:eastAsia="zh-CN"/>
        </w:rPr>
      </w:pPr>
      <w:bookmarkStart w:id="90" w:name="_Toc12701"/>
      <w:r>
        <w:rPr>
          <w:lang w:eastAsia="zh-CN"/>
        </w:rPr>
        <w:t>图B-4：特征相关性热力图</w:t>
      </w:r>
      <w:bookmarkEnd w:id="90"/>
    </w:p>
    <w:p w14:paraId="281289F3">
      <w:pPr>
        <w:spacing w:after="120"/>
      </w:pPr>
      <w:r>
        <w:rPr>
          <w:lang w:eastAsia="zh-CN"/>
        </w:rPr>
        <w:t>展示与类别标签相关性最高的前15个特征之间的皮尔逊相关系数。颜色越深表示相关性越强，红色为正相关，蓝色为负相关。可以观察到特征之间的共线性关系。</w:t>
      </w:r>
      <w:r>
        <w:drawing>
          <wp:inline distT="0" distB="0" distL="114300" distR="114300">
            <wp:extent cx="5480050" cy="4857750"/>
            <wp:effectExtent l="0" t="0" r="6350" b="6350"/>
            <wp:docPr id="42" name="图片 42"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orrelation_heatmap"/>
                    <pic:cNvPicPr>
                      <a:picLocks noChangeAspect="1"/>
                    </pic:cNvPicPr>
                  </pic:nvPicPr>
                  <pic:blipFill>
                    <a:blip r:embed="rId15"/>
                    <a:stretch>
                      <a:fillRect/>
                    </a:stretch>
                  </pic:blipFill>
                  <pic:spPr>
                    <a:xfrm>
                      <a:off x="0" y="0"/>
                      <a:ext cx="5480050" cy="4857750"/>
                    </a:xfrm>
                    <a:prstGeom prst="rect">
                      <a:avLst/>
                    </a:prstGeom>
                  </pic:spPr>
                </pic:pic>
              </a:graphicData>
            </a:graphic>
          </wp:inline>
        </w:drawing>
      </w:r>
    </w:p>
    <w:p w14:paraId="45D91A29">
      <w:pPr>
        <w:pStyle w:val="4"/>
        <w:rPr>
          <w:lang w:eastAsia="zh-CN"/>
        </w:rPr>
      </w:pPr>
      <w:bookmarkStart w:id="91" w:name="_Toc9096"/>
      <w:r>
        <w:rPr>
          <w:lang w:eastAsia="zh-CN"/>
        </w:rPr>
        <w:t>图B-6：综合特征重要性图</w:t>
      </w:r>
      <w:bookmarkEnd w:id="91"/>
    </w:p>
    <w:p w14:paraId="189F9451">
      <w:pPr>
        <w:spacing w:after="120"/>
      </w:pPr>
      <w:r>
        <w:rPr>
          <w:lang w:eastAsia="zh-CN"/>
        </w:rPr>
        <w:t>展示基于三种方法（随机森林+卡方检验+互信息）综合评分的特征重要性排名Top 15。综合评分消除了单一方法的偏差，结果更加可靠。</w:t>
      </w:r>
      <w:r>
        <w:drawing>
          <wp:inline distT="0" distB="0" distL="114300" distR="114300">
            <wp:extent cx="5484495" cy="3634740"/>
            <wp:effectExtent l="0" t="0" r="1905" b="10160"/>
            <wp:docPr id="43" name="图片 43" descr="feature_importance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eature_importance_combined"/>
                    <pic:cNvPicPr>
                      <a:picLocks noChangeAspect="1"/>
                    </pic:cNvPicPr>
                  </pic:nvPicPr>
                  <pic:blipFill>
                    <a:blip r:embed="rId11"/>
                    <a:stretch>
                      <a:fillRect/>
                    </a:stretch>
                  </pic:blipFill>
                  <pic:spPr>
                    <a:xfrm>
                      <a:off x="0" y="0"/>
                      <a:ext cx="5484495" cy="3634740"/>
                    </a:xfrm>
                    <a:prstGeom prst="rect">
                      <a:avLst/>
                    </a:prstGeom>
                  </pic:spPr>
                </pic:pic>
              </a:graphicData>
            </a:graphic>
          </wp:inline>
        </w:drawing>
      </w:r>
    </w:p>
    <w:p w14:paraId="43F6A1AB">
      <w:pPr>
        <w:rPr>
          <w:lang w:eastAsia="zh-CN"/>
        </w:rPr>
      </w:pPr>
      <w:r>
        <w:rPr>
          <w:lang w:eastAsia="zh-CN"/>
        </w:rPr>
        <w:br w:type="page"/>
      </w:r>
    </w:p>
    <w:p w14:paraId="35F665F9">
      <w:pPr>
        <w:pStyle w:val="4"/>
        <w:rPr>
          <w:lang w:eastAsia="zh-CN"/>
        </w:rPr>
      </w:pPr>
      <w:bookmarkStart w:id="92" w:name="_Toc28167"/>
      <w:r>
        <w:rPr>
          <w:lang w:eastAsia="zh-CN"/>
        </w:rPr>
        <w:t>图B-5：随机森林特征重要性图</w:t>
      </w:r>
      <w:bookmarkEnd w:id="92"/>
    </w:p>
    <w:p w14:paraId="2EB054DD">
      <w:pPr>
        <w:spacing w:after="120"/>
      </w:pPr>
      <w:r>
        <w:rPr>
          <w:lang w:eastAsia="zh-CN"/>
        </w:rPr>
        <w:t>展示基于随机森林算法计算的特征重要性排名Top 15。气味（odor）以0.1801的得分排名第一，远高于其他特征。菌褶颜色（gill-color）和孢子印颜色（spore-print-color）分列二三位。</w:t>
      </w:r>
      <w:r>
        <w:drawing>
          <wp:inline distT="0" distB="0" distL="114300" distR="114300">
            <wp:extent cx="5039360" cy="3343275"/>
            <wp:effectExtent l="0" t="0" r="2540" b="9525"/>
            <wp:docPr id="44" name="图片 44" descr="feature_importance_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eature_importance_rf"/>
                    <pic:cNvPicPr>
                      <a:picLocks noChangeAspect="1"/>
                    </pic:cNvPicPr>
                  </pic:nvPicPr>
                  <pic:blipFill>
                    <a:blip r:embed="rId20"/>
                    <a:stretch>
                      <a:fillRect/>
                    </a:stretch>
                  </pic:blipFill>
                  <pic:spPr>
                    <a:xfrm>
                      <a:off x="0" y="0"/>
                      <a:ext cx="5039360" cy="3343275"/>
                    </a:xfrm>
                    <a:prstGeom prst="rect">
                      <a:avLst/>
                    </a:prstGeom>
                  </pic:spPr>
                </pic:pic>
              </a:graphicData>
            </a:graphic>
          </wp:inline>
        </w:drawing>
      </w:r>
    </w:p>
    <w:p w14:paraId="1C3C7363">
      <w:pPr>
        <w:rPr>
          <w:lang w:eastAsia="zh-CN"/>
        </w:rPr>
      </w:pPr>
      <w:r>
        <w:rPr>
          <w:lang w:eastAsia="zh-CN"/>
        </w:rPr>
        <w:br w:type="page"/>
      </w:r>
    </w:p>
    <w:p w14:paraId="4CAE6134">
      <w:pPr>
        <w:pStyle w:val="4"/>
        <w:rPr>
          <w:lang w:eastAsia="zh-CN"/>
        </w:rPr>
      </w:pPr>
      <w:bookmarkStart w:id="93" w:name="_Toc19768"/>
      <w:r>
        <w:rPr>
          <w:lang w:eastAsia="zh-CN"/>
        </w:rPr>
        <w:t>图B-7：三种方法特征重要性对比图</w:t>
      </w:r>
      <w:bookmarkEnd w:id="93"/>
    </w:p>
    <w:p w14:paraId="30C0C932">
      <w:pPr>
        <w:spacing w:after="120"/>
      </w:pPr>
      <w:r>
        <w:rPr>
          <w:lang w:eastAsia="zh-CN"/>
        </w:rPr>
        <w:t>展示Top 10特征在三种评估方法下的得分对比。蓝色为随机森林，红色为卡方检验，绿色为互信息。三种方法在排名上基本一致，增强了结论的可信度。</w:t>
      </w:r>
      <w:bookmarkStart w:id="94" w:name="_Toc21838"/>
      <w:r>
        <w:drawing>
          <wp:inline distT="0" distB="0" distL="114300" distR="114300">
            <wp:extent cx="5476875" cy="3108325"/>
            <wp:effectExtent l="0" t="0" r="9525" b="3175"/>
            <wp:docPr id="45" name="图片 45" descr="feature_importanc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eature_importance_comparison"/>
                    <pic:cNvPicPr>
                      <a:picLocks noChangeAspect="1"/>
                    </pic:cNvPicPr>
                  </pic:nvPicPr>
                  <pic:blipFill>
                    <a:blip r:embed="rId12"/>
                    <a:stretch>
                      <a:fillRect/>
                    </a:stretch>
                  </pic:blipFill>
                  <pic:spPr>
                    <a:xfrm>
                      <a:off x="0" y="0"/>
                      <a:ext cx="5476875" cy="3108325"/>
                    </a:xfrm>
                    <a:prstGeom prst="rect">
                      <a:avLst/>
                    </a:prstGeom>
                  </pic:spPr>
                </pic:pic>
              </a:graphicData>
            </a:graphic>
          </wp:inline>
        </w:drawing>
      </w:r>
      <w:bookmarkEnd w:id="94"/>
    </w:p>
    <w:p w14:paraId="40982276">
      <w:r>
        <w:br w:type="page"/>
      </w:r>
    </w:p>
    <w:p w14:paraId="0A967CC3">
      <w:pPr>
        <w:pStyle w:val="4"/>
        <w:rPr>
          <w:lang w:eastAsia="zh-CN"/>
        </w:rPr>
      </w:pPr>
      <w:bookmarkStart w:id="95" w:name="_Toc26364"/>
      <w:r>
        <w:rPr>
          <w:lang w:eastAsia="zh-CN"/>
        </w:rPr>
        <w:t>图B-8：Top 5特征重要性雷达图</w:t>
      </w:r>
      <w:bookmarkEnd w:id="95"/>
    </w:p>
    <w:p w14:paraId="0322F691">
      <w:pPr>
        <w:spacing w:after="120"/>
      </w:pPr>
      <w:r>
        <w:t>展示Top 5特征（odor、gill-color、spore-print-color、gill-size、ring-type）在三种方法下的得分雷达图。</w:t>
      </w:r>
      <w:r>
        <w:rPr>
          <w:lang w:eastAsia="zh-CN"/>
        </w:rPr>
        <w:t>气味在所有维度上都得分最高，是最稳定的高重要性特征。</w:t>
      </w:r>
      <w:r>
        <w:drawing>
          <wp:inline distT="0" distB="0" distL="114300" distR="114300">
            <wp:extent cx="5479415" cy="4723130"/>
            <wp:effectExtent l="0" t="0" r="6985" b="1270"/>
            <wp:docPr id="46" name="图片 46" descr="feature_importance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eature_importance_radar"/>
                    <pic:cNvPicPr>
                      <a:picLocks noChangeAspect="1"/>
                    </pic:cNvPicPr>
                  </pic:nvPicPr>
                  <pic:blipFill>
                    <a:blip r:embed="rId13"/>
                    <a:stretch>
                      <a:fillRect/>
                    </a:stretch>
                  </pic:blipFill>
                  <pic:spPr>
                    <a:xfrm>
                      <a:off x="0" y="0"/>
                      <a:ext cx="5479415" cy="4723130"/>
                    </a:xfrm>
                    <a:prstGeom prst="rect">
                      <a:avLst/>
                    </a:prstGeom>
                  </pic:spPr>
                </pic:pic>
              </a:graphicData>
            </a:graphic>
          </wp:inline>
        </w:drawing>
      </w:r>
    </w:p>
    <w:p w14:paraId="6332ECD3">
      <w:pPr>
        <w:pStyle w:val="4"/>
        <w:rPr>
          <w:lang w:eastAsia="zh-CN"/>
        </w:rPr>
      </w:pPr>
      <w:bookmarkStart w:id="96" w:name="_Toc9037"/>
      <w:r>
        <w:rPr>
          <w:lang w:eastAsia="zh-CN"/>
        </w:rPr>
        <w:t>图B-9：模型性能比较图</w:t>
      </w:r>
      <w:bookmarkEnd w:id="96"/>
    </w:p>
    <w:p w14:paraId="0A6E529A">
      <w:pPr>
        <w:spacing w:after="120"/>
      </w:pPr>
      <w:r>
        <w:rPr>
          <w:lang w:eastAsia="zh-CN"/>
        </w:rPr>
        <w:t>展示六种机器学习模型的性能比较。包含四个子图：准确率比较、F1分数比较、精确率与召回率比较、交叉验证分数比较。除逻辑回归外，其他模型均达到100%准确率。</w:t>
      </w:r>
      <w:r>
        <w:drawing>
          <wp:inline distT="0" distB="0" distL="114300" distR="114300">
            <wp:extent cx="5476875" cy="4373245"/>
            <wp:effectExtent l="0" t="0" r="9525" b="8255"/>
            <wp:docPr id="47" name="图片 47" descr="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model_comparison"/>
                    <pic:cNvPicPr>
                      <a:picLocks noChangeAspect="1"/>
                    </pic:cNvPicPr>
                  </pic:nvPicPr>
                  <pic:blipFill>
                    <a:blip r:embed="rId16"/>
                    <a:stretch>
                      <a:fillRect/>
                    </a:stretch>
                  </pic:blipFill>
                  <pic:spPr>
                    <a:xfrm>
                      <a:off x="0" y="0"/>
                      <a:ext cx="5476875" cy="4373245"/>
                    </a:xfrm>
                    <a:prstGeom prst="rect">
                      <a:avLst/>
                    </a:prstGeom>
                  </pic:spPr>
                </pic:pic>
              </a:graphicData>
            </a:graphic>
          </wp:inline>
        </w:drawing>
      </w:r>
    </w:p>
    <w:p w14:paraId="77D79DE1">
      <w:pPr>
        <w:pStyle w:val="4"/>
        <w:rPr>
          <w:lang w:eastAsia="zh-CN"/>
        </w:rPr>
      </w:pPr>
      <w:bookmarkStart w:id="97" w:name="_Toc3259"/>
      <w:r>
        <w:rPr>
          <w:lang w:eastAsia="zh-CN"/>
        </w:rPr>
        <w:t>图B-10：最佳模型混淆矩阵</w:t>
      </w:r>
      <w:bookmarkEnd w:id="97"/>
    </w:p>
    <w:p w14:paraId="370399B7">
      <w:pPr>
        <w:spacing w:after="120"/>
      </w:pPr>
      <w:r>
        <w:rPr>
          <w:lang w:eastAsia="zh-CN"/>
        </w:rPr>
        <w:t>展示随机森林模型在测试集上的混淆矩阵。所有样本都被正确分类（对角线上的数字之和等于总样本数），无误判，说明模型性能完美。</w:t>
      </w:r>
      <w:r>
        <w:drawing>
          <wp:inline distT="0" distB="0" distL="114300" distR="114300">
            <wp:extent cx="5482590" cy="4396740"/>
            <wp:effectExtent l="0" t="0" r="3810" b="10160"/>
            <wp:docPr id="48" name="图片 48" descr="confusion_matrix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onfusion_matrix_best"/>
                    <pic:cNvPicPr>
                      <a:picLocks noChangeAspect="1"/>
                    </pic:cNvPicPr>
                  </pic:nvPicPr>
                  <pic:blipFill>
                    <a:blip r:embed="rId17"/>
                    <a:stretch>
                      <a:fillRect/>
                    </a:stretch>
                  </pic:blipFill>
                  <pic:spPr>
                    <a:xfrm>
                      <a:off x="0" y="0"/>
                      <a:ext cx="5482590" cy="4396740"/>
                    </a:xfrm>
                    <a:prstGeom prst="rect">
                      <a:avLst/>
                    </a:prstGeom>
                  </pic:spPr>
                </pic:pic>
              </a:graphicData>
            </a:graphic>
          </wp:inline>
        </w:drawing>
      </w:r>
    </w:p>
    <w:p w14:paraId="098864C0">
      <w:pPr>
        <w:rPr>
          <w:lang w:eastAsia="zh-CN"/>
        </w:rPr>
      </w:pPr>
      <w:r>
        <w:rPr>
          <w:lang w:eastAsia="zh-CN"/>
        </w:rPr>
        <w:br w:type="page"/>
      </w:r>
    </w:p>
    <w:p w14:paraId="488C8748">
      <w:pPr>
        <w:pStyle w:val="4"/>
        <w:rPr>
          <w:lang w:eastAsia="zh-CN"/>
        </w:rPr>
      </w:pPr>
      <w:bookmarkStart w:id="98" w:name="_Toc24058"/>
      <w:r>
        <w:rPr>
          <w:lang w:eastAsia="zh-CN"/>
        </w:rPr>
        <w:t>图B-11：ROC曲线比较图</w:t>
      </w:r>
      <w:bookmarkEnd w:id="98"/>
    </w:p>
    <w:p w14:paraId="010D6D82">
      <w:pPr>
        <w:spacing w:after="120"/>
        <w:rPr>
          <w:rFonts w:hint="eastAsia"/>
        </w:rPr>
      </w:pPr>
      <w:r>
        <w:t>展示六种模型的ROC曲线（Receiver Operating Characteristic Curve）。所有模型的曲线都紧贴左上角，AUC值接近或等于1.0，说明分类性能极佳。虚线表示随机分类器的基准线。</w:t>
      </w:r>
    </w:p>
    <w:p w14:paraId="7D0B0F95">
      <w:pPr>
        <w:rPr>
          <w:rFonts w:hint="eastAsia"/>
          <w:lang w:eastAsia="zh-CN"/>
        </w:rPr>
      </w:pPr>
      <w:r>
        <w:rPr>
          <w:rFonts w:hint="eastAsia"/>
          <w:lang w:eastAsia="zh-CN"/>
        </w:rPr>
        <w:drawing>
          <wp:inline distT="0" distB="0" distL="114300" distR="114300">
            <wp:extent cx="5481955" cy="4375785"/>
            <wp:effectExtent l="0" t="0" r="4445" b="5715"/>
            <wp:docPr id="49" name="图片 49" descr="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roc_curves"/>
                    <pic:cNvPicPr>
                      <a:picLocks noChangeAspect="1"/>
                    </pic:cNvPicPr>
                  </pic:nvPicPr>
                  <pic:blipFill>
                    <a:blip r:embed="rId18"/>
                    <a:stretch>
                      <a:fillRect/>
                    </a:stretch>
                  </pic:blipFill>
                  <pic:spPr>
                    <a:xfrm>
                      <a:off x="0" y="0"/>
                      <a:ext cx="5481955" cy="4375785"/>
                    </a:xfrm>
                    <a:prstGeom prst="rect">
                      <a:avLst/>
                    </a:prstGeom>
                  </pic:spPr>
                </pic:pic>
              </a:graphicData>
            </a:graphic>
          </wp:inline>
        </w:drawing>
      </w:r>
    </w:p>
    <w:p w14:paraId="0529C189">
      <w:pPr>
        <w:spacing w:after="0" w:line="240" w:lineRule="auto"/>
        <w:rPr>
          <w:rFonts w:hint="eastAsia"/>
          <w:lang w:eastAsia="zh-CN"/>
        </w:rPr>
      </w:pPr>
      <w:r>
        <w:rPr>
          <w:rFonts w:hint="eastAsia"/>
          <w:lang w:eastAsia="zh-CN"/>
        </w:rPr>
        <w:br w:type="page"/>
      </w:r>
    </w:p>
    <w:p w14:paraId="76B37AED">
      <w:pPr>
        <w:pStyle w:val="3"/>
        <w:bidi w:val="0"/>
        <w:rPr>
          <w:rFonts w:hint="eastAsia"/>
          <w:lang w:eastAsia="zh-CN"/>
        </w:rPr>
      </w:pPr>
      <w:r>
        <w:rPr>
          <w:rFonts w:hint="eastAsia"/>
          <w:lang w:eastAsia="zh-CN"/>
        </w:rPr>
        <w:t>参考文献</w:t>
      </w:r>
    </w:p>
    <w:p w14:paraId="112B5B2B">
      <w:pPr>
        <w:bidi w:val="0"/>
        <w:rPr>
          <w:rFonts w:hint="eastAsia"/>
        </w:rPr>
      </w:pPr>
      <w:r>
        <w:rPr>
          <w:rFonts w:hint="eastAsia"/>
        </w:rPr>
        <w:t>[1] SCHLIMMER J C. 通过表征调整的概念获取[D]. 欧文: 加州大学欧文分校, 1987.</w:t>
      </w:r>
    </w:p>
    <w:p w14:paraId="7D388694">
      <w:pPr>
        <w:bidi w:val="0"/>
        <w:rPr>
          <w:rFonts w:hint="eastAsia"/>
        </w:rPr>
      </w:pPr>
      <w:r>
        <w:rPr>
          <w:rFonts w:hint="eastAsia"/>
        </w:rPr>
        <w:t>[2] LINCOFF G H. 北美蘑菇奥杜邦协会野外指南[M]. 纽约: 阿尔弗雷德·A·克诺夫出版社, 1981.</w:t>
      </w:r>
    </w:p>
    <w:p w14:paraId="757A2EE2">
      <w:pPr>
        <w:bidi w:val="0"/>
        <w:rPr>
          <w:rFonts w:hint="eastAsia"/>
        </w:rPr>
      </w:pPr>
      <w:r>
        <w:rPr>
          <w:rFonts w:hint="eastAsia"/>
        </w:rPr>
        <w:t>[3] WOGULIS J, LANGLEY P. 增量概念学习中简单性与覆盖率的权衡[C]//第五届国际机器学习会议论文集. 圣马特奥: 摩根考夫曼出版社, 1988: 73-79.</w:t>
      </w:r>
    </w:p>
    <w:p w14:paraId="24882CB3">
      <w:pPr>
        <w:bidi w:val="0"/>
        <w:rPr>
          <w:rFonts w:hint="eastAsia"/>
        </w:rPr>
      </w:pPr>
      <w:r>
        <w:rPr>
          <w:rFonts w:hint="eastAsia"/>
        </w:rPr>
        <w:t>[4] BREIMAN L. 随机森林[J]. 机器学习, 2001, 45(1): 5-32.</w:t>
      </w:r>
    </w:p>
    <w:p w14:paraId="1A2CEE86">
      <w:pPr>
        <w:bidi w:val="0"/>
        <w:rPr>
          <w:rFonts w:hint="eastAsia"/>
        </w:rPr>
      </w:pPr>
      <w:r>
        <w:rPr>
          <w:rFonts w:hint="eastAsia"/>
        </w:rPr>
        <w:t>[5] FRIEDMAN J H. 贪婪函数逼近: 梯度提升机[J]. 统计学年鉴, 2001, 29(5): 1189-1232.</w:t>
      </w:r>
    </w:p>
    <w:p w14:paraId="1D03280B">
      <w:pPr>
        <w:bidi w:val="0"/>
        <w:rPr>
          <w:rFonts w:hint="eastAsia"/>
        </w:rPr>
      </w:pPr>
      <w:r>
        <w:rPr>
          <w:rFonts w:hint="eastAsia"/>
        </w:rPr>
        <w:t>[6] VAPNIK V N. 统计学习理论的本质[M]. 纽约: 斯普林格出版社, 1995.</w:t>
      </w:r>
    </w:p>
    <w:p w14:paraId="56849995">
      <w:pPr>
        <w:bidi w:val="0"/>
        <w:rPr>
          <w:rFonts w:hint="eastAsia"/>
        </w:rPr>
      </w:pPr>
      <w:r>
        <w:rPr>
          <w:rFonts w:hint="eastAsia"/>
        </w:rPr>
        <w:t>[7] VAPNIK V N. 统计学习理论[M]. 纽约: 威利出版社, 1998.</w:t>
      </w:r>
    </w:p>
    <w:p w14:paraId="1ACA0B10">
      <w:pPr>
        <w:bidi w:val="0"/>
        <w:rPr>
          <w:rFonts w:hint="eastAsia"/>
        </w:rPr>
      </w:pPr>
      <w:r>
        <w:rPr>
          <w:rFonts w:hint="eastAsia"/>
        </w:rPr>
        <w:t>[8] PEDREGOSA F, VAROQUAUX G, GRAMFORT A, 等. Scikit-learn: Python中的机器学习[J]. 机器学习研究杂志, 2011, 12: 2825-2830.</w:t>
      </w:r>
    </w:p>
    <w:p w14:paraId="11898348">
      <w:pPr>
        <w:bidi w:val="0"/>
        <w:rPr>
          <w:rFonts w:hint="eastAsia"/>
        </w:rPr>
      </w:pPr>
      <w:r>
        <w:rPr>
          <w:rFonts w:hint="eastAsia"/>
        </w:rPr>
        <w:t>[9] HUNTER J D. Matplotlib: 二维图形环境[J]. 科学与工程中的计算, 2007, 9(3): 90-95.</w:t>
      </w:r>
    </w:p>
    <w:p w14:paraId="3B9DC081">
      <w:pPr>
        <w:bidi w:val="0"/>
        <w:rPr>
          <w:rFonts w:hint="eastAsia"/>
        </w:rPr>
      </w:pPr>
      <w:r>
        <w:rPr>
          <w:rFonts w:hint="eastAsia"/>
        </w:rPr>
        <w:t>[10] MCKINNEY W. Python中用于统计计算的数据结构[C]//第九届Python科学会议论文集. 奥斯汀: SciPy, 2010: 56-61.</w:t>
      </w:r>
    </w:p>
    <w:p w14:paraId="51E3F139">
      <w:pPr>
        <w:bidi w:val="0"/>
        <w:rPr>
          <w:rFonts w:hint="eastAsia"/>
        </w:rPr>
      </w:pPr>
      <w:r>
        <w:rPr>
          <w:rFonts w:hint="eastAsia"/>
        </w:rPr>
        <w:t>[11] HARRIS C R, MILLMAN K J, VAN DER WALT S J, 等. NumPy数组编程[J]. 自然, 2020, 585(7825): 357-362.</w:t>
      </w:r>
    </w:p>
    <w:p w14:paraId="649033E6">
      <w:pPr>
        <w:bidi w:val="0"/>
        <w:rPr>
          <w:rFonts w:hint="eastAsia"/>
        </w:rPr>
      </w:pPr>
      <w:r>
        <w:rPr>
          <w:rFonts w:hint="eastAsia"/>
        </w:rPr>
        <w:t>[12] WASKOM M. seaborn: 统计数据可视化[J]. 开源软件杂志, 2021, 6(60): 3021.</w:t>
      </w:r>
    </w:p>
    <w:p w14:paraId="776B78E5">
      <w:pPr>
        <w:bidi w:val="0"/>
        <w:rPr>
          <w:rFonts w:hint="eastAsia"/>
        </w:rPr>
      </w:pPr>
      <w:r>
        <w:rPr>
          <w:rFonts w:hint="eastAsia"/>
        </w:rPr>
        <w:t>[13] 机器学习数据库. 蘑菇(Agaricus-Lepiota)数据集[EB/OL]. https://archive.ics.uci.edu/ml/datasets/Mushroom.</w:t>
      </w:r>
    </w:p>
    <w:p w14:paraId="66466CBC">
      <w:pPr>
        <w:bidi w:val="0"/>
        <w:rPr>
          <w:rFonts w:hint="eastAsia"/>
        </w:rPr>
      </w:pPr>
      <w:r>
        <w:rPr>
          <w:rFonts w:hint="eastAsia"/>
        </w:rPr>
        <w:t>[14] COVER T, HART P. 最近邻模式分类[J]. IEEE信息论汇刊, 1967, 13(1): 21-27.</w:t>
      </w:r>
    </w:p>
    <w:p w14:paraId="6CA92D46">
      <w:pPr>
        <w:bidi w:val="0"/>
        <w:rPr>
          <w:rFonts w:hint="eastAsia"/>
        </w:rPr>
      </w:pPr>
      <w:r>
        <w:rPr>
          <w:rFonts w:hint="eastAsia"/>
        </w:rPr>
        <w:t>[15] QUINLAN J R. 决策树的归纳生成[J]. 机器学习, 1986, 1(1): 81-106.</w:t>
      </w:r>
    </w:p>
    <w:p w14:paraId="206A4ACE">
      <w:pPr>
        <w:bidi w:val="0"/>
        <w:rPr>
          <w:rFonts w:hint="eastAsia"/>
          <w:lang w:eastAsia="zh-CN"/>
        </w:rPr>
      </w:pPr>
      <w:r>
        <w:rPr>
          <w:rFonts w:hint="eastAsia"/>
        </w:rPr>
        <w:t>[16] COX D R. 二元序列的回归分析[J]. 皇家统计学会杂志: B辑(方法论), 1958, 20(2): 215-242.</w:t>
      </w:r>
    </w:p>
    <w:sectPr>
      <w:pgSz w:w="11906" w:h="16838"/>
      <w:pgMar w:top="1440" w:right="1800" w:bottom="1440" w:left="1800" w:header="680"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C884F">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055950"/>
      <w:docPartObj>
        <w:docPartGallery w:val="autotext"/>
      </w:docPartObj>
    </w:sdtPr>
    <w:sdtContent>
      <w:p w14:paraId="790D76C5">
        <w:pPr>
          <w:pStyle w:val="25"/>
          <w:jc w:val="center"/>
          <w:rPr>
            <w:rFonts w:hint="eastAsia"/>
          </w:rPr>
        </w:pPr>
        <w:r>
          <w:fldChar w:fldCharType="begin"/>
        </w:r>
        <w:r>
          <w:instrText xml:space="preserve">PAGE   \* MERGEFORMAT</w:instrText>
        </w:r>
        <w:r>
          <w:fldChar w:fldCharType="separate"/>
        </w:r>
        <w:r>
          <w:rPr>
            <w:lang w:val="zh-CN" w:eastAsia="zh-CN"/>
          </w:rPr>
          <w:t>2</w:t>
        </w:r>
        <w:r>
          <w:fldChar w:fldCharType="end"/>
        </w:r>
      </w:p>
    </w:sdtContent>
  </w:sdt>
  <w:p w14:paraId="025A037D">
    <w:pPr>
      <w:pStyle w:val="25"/>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D2824">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63A2"/>
    <w:rsid w:val="0006063C"/>
    <w:rsid w:val="00084204"/>
    <w:rsid w:val="000F7949"/>
    <w:rsid w:val="0015074B"/>
    <w:rsid w:val="0029639D"/>
    <w:rsid w:val="00326F90"/>
    <w:rsid w:val="0038426E"/>
    <w:rsid w:val="00470D9B"/>
    <w:rsid w:val="004F3B81"/>
    <w:rsid w:val="005A73DD"/>
    <w:rsid w:val="005B2D7E"/>
    <w:rsid w:val="005D55DC"/>
    <w:rsid w:val="00622C8C"/>
    <w:rsid w:val="0073177E"/>
    <w:rsid w:val="008A6E01"/>
    <w:rsid w:val="008F506A"/>
    <w:rsid w:val="00A571ED"/>
    <w:rsid w:val="00A64D41"/>
    <w:rsid w:val="00AA1D8D"/>
    <w:rsid w:val="00AE48FB"/>
    <w:rsid w:val="00B12775"/>
    <w:rsid w:val="00B47730"/>
    <w:rsid w:val="00B74F7B"/>
    <w:rsid w:val="00BE7D5F"/>
    <w:rsid w:val="00CB0664"/>
    <w:rsid w:val="00D371C8"/>
    <w:rsid w:val="00D50C7C"/>
    <w:rsid w:val="00D57388"/>
    <w:rsid w:val="00FC693F"/>
    <w:rsid w:val="035F6910"/>
    <w:rsid w:val="0A161462"/>
    <w:rsid w:val="0C3C3C66"/>
    <w:rsid w:val="115D75AB"/>
    <w:rsid w:val="16F72C63"/>
    <w:rsid w:val="20322F5E"/>
    <w:rsid w:val="2D045C82"/>
    <w:rsid w:val="3CBC20D5"/>
    <w:rsid w:val="4037234D"/>
    <w:rsid w:val="482469E6"/>
    <w:rsid w:val="4BC9384A"/>
    <w:rsid w:val="6BE94B26"/>
    <w:rsid w:val="7305518A"/>
    <w:rsid w:val="782A2DB5"/>
    <w:rsid w:val="79E76F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微软雅黑" w:hAnsi="微软雅黑" w:eastAsia="宋体"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bottom w:val="single" w:color="000000" w:themeColor="text1" w:sz="8" w:space="0"/>
        <w:insideH w:val="single" w:color="000000" w:themeColor="text1" w:sz="8"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qFormat/>
    <w:uiPriority w:val="99"/>
    <w:rPr>
      <w:color w:val="0000FF" w:themeColor="hyperlink"/>
      <w:u w:val="single"/>
      <w14:textFill>
        <w14:solidFill>
          <w14:schemeClr w14:val="hlink"/>
        </w14:solidFill>
      </w14:textFill>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qFormat/>
    <w:uiPriority w:val="9"/>
    <w:rPr>
      <w:rFonts w:eastAsia="宋体" w:asciiTheme="majorHAnsi" w:hAnsiTheme="majorHAnsi" w:cstheme="majorBidi"/>
      <w:b/>
      <w:bCs/>
      <w:color w:val="376092" w:themeColor="accent1" w:themeShade="BF"/>
      <w:sz w:val="28"/>
      <w:szCs w:val="28"/>
    </w:rPr>
  </w:style>
  <w:style w:type="character" w:customStyle="1" w:styleId="143">
    <w:name w:val="标题 2 字符"/>
    <w:basedOn w:val="135"/>
    <w:link w:val="4"/>
    <w:qFormat/>
    <w:uiPriority w:val="9"/>
    <w:rPr>
      <w:rFonts w:eastAsia="宋体" w:asciiTheme="majorHAnsi" w:hAnsiTheme="majorHAnsi"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qFormat/>
    <w:uiPriority w:val="9"/>
    <w:rPr>
      <w:rFonts w:eastAsia="宋体" w:asciiTheme="majorHAnsi" w:hAnsiTheme="majorHAnsi" w:cstheme="majorBidi"/>
      <w:b/>
      <w:bCs/>
      <w:color w:val="4F81BD" w:themeColor="accent1"/>
      <w14:textFill>
        <w14:solidFill>
          <w14:schemeClr w14:val="accent1"/>
        </w14:solidFill>
      </w14:textFill>
    </w:rPr>
  </w:style>
  <w:style w:type="character" w:customStyle="1" w:styleId="145">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qFormat/>
    <w:uiPriority w:val="99"/>
  </w:style>
  <w:style w:type="character" w:customStyle="1" w:styleId="149">
    <w:name w:val="正文文本 2 字符"/>
    <w:basedOn w:val="135"/>
    <w:link w:val="31"/>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character" w:customStyle="1" w:styleId="168">
    <w:name w:val="Unresolved Mention"/>
    <w:basedOn w:val="13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55</Pages>
  <Words>8652</Words>
  <Characters>12400</Characters>
  <Lines>759</Lines>
  <Paragraphs>870</Paragraphs>
  <TotalTime>0</TotalTime>
  <ScaleCrop>false</ScaleCrop>
  <LinksUpToDate>false</LinksUpToDate>
  <CharactersWithSpaces>13084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2026-06-15T09:30:00Z</dcterms:created>
  <dc:creator>python-docx</dc:creator>
  <dc:description>generated by python-docx</dc:description>
  <cp:lastModifiedBy>ʚ少女与猫ɞ</cp:lastModifiedBy>
  <dcterms:modified xsi:type="dcterms:W3CDTF">2026-06-26T17:42:12Z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eyJoZGlkIjoiM2MwYWQwMjJmZWY4NWJlYWRiOTI3MzQ1ZmQ0MDBjYzQiLCJ1c2VySWQiOiI5NjYxMjUyNDYifQ==</vt:lpwstr>
  </property>
  <property fmtid="{D5CDD505-2E9C-101B-9397-08002B2CF9AE}" pid="3" name="KSOProductBuildVer">
    <vt:lpwstr>2052-12.1.0.26895</vt:lpwstr>
  </property>
  <property fmtid="{D5CDD505-2E9C-101B-9397-08002B2CF9AE}" pid="4" name="ICV">
    <vt:lpwstr>EA6EDB2AC94248D3ADBF00178FEFC1F7_13</vt:lpwstr>
  </property>
</Properties>
</file>