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0CF" w:rsidRPr="00027977" w:rsidRDefault="006B3295" w:rsidP="006B3295">
      <w:pPr>
        <w:ind w:left="0"/>
        <w:rPr>
          <w:b/>
        </w:rPr>
      </w:pPr>
      <w:r w:rsidRPr="00027977">
        <w:rPr>
          <w:b/>
        </w:rPr>
        <w:t>README FILE</w:t>
      </w:r>
    </w:p>
    <w:p w:rsidR="00027977" w:rsidRDefault="00027977" w:rsidP="006B3295">
      <w:pPr>
        <w:ind w:left="0"/>
      </w:pPr>
      <w:r>
        <w:t>This file explains the data and do-files used in the analysis for the paper “</w:t>
      </w:r>
      <w:r w:rsidRPr="00027977">
        <w:t>The effect of cash, vouchers and food transfers on intimate partner violence: Evidence from a randomized experiment in Northern Ecuador</w:t>
      </w:r>
      <w:r>
        <w:t>.”</w:t>
      </w:r>
    </w:p>
    <w:p w:rsidR="00027977" w:rsidRPr="00027977" w:rsidRDefault="00027977" w:rsidP="006B3295">
      <w:pPr>
        <w:ind w:left="0"/>
        <w:rPr>
          <w:b/>
        </w:rPr>
      </w:pPr>
      <w:r w:rsidRPr="00027977">
        <w:rPr>
          <w:b/>
        </w:rPr>
        <w:t>Do-files</w:t>
      </w:r>
    </w:p>
    <w:p w:rsidR="006B3295" w:rsidRDefault="006B3295" w:rsidP="006B3295">
      <w:pPr>
        <w:ind w:left="0"/>
      </w:pPr>
      <w:r>
        <w:t xml:space="preserve">There are two </w:t>
      </w:r>
      <w:proofErr w:type="spellStart"/>
      <w:r>
        <w:t>dofiles</w:t>
      </w:r>
      <w:proofErr w:type="spellEnd"/>
      <w:r>
        <w:t>. The first takes the raw data and creates a dataset (</w:t>
      </w:r>
      <w:proofErr w:type="spellStart"/>
      <w:r>
        <w:t>DV_baseline_followup.dta</w:t>
      </w:r>
      <w:proofErr w:type="spellEnd"/>
      <w:r>
        <w:t xml:space="preserve">) at the individual level for women who responded to IPV model at baseline and </w:t>
      </w:r>
      <w:proofErr w:type="spellStart"/>
      <w:r>
        <w:t>endline</w:t>
      </w:r>
      <w:proofErr w:type="spellEnd"/>
      <w:r>
        <w:t xml:space="preserve">. The second takes the dataset </w:t>
      </w:r>
      <w:r w:rsidR="00027977">
        <w:t>“</w:t>
      </w:r>
      <w:proofErr w:type="spellStart"/>
      <w:r w:rsidR="00027977">
        <w:t>DV_baseline_followup.dta</w:t>
      </w:r>
      <w:proofErr w:type="spellEnd"/>
      <w:r w:rsidR="00027977">
        <w:t>”</w:t>
      </w:r>
      <w:r>
        <w:t>, creates variables needed for analysis, and con</w:t>
      </w:r>
      <w:r w:rsidR="00027977">
        <w:t xml:space="preserve">structs tables and graphs for the paper. </w:t>
      </w:r>
    </w:p>
    <w:p w:rsidR="00027977" w:rsidRDefault="00027977" w:rsidP="009A545E">
      <w:pPr>
        <w:ind w:left="576"/>
      </w:pPr>
      <w:r w:rsidRPr="00027977">
        <w:t>1. Construction of DV database for analysis jan2016</w:t>
      </w:r>
      <w:r>
        <w:t xml:space="preserve">: </w:t>
      </w:r>
      <w:r>
        <w:t>This do-file was created to construct</w:t>
      </w:r>
      <w:r w:rsidR="009A545E">
        <w:t xml:space="preserve"> the</w:t>
      </w:r>
      <w:r>
        <w:t xml:space="preserve"> </w:t>
      </w:r>
      <w:r>
        <w:t xml:space="preserve">dataset for IPV analysis. </w:t>
      </w:r>
      <w:r>
        <w:t>It uses de-identified raw data from baseline and follow-up, combi</w:t>
      </w:r>
      <w:r>
        <w:t>nes section T (IPV module) with</w:t>
      </w:r>
      <w:r>
        <w:t xml:space="preserve"> individual data for women responding to the IPV section, and creates </w:t>
      </w:r>
      <w:r w:rsidR="009A545E">
        <w:t xml:space="preserve">some </w:t>
      </w:r>
      <w:r>
        <w:t>control variables.</w:t>
      </w:r>
    </w:p>
    <w:p w:rsidR="007C60B6" w:rsidRDefault="007C60B6" w:rsidP="009A545E">
      <w:pPr>
        <w:ind w:left="576"/>
      </w:pPr>
      <w:r w:rsidRPr="007C60B6">
        <w:t>2. DV analysis AEJ final jan2016</w:t>
      </w:r>
      <w:r>
        <w:t xml:space="preserve">: </w:t>
      </w:r>
      <w:r w:rsidRPr="007C60B6">
        <w:t>This do-file creates variables, tables, and graphs for AEJ paper</w:t>
      </w:r>
      <w:r w:rsidR="00A11EFF">
        <w:t>. Tables and graphs created are exported to folders called “Tables” and “Graphs”.</w:t>
      </w:r>
    </w:p>
    <w:p w:rsidR="00027977" w:rsidRDefault="00A11EFF" w:rsidP="00027977">
      <w:pPr>
        <w:ind w:left="0"/>
        <w:rPr>
          <w:b/>
        </w:rPr>
      </w:pPr>
      <w:r w:rsidRPr="00A11EFF">
        <w:rPr>
          <w:b/>
        </w:rPr>
        <w:t>Data:</w:t>
      </w:r>
    </w:p>
    <w:p w:rsidR="00A11EFF" w:rsidRDefault="00C00298" w:rsidP="00027977">
      <w:pPr>
        <w:ind w:left="0"/>
      </w:pPr>
      <w:r>
        <w:t>Raw data used to construct analysis dataset can be found in the following folders:</w:t>
      </w:r>
    </w:p>
    <w:p w:rsidR="00C00298" w:rsidRDefault="00C00298" w:rsidP="00C00298">
      <w:pPr>
        <w:pStyle w:val="ListParagraph"/>
        <w:numPr>
          <w:ilvl w:val="0"/>
          <w:numId w:val="2"/>
        </w:numPr>
      </w:pPr>
      <w:r>
        <w:t>Data\Baseline</w:t>
      </w:r>
    </w:p>
    <w:p w:rsidR="00C00298" w:rsidRDefault="00C00298" w:rsidP="00C00298">
      <w:pPr>
        <w:pStyle w:val="ListParagraph"/>
        <w:numPr>
          <w:ilvl w:val="0"/>
          <w:numId w:val="2"/>
        </w:numPr>
      </w:pPr>
      <w:r>
        <w:t>Data\</w:t>
      </w:r>
      <w:r>
        <w:t>Follow-up</w:t>
      </w:r>
    </w:p>
    <w:p w:rsidR="00C00298" w:rsidRPr="00C00298" w:rsidRDefault="00C00298" w:rsidP="00C00298">
      <w:pPr>
        <w:pStyle w:val="ListParagraph"/>
        <w:numPr>
          <w:ilvl w:val="0"/>
          <w:numId w:val="2"/>
        </w:numPr>
      </w:pPr>
      <w:r>
        <w:t>Data\</w:t>
      </w:r>
      <w:r>
        <w:t>Other</w:t>
      </w:r>
    </w:p>
    <w:p w:rsidR="00A11EFF" w:rsidRDefault="00C00298" w:rsidP="00027977">
      <w:pPr>
        <w:ind w:left="0"/>
      </w:pPr>
      <w:r>
        <w:t>Dataset used for analysis (</w:t>
      </w:r>
      <w:proofErr w:type="spellStart"/>
      <w:r>
        <w:t>DV_baseline_followup.dta</w:t>
      </w:r>
      <w:proofErr w:type="spellEnd"/>
      <w:r>
        <w:t>) can be found in following folder:</w:t>
      </w:r>
    </w:p>
    <w:p w:rsidR="00564812" w:rsidRDefault="00564812" w:rsidP="00564812">
      <w:pPr>
        <w:pStyle w:val="ListParagraph"/>
        <w:numPr>
          <w:ilvl w:val="0"/>
          <w:numId w:val="3"/>
        </w:numPr>
      </w:pPr>
      <w:r>
        <w:t>Data</w:t>
      </w:r>
      <w:bookmarkStart w:id="0" w:name="_GoBack"/>
      <w:bookmarkEnd w:id="0"/>
    </w:p>
    <w:p w:rsidR="00C00298" w:rsidRDefault="00C00298" w:rsidP="00027977">
      <w:pPr>
        <w:ind w:left="0"/>
      </w:pPr>
    </w:p>
    <w:sectPr w:rsidR="00C00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072C"/>
    <w:multiLevelType w:val="hybridMultilevel"/>
    <w:tmpl w:val="933C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70D09"/>
    <w:multiLevelType w:val="hybridMultilevel"/>
    <w:tmpl w:val="9E3E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E7637"/>
    <w:multiLevelType w:val="hybridMultilevel"/>
    <w:tmpl w:val="B6742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95"/>
    <w:rsid w:val="00027977"/>
    <w:rsid w:val="00564812"/>
    <w:rsid w:val="006B3295"/>
    <w:rsid w:val="007C60B6"/>
    <w:rsid w:val="009930CF"/>
    <w:rsid w:val="009A545E"/>
    <w:rsid w:val="00A11EFF"/>
    <w:rsid w:val="00C0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5C3BE-1113-4824-BABA-CC0B5D95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40" w:lineRule="auto"/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298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IFPRI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Hidrobo, Melissa (IFPRI)</dc:creator>
  <cp:keywords/>
  <dc:description/>
  <cp:lastModifiedBy>Hidrobo, Melissa (IFPRI)</cp:lastModifiedBy>
  <cp:revision>2</cp:revision>
  <dcterms:created xsi:type="dcterms:W3CDTF">2016-01-08T18:56:00Z</dcterms:created>
  <dcterms:modified xsi:type="dcterms:W3CDTF">2016-01-08T20:15:00Z</dcterms:modified>
</cp:coreProperties>
</file>