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Keisha Floyd</w:t>
        <w:br w:type="textWrapping"/>
        <w:t xml:space="preserve">Albany, NY 12202 • keisha8807@yahoo.com • 518-486-0734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Creative technologist and content strategist with applied experience in AI tools, story-based product design, and digital content creation. Skilled in using AI for workflows, branding, and youth-focused experiences rooted in care, identity, and cultural relevance. Former healthcare operations lead with strong coordination, problem-solving, and service delivery background. Exploring opportunities where technology meets empathy, especially in education, digital publishing, and creative operations.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AI &amp; Creative Tech: ChatGPT, Gemini, OpenArt, Suno, n8n, Canva</w:t>
        <w:br w:type="textWrapping"/>
        <w:t xml:space="preserve">• Content Strategy: Storytelling, prompt design, lyric/script writing, brand narrative</w:t>
        <w:br w:type="textWrapping"/>
        <w:t xml:space="preserve">• Youth &amp; Family Design: Culturally rooted resources, goal-setting tools, SEL content</w:t>
        <w:br w:type="textWrapping"/>
        <w:t xml:space="preserve">• Product &amp; Workflow Building: Mockups, concept systems, AI-assisted prototyping</w:t>
        <w:br w:type="textWrapping"/>
        <w:t xml:space="preserve">• Operations &amp; Communication: Case coordination, de-escalation, stakeholder support</w:t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FEATURED CREATIVE &amp; AI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Truth &amp; Treasure™ – Faith-Inspired Home Décor Brand (Founder &amp; Creative Technologist, 2025–Present)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Designed a cohesive print-on-demand collection using AI for art direction, character design, and marketing</w:t>
        <w:br w:type="textWrapping"/>
        <w:t xml:space="preserve">• Integrated reflective tools into décor for immersive emotional support and ritual</w:t>
        <w:br w:type="textWrapping"/>
        <w:t xml:space="preserve">• Built scalable workflows to prototype future themed collections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The CROWN Club™ – Tween Fiction &amp; Music Universe (Creator, 2024–Present)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Developed a fiction world around friendship, identity, and emotional growth</w:t>
        <w:br w:type="textWrapping"/>
        <w:t xml:space="preserve">• Created AI-assisted song and story development tools aligned to character arcs</w:t>
        <w:br w:type="textWrapping"/>
        <w:t xml:space="preserve">• Exploring book, music, and digital integration for youth and educators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Black Tween &amp; Caregiver Digital Hub (Content Designer, 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Researching culturally grounded approaches to puberty, grief, and identity</w:t>
        <w:br w:type="textWrapping"/>
        <w:t xml:space="preserve">• Using AI to generate and test outline structures for accessible, sensitive content</w:t>
        <w:br w:type="textWrapping"/>
        <w:t xml:space="preserve">• Designing tools to support emotional wellbeing and caregiver connection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After-School Reading &amp; STEAM Program (Designer &amp; Facilitator,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Created a 10-week interactive program blending storytelling, literacy, and STEM</w:t>
        <w:br w:type="textWrapping"/>
        <w:t xml:space="preserve">• Engaged students through games, publishing activities, and memory mapping</w:t>
        <w:br w:type="textWrapping"/>
        <w:t xml:space="preserve">• Linked learning to shared reward goals and community-building</w:t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SELECTED HEALTHCARE &amp; ADMINISTRATIVE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Elevance Health – Utilization Management Representative III (2015–Present)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Supported nurses, providers, and members with pre-certification and case coordination</w:t>
        <w:br w:type="textWrapping"/>
        <w:t xml:space="preserve">• Managed complex calls and trained junior staff in process improvements and systems</w:t>
        <w:br w:type="textWrapping"/>
        <w:t xml:space="preserve">• Identified workflow gaps and contributed to a high-performing, compliance-driven team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Roles: Aerotek/WellPoint, AppleOne/MAXIMUS, NYS Dept. of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Processed enrollments and health data for state-level public health programs</w:t>
        <w:br w:type="textWrapping"/>
        <w:t xml:space="preserve">• Provided customer service, data entry, and admin support in high-volume environments</w:t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 &amp;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AI Essentials Certificate – CanCode Communities, 2025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AAS, Accounting – Bryant &amp; Stratton College, Albany NY, 2010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Ongoing: Coursera (AI &amp; Computer Science), Self-study (E-books, lyric writing, tech)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