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F44" w:rsidRDefault="000F5F44" w:rsidP="000F5F44">
      <w:r>
        <w:rPr>
          <w:rFonts w:hint="eastAsia"/>
        </w:rPr>
        <w:t>山本プログラムマニュアル</w:t>
      </w:r>
    </w:p>
    <w:p w:rsidR="000F5F44" w:rsidRDefault="000F5F44" w:rsidP="000F5F44"/>
    <w:p w:rsidR="000F5F44" w:rsidRDefault="000F5F44" w:rsidP="000F5F44">
      <w:bookmarkStart w:id="0" w:name="OLE_LINK1"/>
      <w:bookmarkStart w:id="1" w:name="OLE_LINK2"/>
      <w:r>
        <w:rPr>
          <w:noProof/>
        </w:rPr>
        <mc:AlternateContent>
          <mc:Choice Requires="wps">
            <w:drawing>
              <wp:anchor distT="0" distB="0" distL="114300" distR="114300" simplePos="0" relativeHeight="251659264" behindDoc="0" locked="1" layoutInCell="1" allowOverlap="0">
                <wp:simplePos x="0" y="0"/>
                <wp:positionH relativeFrom="column">
                  <wp:posOffset>5080</wp:posOffset>
                </wp:positionH>
                <wp:positionV relativeFrom="page">
                  <wp:posOffset>5801360</wp:posOffset>
                </wp:positionV>
                <wp:extent cx="5381625" cy="3866515"/>
                <wp:effectExtent l="0" t="0" r="9525" b="635"/>
                <wp:wrapNone/>
                <wp:docPr id="1" name="テキスト ボックス 1"/>
                <wp:cNvGraphicFramePr/>
                <a:graphic xmlns:a="http://schemas.openxmlformats.org/drawingml/2006/main">
                  <a:graphicData uri="http://schemas.microsoft.com/office/word/2010/wordprocessingShape">
                    <wps:wsp>
                      <wps:cNvSpPr txBox="1"/>
                      <wps:spPr>
                        <a:xfrm>
                          <a:off x="0" y="0"/>
                          <a:ext cx="5381625" cy="3866515"/>
                        </a:xfrm>
                        <a:prstGeom prst="rect">
                          <a:avLst/>
                        </a:prstGeom>
                        <a:solidFill>
                          <a:schemeClr val="lt1"/>
                        </a:solidFill>
                        <a:ln w="6350">
                          <a:noFill/>
                          <a:prstDash val="sysDot"/>
                        </a:ln>
                        <a:effectLst/>
                      </wps:spPr>
                      <wps:style>
                        <a:lnRef idx="0">
                          <a:schemeClr val="accent1"/>
                        </a:lnRef>
                        <a:fillRef idx="0">
                          <a:schemeClr val="accent1"/>
                        </a:fillRef>
                        <a:effectRef idx="0">
                          <a:schemeClr val="accent1"/>
                        </a:effectRef>
                        <a:fontRef idx="minor">
                          <a:schemeClr val="dk1"/>
                        </a:fontRef>
                      </wps:style>
                      <wps:txbx>
                        <w:txbxContent>
                          <w:p w:rsidR="000F5F44" w:rsidRDefault="000F5F44" w:rsidP="000F5F44">
                            <w:pPr>
                              <w:snapToGrid w:val="0"/>
                              <w:jc w:val="center"/>
                            </w:pPr>
                            <w:bookmarkStart w:id="2" w:name="_GoBack"/>
                            <w:r>
                              <w:rPr>
                                <w:noProof/>
                              </w:rPr>
                              <w:drawing>
                                <wp:inline distT="0" distB="0" distL="0" distR="0" wp14:anchorId="10C1B01B" wp14:editId="718DBD71">
                                  <wp:extent cx="4571432" cy="3753260"/>
                                  <wp:effectExtent l="0" t="0" r="635" b="0"/>
                                  <wp:docPr id="2" name="図 2" descr="C:\Users\user\AppData\Local\Microsoft\Windows\INetCache\Content.Word\pro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pro_new.png"/>
                                          <pic:cNvPicPr>
                                            <a:picLocks noChangeAspect="1" noChangeArrowheads="1"/>
                                          </pic:cNvPicPr>
                                        </pic:nvPicPr>
                                        <pic:blipFill>
                                          <a:blip r:embed="rId5">
                                            <a:extLst>
                                              <a:ext uri="{28A0092B-C50C-407E-A947-70E740481C1C}">
                                                <a14:useLocalDpi xmlns:a14="http://schemas.microsoft.com/office/drawing/2010/main" val="0"/>
                                              </a:ext>
                                            </a:extLst>
                                          </a:blip>
                                          <a:srcRect l="34805" b="26277"/>
                                          <a:stretch>
                                            <a:fillRect/>
                                          </a:stretch>
                                        </pic:blipFill>
                                        <pic:spPr bwMode="auto">
                                          <a:xfrm>
                                            <a:off x="0" y="0"/>
                                            <a:ext cx="4592945" cy="3770923"/>
                                          </a:xfrm>
                                          <a:prstGeom prst="rect">
                                            <a:avLst/>
                                          </a:prstGeom>
                                          <a:noFill/>
                                          <a:ln>
                                            <a:noFill/>
                                          </a:ln>
                                        </pic:spPr>
                                      </pic:pic>
                                    </a:graphicData>
                                  </a:graphic>
                                </wp:inline>
                              </w:drawing>
                            </w:r>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1" o:spid="_x0000_s1026" type="#_x0000_t202" style="position:absolute;left:0;text-align:left;margin-left:.4pt;margin-top:456.8pt;width:423.75pt;height:30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" o:allowoverlap="f" fillcolor="white [3201]" stroked="f" strokeweight=".5pt">
                <v:stroke dashstyle="1 1"/>
                <v:textbox>
                  <w:txbxContent>
                    <w:p w:rsidR="000F5F44" w:rsidRDefault="000F5F44" w:rsidP="000F5F44">
                      <w:pPr>
                        <w:snapToGrid w:val="0"/>
                        <w:jc w:val="center"/>
                      </w:pPr>
                      <w:bookmarkStart w:id="3" w:name="_GoBack"/>
                      <w:r>
                        <w:rPr>
                          <w:noProof/>
                        </w:rPr>
                        <w:drawing>
                          <wp:inline distT="0" distB="0" distL="0" distR="0" wp14:anchorId="10C1B01B" wp14:editId="718DBD71">
                            <wp:extent cx="4571432" cy="3753260"/>
                            <wp:effectExtent l="0" t="0" r="635" b="0"/>
                            <wp:docPr id="2" name="図 2" descr="C:\Users\user\AppData\Local\Microsoft\Windows\INetCache\Content.Word\pro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pro_new.png"/>
                                    <pic:cNvPicPr>
                                      <a:picLocks noChangeAspect="1" noChangeArrowheads="1"/>
                                    </pic:cNvPicPr>
                                  </pic:nvPicPr>
                                  <pic:blipFill>
                                    <a:blip r:embed="rId5">
                                      <a:extLst>
                                        <a:ext uri="{28A0092B-C50C-407E-A947-70E740481C1C}">
                                          <a14:useLocalDpi xmlns:a14="http://schemas.microsoft.com/office/drawing/2010/main" val="0"/>
                                        </a:ext>
                                      </a:extLst>
                                    </a:blip>
                                    <a:srcRect l="34805" b="26277"/>
                                    <a:stretch>
                                      <a:fillRect/>
                                    </a:stretch>
                                  </pic:blipFill>
                                  <pic:spPr bwMode="auto">
                                    <a:xfrm>
                                      <a:off x="0" y="0"/>
                                      <a:ext cx="4592945" cy="3770923"/>
                                    </a:xfrm>
                                    <a:prstGeom prst="rect">
                                      <a:avLst/>
                                    </a:prstGeom>
                                    <a:noFill/>
                                    <a:ln>
                                      <a:noFill/>
                                    </a:ln>
                                  </pic:spPr>
                                </pic:pic>
                              </a:graphicData>
                            </a:graphic>
                          </wp:inline>
                        </w:drawing>
                      </w:r>
                      <w:bookmarkEnd w:id="3"/>
                    </w:p>
                  </w:txbxContent>
                </v:textbox>
                <w10:wrap anchory="page"/>
                <w10:anchorlock/>
              </v:shape>
            </w:pict>
          </mc:Fallback>
        </mc:AlternateContent>
      </w:r>
      <w:r>
        <w:rPr>
          <w:rFonts w:hint="eastAsia"/>
        </w:rPr>
        <w:t>【振動提示パターンの変更】</w:t>
      </w:r>
    </w:p>
    <w:p w:rsidR="000F5F44" w:rsidRDefault="000F5F44" w:rsidP="000F5F44">
      <w:bookmarkStart w:id="4" w:name="OLE_LINK3"/>
      <w:bookmarkStart w:id="5" w:name="OLE_LINK4"/>
      <w:bookmarkStart w:id="6" w:name="OLE_LINK5"/>
      <w:bookmarkEnd w:id="0"/>
      <w:bookmarkEnd w:id="1"/>
      <w:r>
        <w:rPr>
          <w:rFonts w:hint="eastAsia"/>
        </w:rPr>
        <w:t>図中の</w:t>
      </w:r>
      <w:r w:rsidRPr="000F5F44">
        <w:rPr>
          <w:rFonts w:hint="eastAsia"/>
          <w:color w:val="FF0000"/>
        </w:rPr>
        <w:t>①</w:t>
      </w:r>
      <w:r>
        <w:rPr>
          <w:rFonts w:hint="eastAsia"/>
        </w:rPr>
        <w:t>の値を変更</w:t>
      </w:r>
      <w:bookmarkEnd w:id="4"/>
      <w:bookmarkEnd w:id="5"/>
      <w:bookmarkEnd w:id="6"/>
    </w:p>
    <w:p w:rsidR="000F5F44" w:rsidRDefault="000F5F44" w:rsidP="000F5F44">
      <w:r>
        <w:rPr>
          <w:rFonts w:hint="eastAsia"/>
        </w:rPr>
        <w:t>0</w:t>
      </w:r>
      <w:r>
        <w:rPr>
          <w:rFonts w:hint="eastAsia"/>
        </w:rPr>
        <w:t>なら伸縮，</w:t>
      </w:r>
      <w:r>
        <w:rPr>
          <w:rFonts w:hint="eastAsia"/>
        </w:rPr>
        <w:t>1</w:t>
      </w:r>
      <w:r>
        <w:rPr>
          <w:rFonts w:hint="eastAsia"/>
        </w:rPr>
        <w:t>なら振動，</w:t>
      </w:r>
      <w:r>
        <w:rPr>
          <w:rFonts w:hint="eastAsia"/>
        </w:rPr>
        <w:t>2</w:t>
      </w:r>
      <w:r>
        <w:rPr>
          <w:rFonts w:hint="eastAsia"/>
        </w:rPr>
        <w:t>なら提示無し</w:t>
      </w:r>
    </w:p>
    <w:p w:rsidR="000F5F44" w:rsidRDefault="000F5F44" w:rsidP="000F5F44"/>
    <w:p w:rsidR="000F5F44" w:rsidRDefault="000F5F44" w:rsidP="000F5F44">
      <w:bookmarkStart w:id="7" w:name="OLE_LINK6"/>
      <w:bookmarkStart w:id="8" w:name="OLE_LINK7"/>
      <w:bookmarkStart w:id="9" w:name="OLE_LINK8"/>
      <w:r>
        <w:rPr>
          <w:rFonts w:hint="eastAsia"/>
        </w:rPr>
        <w:t>【</w:t>
      </w:r>
      <w:r>
        <w:rPr>
          <w:rFonts w:hint="eastAsia"/>
        </w:rPr>
        <w:t>点接触・なぞり動作の切り替え</w:t>
      </w:r>
      <w:r>
        <w:rPr>
          <w:rFonts w:hint="eastAsia"/>
        </w:rPr>
        <w:t>】</w:t>
      </w:r>
      <w:bookmarkEnd w:id="7"/>
      <w:bookmarkEnd w:id="8"/>
      <w:bookmarkEnd w:id="9"/>
    </w:p>
    <w:p w:rsidR="000F5F44" w:rsidRDefault="000F5F44" w:rsidP="000F5F44">
      <w:bookmarkStart w:id="10" w:name="OLE_LINK9"/>
      <w:bookmarkStart w:id="11" w:name="OLE_LINK10"/>
      <w:bookmarkStart w:id="12" w:name="OLE_LINK11"/>
      <w:r>
        <w:rPr>
          <w:rFonts w:hint="eastAsia"/>
        </w:rPr>
        <w:t>図中の</w:t>
      </w:r>
      <w:r w:rsidRPr="000F5F44">
        <w:rPr>
          <w:rFonts w:hint="eastAsia"/>
          <w:color w:val="FF0000"/>
        </w:rPr>
        <w:t>②</w:t>
      </w:r>
      <w:r>
        <w:rPr>
          <w:rFonts w:hint="eastAsia"/>
        </w:rPr>
        <w:t>の値を変更</w:t>
      </w:r>
      <w:bookmarkEnd w:id="10"/>
      <w:bookmarkEnd w:id="11"/>
      <w:bookmarkEnd w:id="12"/>
    </w:p>
    <w:p w:rsidR="000F5F44" w:rsidRDefault="000F5F44" w:rsidP="000F5F44">
      <w:r>
        <w:rPr>
          <w:rFonts w:hint="eastAsia"/>
        </w:rPr>
        <w:t>1</w:t>
      </w:r>
      <w:r>
        <w:rPr>
          <w:rFonts w:hint="eastAsia"/>
        </w:rPr>
        <w:t>が点接触，</w:t>
      </w:r>
      <w:r>
        <w:rPr>
          <w:rFonts w:hint="eastAsia"/>
        </w:rPr>
        <w:t>2</w:t>
      </w:r>
      <w:r>
        <w:rPr>
          <w:rFonts w:hint="eastAsia"/>
        </w:rPr>
        <w:t>がなぞり動作</w:t>
      </w:r>
    </w:p>
    <w:p w:rsidR="000F5F44" w:rsidRDefault="000F5F44" w:rsidP="000F5F44"/>
    <w:p w:rsidR="000F5F44" w:rsidRDefault="000F5F44" w:rsidP="000F5F44">
      <w:bookmarkStart w:id="13" w:name="OLE_LINK12"/>
      <w:bookmarkStart w:id="14" w:name="OLE_LINK13"/>
      <w:bookmarkStart w:id="15" w:name="OLE_LINK14"/>
      <w:r>
        <w:rPr>
          <w:rFonts w:hint="eastAsia"/>
        </w:rPr>
        <w:t>【</w:t>
      </w:r>
      <w:r w:rsidR="00EC7A88">
        <w:rPr>
          <w:rFonts w:hint="eastAsia"/>
        </w:rPr>
        <w:t>表示する仮想物体の変更・追加・削除</w:t>
      </w:r>
      <w:r>
        <w:rPr>
          <w:rFonts w:hint="eastAsia"/>
        </w:rPr>
        <w:t>】</w:t>
      </w:r>
      <w:bookmarkEnd w:id="13"/>
      <w:bookmarkEnd w:id="14"/>
      <w:bookmarkEnd w:id="15"/>
    </w:p>
    <w:p w:rsidR="00EC7A88" w:rsidRDefault="00EC7A88" w:rsidP="000F5F44">
      <w:r>
        <w:rPr>
          <w:rFonts w:hint="eastAsia"/>
        </w:rPr>
        <w:t>図中の</w:t>
      </w:r>
      <w:r>
        <w:rPr>
          <w:rFonts w:hint="eastAsia"/>
          <w:color w:val="FF0000"/>
        </w:rPr>
        <w:t>③</w:t>
      </w:r>
      <w:r>
        <w:rPr>
          <w:rFonts w:hint="eastAsia"/>
        </w:rPr>
        <w:t>の値を変更</w:t>
      </w:r>
    </w:p>
    <w:p w:rsidR="00EC7A88" w:rsidRDefault="00EC7A88" w:rsidP="000F5F44">
      <w:r>
        <w:rPr>
          <w:rFonts w:hint="eastAsia"/>
        </w:rPr>
        <w:t>この値が仮想物体の表示数になる</w:t>
      </w:r>
    </w:p>
    <w:p w:rsidR="00EC7A88" w:rsidRDefault="00EC7A88" w:rsidP="000F5F44">
      <w:r>
        <w:rPr>
          <w:rFonts w:hint="eastAsia"/>
        </w:rPr>
        <w:t>それぞれが点接触となぞり動作に対応しており，値に応じて下の</w:t>
      </w:r>
      <w:r>
        <w:rPr>
          <w:rFonts w:hint="eastAsia"/>
        </w:rPr>
        <w:t>Element</w:t>
      </w:r>
      <w:r>
        <w:rPr>
          <w:rFonts w:hint="eastAsia"/>
        </w:rPr>
        <w:t>数が増加する</w:t>
      </w:r>
    </w:p>
    <w:p w:rsidR="00EC7A88" w:rsidRDefault="00EC7A88" w:rsidP="000F5F44">
      <w:r>
        <w:rPr>
          <w:rFonts w:hint="eastAsia"/>
        </w:rPr>
        <w:t>ここに表示する仮想物体をドラッグ＆ドロップすると変更，もしくは追加が可能</w:t>
      </w:r>
    </w:p>
    <w:p w:rsidR="00EC7A88" w:rsidRDefault="00EC7A88" w:rsidP="000F5F44"/>
    <w:p w:rsidR="00EC7A88" w:rsidRDefault="00EC7A88" w:rsidP="000F5F44">
      <w:r>
        <w:rPr>
          <w:rFonts w:hint="eastAsia"/>
        </w:rPr>
        <w:t>【</w:t>
      </w:r>
      <w:r>
        <w:rPr>
          <w:rFonts w:hint="eastAsia"/>
        </w:rPr>
        <w:t>繰り返し回数の変更</w:t>
      </w:r>
      <w:r>
        <w:rPr>
          <w:rFonts w:hint="eastAsia"/>
        </w:rPr>
        <w:t>】</w:t>
      </w:r>
    </w:p>
    <w:p w:rsidR="00EC7A88" w:rsidRDefault="00EC7A88" w:rsidP="000F5F44">
      <w:proofErr w:type="spellStart"/>
      <w:r w:rsidRPr="00EC7A88">
        <w:t>Order_EvaluationObject</w:t>
      </w:r>
      <w:r>
        <w:t>.cs</w:t>
      </w:r>
      <w:proofErr w:type="spellEnd"/>
      <w:r>
        <w:rPr>
          <w:rFonts w:hint="eastAsia"/>
        </w:rPr>
        <w:t>の</w:t>
      </w:r>
      <w:r>
        <w:t>”</w:t>
      </w:r>
      <w:r w:rsidRPr="00EC7A88">
        <w:rPr>
          <w:rFonts w:hint="eastAsia"/>
          <w:color w:val="FF0000"/>
        </w:rPr>
        <w:t>repeat</w:t>
      </w:r>
      <w:r>
        <w:t>”</w:t>
      </w:r>
      <w:r>
        <w:rPr>
          <w:rFonts w:hint="eastAsia"/>
        </w:rPr>
        <w:t>変数を参照</w:t>
      </w:r>
    </w:p>
    <w:p w:rsidR="00EC7A88" w:rsidRPr="00EC7A88" w:rsidRDefault="00EC7A88" w:rsidP="000F5F44">
      <w:pPr>
        <w:rPr>
          <w:rFonts w:hint="eastAsia"/>
        </w:rPr>
      </w:pPr>
      <w:r>
        <w:rPr>
          <w:rFonts w:hint="eastAsia"/>
        </w:rPr>
        <w:t>点接触となぞり動作の値をスクリプト内でそれぞれ個別に代入しているので，変更すれば繰り返し回数も変わる</w:t>
      </w:r>
    </w:p>
    <w:sectPr w:rsidR="00EC7A88" w:rsidRPr="00EC7A8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F44"/>
    <w:rsid w:val="000E0DCC"/>
    <w:rsid w:val="000F5F44"/>
    <w:rsid w:val="001C5740"/>
    <w:rsid w:val="00526B9E"/>
    <w:rsid w:val="00EC7A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799B553-5929-41B7-B484-A37CCEB0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5F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B1EC5-E6A8-41E2-9C65-06AFEF502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49</Words>
  <Characters>283</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山本 拓也</dc:creator>
  <cp:keywords/>
  <dc:description/>
  <cp:lastModifiedBy>山本 拓也</cp:lastModifiedBy>
  <cp:revision>1</cp:revision>
  <dcterms:created xsi:type="dcterms:W3CDTF">2019-02-26T07:50:00Z</dcterms:created>
  <dcterms:modified xsi:type="dcterms:W3CDTF">2019-02-26T08:05:00Z</dcterms:modified>
</cp:coreProperties>
</file>