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692A5" w14:textId="18661772" w:rsidR="007A7E9F" w:rsidRPr="008B4AD3" w:rsidRDefault="007A7E9F" w:rsidP="008B4AD3">
      <w:pPr>
        <w:pStyle w:val="NormalWeb"/>
        <w:jc w:val="center"/>
        <w:rPr>
          <w:b/>
          <w:bCs/>
          <w:color w:val="000000"/>
          <w:sz w:val="40"/>
          <w:szCs w:val="40"/>
          <w:u w:val="thick"/>
        </w:rPr>
      </w:pPr>
      <w:r w:rsidRPr="008B4AD3">
        <w:rPr>
          <w:b/>
          <w:bCs/>
          <w:color w:val="000000"/>
          <w:sz w:val="40"/>
          <w:szCs w:val="40"/>
          <w:u w:val="thick"/>
        </w:rPr>
        <w:t>Distress Messages Management Process</w:t>
      </w:r>
      <w:r w:rsidR="008B4AD3" w:rsidRPr="008B4AD3">
        <w:rPr>
          <w:b/>
          <w:bCs/>
          <w:color w:val="000000"/>
          <w:sz w:val="40"/>
          <w:szCs w:val="40"/>
          <w:u w:val="thick"/>
        </w:rPr>
        <w:t>.</w:t>
      </w:r>
    </w:p>
    <w:p w14:paraId="3B1487D4" w14:textId="1FC1130F" w:rsidR="007A7E9F" w:rsidRPr="008B4AD3" w:rsidRDefault="007A7E9F" w:rsidP="007A7E9F">
      <w:pPr>
        <w:pStyle w:val="NormalWeb"/>
        <w:rPr>
          <w:b/>
          <w:bCs/>
          <w:color w:val="000000"/>
          <w:sz w:val="32"/>
          <w:szCs w:val="32"/>
          <w:u w:val="single"/>
        </w:rPr>
      </w:pPr>
      <w:r w:rsidRPr="008B4AD3">
        <w:rPr>
          <w:b/>
          <w:bCs/>
          <w:color w:val="000000"/>
          <w:sz w:val="32"/>
          <w:szCs w:val="32"/>
          <w:u w:val="single"/>
        </w:rPr>
        <w:t>AS-IS Process</w:t>
      </w:r>
    </w:p>
    <w:p w14:paraId="1DAB9939" w14:textId="77777777" w:rsidR="007A7E9F" w:rsidRPr="008B4AD3" w:rsidRDefault="007A7E9F" w:rsidP="007A7E9F">
      <w:pPr>
        <w:pStyle w:val="NormalWeb"/>
        <w:rPr>
          <w:b/>
          <w:bCs/>
          <w:color w:val="000000"/>
          <w:sz w:val="27"/>
          <w:szCs w:val="27"/>
          <w:u w:val="double"/>
        </w:rPr>
      </w:pPr>
      <w:r w:rsidRPr="008B4AD3">
        <w:rPr>
          <w:b/>
          <w:bCs/>
          <w:color w:val="000000"/>
          <w:sz w:val="27"/>
          <w:szCs w:val="27"/>
          <w:u w:val="double"/>
        </w:rPr>
        <w:t>Step 1: Receiving Distress Message at the Front Office</w:t>
      </w:r>
    </w:p>
    <w:p w14:paraId="5B21E4F0" w14:textId="77777777" w:rsidR="007A7E9F" w:rsidRPr="008B4AD3" w:rsidRDefault="007A7E9F" w:rsidP="007A7E9F">
      <w:pPr>
        <w:pStyle w:val="NormalWeb"/>
        <w:rPr>
          <w:i/>
          <w:iCs/>
          <w:color w:val="000000"/>
          <w:sz w:val="27"/>
          <w:szCs w:val="27"/>
        </w:rPr>
      </w:pPr>
      <w:r w:rsidRPr="008B4AD3">
        <w:rPr>
          <w:i/>
          <w:iCs/>
          <w:color w:val="000000"/>
          <w:sz w:val="27"/>
          <w:szCs w:val="27"/>
        </w:rPr>
        <w:t>Message Receipt</w:t>
      </w:r>
    </w:p>
    <w:p w14:paraId="3E58C519" w14:textId="77777777" w:rsidR="007A7E9F" w:rsidRDefault="007A7E9F" w:rsidP="007A7E9F">
      <w:pPr>
        <w:pStyle w:val="NormalWeb"/>
        <w:rPr>
          <w:color w:val="000000"/>
          <w:sz w:val="27"/>
          <w:szCs w:val="27"/>
        </w:rPr>
      </w:pPr>
      <w:r>
        <w:rPr>
          <w:color w:val="000000"/>
          <w:sz w:val="27"/>
          <w:szCs w:val="27"/>
        </w:rPr>
        <w:t xml:space="preserve">The front office personnel receive a distress message (either via physical visits by clients, paper mail, email or call </w:t>
      </w:r>
      <w:proofErr w:type="spellStart"/>
      <w:r>
        <w:rPr>
          <w:color w:val="000000"/>
          <w:sz w:val="27"/>
          <w:szCs w:val="27"/>
        </w:rPr>
        <w:t>center</w:t>
      </w:r>
      <w:proofErr w:type="spellEnd"/>
      <w:r>
        <w:rPr>
          <w:color w:val="000000"/>
          <w:sz w:val="27"/>
          <w:szCs w:val="27"/>
        </w:rPr>
        <w:t xml:space="preserve"> calls). The front office personnel the records the message by ensuring it is complete and legible.</w:t>
      </w:r>
    </w:p>
    <w:p w14:paraId="6E8E17DC" w14:textId="77777777" w:rsidR="007A7E9F" w:rsidRPr="008B4AD3" w:rsidRDefault="007A7E9F" w:rsidP="007A7E9F">
      <w:pPr>
        <w:pStyle w:val="NormalWeb"/>
        <w:rPr>
          <w:i/>
          <w:iCs/>
          <w:color w:val="000000"/>
          <w:sz w:val="27"/>
          <w:szCs w:val="27"/>
        </w:rPr>
      </w:pPr>
      <w:r w:rsidRPr="008B4AD3">
        <w:rPr>
          <w:i/>
          <w:iCs/>
          <w:color w:val="000000"/>
          <w:sz w:val="27"/>
          <w:szCs w:val="27"/>
        </w:rPr>
        <w:t>Detail Recording</w:t>
      </w:r>
    </w:p>
    <w:p w14:paraId="5C365393" w14:textId="77777777" w:rsidR="007A7E9F" w:rsidRDefault="007A7E9F" w:rsidP="007A7E9F">
      <w:pPr>
        <w:pStyle w:val="NormalWeb"/>
        <w:rPr>
          <w:color w:val="000000"/>
          <w:sz w:val="27"/>
          <w:szCs w:val="27"/>
        </w:rPr>
      </w:pPr>
      <w:r>
        <w:rPr>
          <w:color w:val="000000"/>
          <w:sz w:val="27"/>
          <w:szCs w:val="27"/>
        </w:rPr>
        <w:t>The following details are recorded in the incoming mail register:</w:t>
      </w:r>
    </w:p>
    <w:p w14:paraId="2B310399" w14:textId="77777777" w:rsidR="007A7E9F" w:rsidRDefault="007A7E9F" w:rsidP="007A7E9F">
      <w:pPr>
        <w:pStyle w:val="NormalWeb"/>
        <w:rPr>
          <w:color w:val="000000"/>
          <w:sz w:val="27"/>
          <w:szCs w:val="27"/>
        </w:rPr>
      </w:pPr>
      <w:proofErr w:type="spellStart"/>
      <w:r>
        <w:rPr>
          <w:color w:val="000000"/>
          <w:sz w:val="27"/>
          <w:szCs w:val="27"/>
        </w:rPr>
        <w:t>i</w:t>
      </w:r>
      <w:proofErr w:type="spellEnd"/>
      <w:r>
        <w:rPr>
          <w:color w:val="000000"/>
          <w:sz w:val="27"/>
          <w:szCs w:val="27"/>
        </w:rPr>
        <w:t>. Sender's Name: The name of the individual or entity sending the message.</w:t>
      </w:r>
    </w:p>
    <w:p w14:paraId="1263CC37" w14:textId="77777777" w:rsidR="007A7E9F" w:rsidRDefault="007A7E9F" w:rsidP="007A7E9F">
      <w:pPr>
        <w:pStyle w:val="NormalWeb"/>
        <w:rPr>
          <w:color w:val="000000"/>
          <w:sz w:val="27"/>
          <w:szCs w:val="27"/>
        </w:rPr>
      </w:pPr>
      <w:r>
        <w:rPr>
          <w:color w:val="000000"/>
          <w:sz w:val="27"/>
          <w:szCs w:val="27"/>
        </w:rPr>
        <w:t>ii. Receiving Date: The date on which the message was received.</w:t>
      </w:r>
    </w:p>
    <w:p w14:paraId="199E2656" w14:textId="77777777" w:rsidR="007A7E9F" w:rsidRDefault="007A7E9F" w:rsidP="007A7E9F">
      <w:pPr>
        <w:pStyle w:val="NormalWeb"/>
        <w:rPr>
          <w:color w:val="000000"/>
          <w:sz w:val="27"/>
          <w:szCs w:val="27"/>
        </w:rPr>
      </w:pPr>
      <w:r>
        <w:rPr>
          <w:color w:val="000000"/>
          <w:sz w:val="27"/>
          <w:szCs w:val="27"/>
        </w:rPr>
        <w:t>iii. Reference Number: A unique reference number assigned to the message for tracking purposes.</w:t>
      </w:r>
    </w:p>
    <w:p w14:paraId="6331683D" w14:textId="77777777" w:rsidR="007A7E9F" w:rsidRDefault="007A7E9F" w:rsidP="007A7E9F">
      <w:pPr>
        <w:pStyle w:val="NormalWeb"/>
        <w:rPr>
          <w:color w:val="000000"/>
          <w:sz w:val="27"/>
          <w:szCs w:val="27"/>
        </w:rPr>
      </w:pPr>
      <w:r>
        <w:rPr>
          <w:color w:val="000000"/>
          <w:sz w:val="27"/>
          <w:szCs w:val="27"/>
        </w:rPr>
        <w:t>iv. Subject: A brief description or subject line summarizing the content of the message.</w:t>
      </w:r>
    </w:p>
    <w:p w14:paraId="7978D26F" w14:textId="77777777" w:rsidR="007A7E9F" w:rsidRPr="001E7610" w:rsidRDefault="007A7E9F" w:rsidP="007A7E9F">
      <w:pPr>
        <w:pStyle w:val="NormalWeb"/>
        <w:rPr>
          <w:b/>
          <w:bCs/>
          <w:color w:val="000000"/>
          <w:sz w:val="27"/>
          <w:szCs w:val="27"/>
          <w:u w:val="double"/>
        </w:rPr>
      </w:pPr>
      <w:r w:rsidRPr="001E7610">
        <w:rPr>
          <w:b/>
          <w:bCs/>
          <w:color w:val="000000"/>
          <w:sz w:val="27"/>
          <w:szCs w:val="27"/>
          <w:u w:val="double"/>
        </w:rPr>
        <w:t>Step 2: Stamping</w:t>
      </w:r>
    </w:p>
    <w:p w14:paraId="2B2DEA35" w14:textId="77777777" w:rsidR="007A7E9F" w:rsidRDefault="007A7E9F" w:rsidP="007A7E9F">
      <w:pPr>
        <w:pStyle w:val="NormalWeb"/>
        <w:rPr>
          <w:color w:val="000000"/>
          <w:sz w:val="27"/>
          <w:szCs w:val="27"/>
        </w:rPr>
      </w:pPr>
      <w:r>
        <w:rPr>
          <w:color w:val="000000"/>
          <w:sz w:val="27"/>
          <w:szCs w:val="27"/>
        </w:rPr>
        <w:t>The received message is stamped with the date and time of receipt to verify its arrival.</w:t>
      </w:r>
    </w:p>
    <w:p w14:paraId="1B7EACBA" w14:textId="77777777" w:rsidR="007A7E9F" w:rsidRPr="001E7610" w:rsidRDefault="007A7E9F" w:rsidP="007A7E9F">
      <w:pPr>
        <w:pStyle w:val="NormalWeb"/>
        <w:rPr>
          <w:b/>
          <w:bCs/>
          <w:color w:val="000000"/>
          <w:sz w:val="27"/>
          <w:szCs w:val="27"/>
          <w:u w:val="double"/>
        </w:rPr>
      </w:pPr>
      <w:r w:rsidRPr="001E7610">
        <w:rPr>
          <w:b/>
          <w:bCs/>
          <w:color w:val="000000"/>
          <w:sz w:val="27"/>
          <w:szCs w:val="27"/>
          <w:u w:val="double"/>
        </w:rPr>
        <w:t>Step 3: Folio Number Assignment</w:t>
      </w:r>
    </w:p>
    <w:p w14:paraId="65B51B42" w14:textId="77777777" w:rsidR="007A7E9F" w:rsidRDefault="007A7E9F" w:rsidP="007A7E9F">
      <w:pPr>
        <w:pStyle w:val="NormalWeb"/>
        <w:rPr>
          <w:color w:val="000000"/>
          <w:sz w:val="27"/>
          <w:szCs w:val="27"/>
        </w:rPr>
      </w:pPr>
      <w:r>
        <w:rPr>
          <w:color w:val="000000"/>
          <w:sz w:val="27"/>
          <w:szCs w:val="27"/>
        </w:rPr>
        <w:t>Each message is assigned a unique folio number for easy identification and tracking throughout the handling process.</w:t>
      </w:r>
    </w:p>
    <w:p w14:paraId="6FE39BF3" w14:textId="77777777" w:rsidR="007A7E9F" w:rsidRPr="001E7610" w:rsidRDefault="007A7E9F" w:rsidP="007A7E9F">
      <w:pPr>
        <w:pStyle w:val="NormalWeb"/>
        <w:rPr>
          <w:b/>
          <w:bCs/>
          <w:color w:val="000000"/>
          <w:sz w:val="27"/>
          <w:szCs w:val="27"/>
          <w:u w:val="double"/>
        </w:rPr>
      </w:pPr>
      <w:r w:rsidRPr="001E7610">
        <w:rPr>
          <w:b/>
          <w:bCs/>
          <w:color w:val="000000"/>
          <w:sz w:val="27"/>
          <w:szCs w:val="27"/>
          <w:u w:val="double"/>
        </w:rPr>
        <w:t>Step 4: Director's Action</w:t>
      </w:r>
    </w:p>
    <w:p w14:paraId="09E2A57A" w14:textId="77777777" w:rsidR="007A7E9F" w:rsidRDefault="007A7E9F" w:rsidP="007A7E9F">
      <w:pPr>
        <w:pStyle w:val="NormalWeb"/>
        <w:rPr>
          <w:color w:val="000000"/>
          <w:sz w:val="27"/>
          <w:szCs w:val="27"/>
        </w:rPr>
      </w:pPr>
      <w:proofErr w:type="spellStart"/>
      <w:r>
        <w:rPr>
          <w:color w:val="000000"/>
          <w:sz w:val="27"/>
          <w:szCs w:val="27"/>
        </w:rPr>
        <w:t>i</w:t>
      </w:r>
      <w:proofErr w:type="spellEnd"/>
      <w:r>
        <w:rPr>
          <w:color w:val="000000"/>
          <w:sz w:val="27"/>
          <w:szCs w:val="27"/>
        </w:rPr>
        <w:t>. Message Forwarding</w:t>
      </w:r>
    </w:p>
    <w:p w14:paraId="56F2F7E2" w14:textId="77777777" w:rsidR="007A7E9F" w:rsidRDefault="007A7E9F" w:rsidP="007A7E9F">
      <w:pPr>
        <w:pStyle w:val="NormalWeb"/>
        <w:rPr>
          <w:color w:val="000000"/>
          <w:sz w:val="27"/>
          <w:szCs w:val="27"/>
        </w:rPr>
      </w:pPr>
      <w:r>
        <w:rPr>
          <w:color w:val="000000"/>
          <w:sz w:val="27"/>
          <w:szCs w:val="27"/>
        </w:rPr>
        <w:t>The stamped message, along with its folio number, is forwarded to the Director.</w:t>
      </w:r>
    </w:p>
    <w:p w14:paraId="421C8CA4" w14:textId="77777777" w:rsidR="007A7E9F" w:rsidRDefault="007A7E9F" w:rsidP="007A7E9F">
      <w:pPr>
        <w:pStyle w:val="NormalWeb"/>
        <w:rPr>
          <w:color w:val="000000"/>
          <w:sz w:val="27"/>
          <w:szCs w:val="27"/>
        </w:rPr>
      </w:pPr>
      <w:r>
        <w:rPr>
          <w:color w:val="000000"/>
          <w:sz w:val="27"/>
          <w:szCs w:val="27"/>
        </w:rPr>
        <w:t>ii. Director's Review</w:t>
      </w:r>
    </w:p>
    <w:p w14:paraId="5C4C4CDD" w14:textId="77777777" w:rsidR="007A7E9F" w:rsidRDefault="007A7E9F" w:rsidP="007A7E9F">
      <w:pPr>
        <w:pStyle w:val="NormalWeb"/>
        <w:rPr>
          <w:color w:val="000000"/>
          <w:sz w:val="27"/>
          <w:szCs w:val="27"/>
        </w:rPr>
      </w:pPr>
      <w:r>
        <w:rPr>
          <w:color w:val="000000"/>
          <w:sz w:val="27"/>
          <w:szCs w:val="27"/>
        </w:rPr>
        <w:t>The Director reviews the content of the message to determine the necessary actions.</w:t>
      </w:r>
    </w:p>
    <w:p w14:paraId="762D9997" w14:textId="77777777" w:rsidR="007A7E9F" w:rsidRDefault="007A7E9F" w:rsidP="007A7E9F">
      <w:pPr>
        <w:pStyle w:val="NormalWeb"/>
        <w:rPr>
          <w:color w:val="000000"/>
          <w:sz w:val="27"/>
          <w:szCs w:val="27"/>
        </w:rPr>
      </w:pPr>
      <w:r>
        <w:rPr>
          <w:color w:val="000000"/>
          <w:sz w:val="27"/>
          <w:szCs w:val="27"/>
        </w:rPr>
        <w:lastRenderedPageBreak/>
        <w:t>iii. Assignment to Cadets/Officers</w:t>
      </w:r>
    </w:p>
    <w:p w14:paraId="4E6A37DB" w14:textId="77777777" w:rsidR="007A7E9F" w:rsidRDefault="007A7E9F" w:rsidP="007A7E9F">
      <w:pPr>
        <w:pStyle w:val="NormalWeb"/>
        <w:rPr>
          <w:color w:val="000000"/>
          <w:sz w:val="27"/>
          <w:szCs w:val="27"/>
        </w:rPr>
      </w:pPr>
      <w:r>
        <w:rPr>
          <w:color w:val="000000"/>
          <w:sz w:val="27"/>
          <w:szCs w:val="27"/>
        </w:rPr>
        <w:t>The Director assigns the case to the relevant cadets (FSO), marking the necessary instructions for further action.</w:t>
      </w:r>
    </w:p>
    <w:p w14:paraId="5BEDAC17" w14:textId="77777777" w:rsidR="007A7E9F" w:rsidRPr="001E7610" w:rsidRDefault="007A7E9F" w:rsidP="007A7E9F">
      <w:pPr>
        <w:pStyle w:val="NormalWeb"/>
        <w:rPr>
          <w:b/>
          <w:bCs/>
          <w:color w:val="000000"/>
          <w:sz w:val="27"/>
          <w:szCs w:val="27"/>
          <w:u w:val="double"/>
        </w:rPr>
      </w:pPr>
      <w:r w:rsidRPr="001E7610">
        <w:rPr>
          <w:b/>
          <w:bCs/>
          <w:color w:val="000000"/>
          <w:sz w:val="27"/>
          <w:szCs w:val="27"/>
          <w:u w:val="double"/>
        </w:rPr>
        <w:t>Step 5: Assignment by Front Office</w:t>
      </w:r>
    </w:p>
    <w:p w14:paraId="47EFDEE6" w14:textId="77777777" w:rsidR="007A7E9F" w:rsidRDefault="007A7E9F" w:rsidP="007A7E9F">
      <w:pPr>
        <w:pStyle w:val="NormalWeb"/>
        <w:rPr>
          <w:color w:val="000000"/>
          <w:sz w:val="27"/>
          <w:szCs w:val="27"/>
        </w:rPr>
      </w:pPr>
      <w:proofErr w:type="spellStart"/>
      <w:r>
        <w:rPr>
          <w:color w:val="000000"/>
          <w:sz w:val="27"/>
          <w:szCs w:val="27"/>
        </w:rPr>
        <w:t>i</w:t>
      </w:r>
      <w:proofErr w:type="spellEnd"/>
      <w:r>
        <w:rPr>
          <w:color w:val="000000"/>
          <w:sz w:val="27"/>
          <w:szCs w:val="27"/>
        </w:rPr>
        <w:t>. Case Distribution</w:t>
      </w:r>
    </w:p>
    <w:p w14:paraId="5846F0A6" w14:textId="77777777" w:rsidR="007A7E9F" w:rsidRDefault="007A7E9F" w:rsidP="007A7E9F">
      <w:pPr>
        <w:pStyle w:val="NormalWeb"/>
        <w:rPr>
          <w:color w:val="000000"/>
          <w:sz w:val="27"/>
          <w:szCs w:val="27"/>
        </w:rPr>
      </w:pPr>
      <w:r>
        <w:rPr>
          <w:color w:val="000000"/>
          <w:sz w:val="27"/>
          <w:szCs w:val="27"/>
        </w:rPr>
        <w:t>The front office distributes the cases as marked by the Director to the assigned cadets.</w:t>
      </w:r>
    </w:p>
    <w:p w14:paraId="348AFB01" w14:textId="77777777" w:rsidR="007A7E9F" w:rsidRDefault="007A7E9F" w:rsidP="007A7E9F">
      <w:pPr>
        <w:pStyle w:val="NormalWeb"/>
        <w:rPr>
          <w:color w:val="000000"/>
          <w:sz w:val="27"/>
          <w:szCs w:val="27"/>
        </w:rPr>
      </w:pPr>
      <w:proofErr w:type="spellStart"/>
      <w:r>
        <w:rPr>
          <w:color w:val="000000"/>
          <w:sz w:val="27"/>
          <w:szCs w:val="27"/>
        </w:rPr>
        <w:t>i</w:t>
      </w:r>
      <w:proofErr w:type="spellEnd"/>
      <w:r>
        <w:rPr>
          <w:color w:val="000000"/>
          <w:sz w:val="27"/>
          <w:szCs w:val="27"/>
        </w:rPr>
        <w:t>. Case Log Update</w:t>
      </w:r>
    </w:p>
    <w:p w14:paraId="52CC2204" w14:textId="77777777" w:rsidR="007A7E9F" w:rsidRDefault="007A7E9F" w:rsidP="007A7E9F">
      <w:pPr>
        <w:pStyle w:val="NormalWeb"/>
        <w:rPr>
          <w:color w:val="000000"/>
          <w:sz w:val="27"/>
          <w:szCs w:val="27"/>
        </w:rPr>
      </w:pPr>
      <w:r>
        <w:rPr>
          <w:color w:val="000000"/>
          <w:sz w:val="27"/>
          <w:szCs w:val="27"/>
        </w:rPr>
        <w:t>The distribution details are logged, including the cadet assigned and the date of assignment.</w:t>
      </w:r>
    </w:p>
    <w:p w14:paraId="7C41C652" w14:textId="77777777" w:rsidR="007A7E9F" w:rsidRPr="001E7610" w:rsidRDefault="007A7E9F" w:rsidP="007A7E9F">
      <w:pPr>
        <w:pStyle w:val="NormalWeb"/>
        <w:rPr>
          <w:b/>
          <w:bCs/>
          <w:color w:val="000000"/>
          <w:sz w:val="27"/>
          <w:szCs w:val="27"/>
          <w:u w:val="double"/>
        </w:rPr>
      </w:pPr>
      <w:r w:rsidRPr="001E7610">
        <w:rPr>
          <w:b/>
          <w:bCs/>
          <w:color w:val="000000"/>
          <w:sz w:val="27"/>
          <w:szCs w:val="27"/>
          <w:u w:val="double"/>
        </w:rPr>
        <w:t>Step 6: Cadet/Foreign Service Officer</w:t>
      </w:r>
    </w:p>
    <w:p w14:paraId="026233F3" w14:textId="77777777" w:rsidR="007A7E9F" w:rsidRDefault="007A7E9F" w:rsidP="007A7E9F">
      <w:pPr>
        <w:pStyle w:val="NormalWeb"/>
        <w:rPr>
          <w:color w:val="000000"/>
          <w:sz w:val="27"/>
          <w:szCs w:val="27"/>
        </w:rPr>
      </w:pPr>
      <w:proofErr w:type="spellStart"/>
      <w:r>
        <w:rPr>
          <w:color w:val="000000"/>
          <w:sz w:val="27"/>
          <w:szCs w:val="27"/>
        </w:rPr>
        <w:t>i</w:t>
      </w:r>
      <w:proofErr w:type="spellEnd"/>
      <w:r>
        <w:rPr>
          <w:color w:val="000000"/>
          <w:sz w:val="27"/>
          <w:szCs w:val="27"/>
        </w:rPr>
        <w:t>. Case Investigation</w:t>
      </w:r>
    </w:p>
    <w:p w14:paraId="0C6FA402" w14:textId="77777777" w:rsidR="007A7E9F" w:rsidRDefault="007A7E9F" w:rsidP="007A7E9F">
      <w:pPr>
        <w:pStyle w:val="NormalWeb"/>
        <w:rPr>
          <w:color w:val="000000"/>
          <w:sz w:val="27"/>
          <w:szCs w:val="27"/>
        </w:rPr>
      </w:pPr>
      <w:r>
        <w:rPr>
          <w:color w:val="000000"/>
          <w:sz w:val="27"/>
          <w:szCs w:val="27"/>
        </w:rPr>
        <w:t>The assigned Officer/Cadets investigate and work on the assigned cases, following the Director’s instructions.</w:t>
      </w:r>
    </w:p>
    <w:p w14:paraId="31F39315" w14:textId="77777777" w:rsidR="007A7E9F" w:rsidRDefault="007A7E9F" w:rsidP="007A7E9F">
      <w:pPr>
        <w:pStyle w:val="NormalWeb"/>
        <w:rPr>
          <w:color w:val="000000"/>
          <w:sz w:val="27"/>
          <w:szCs w:val="27"/>
        </w:rPr>
      </w:pPr>
      <w:r>
        <w:rPr>
          <w:color w:val="000000"/>
          <w:sz w:val="27"/>
          <w:szCs w:val="27"/>
        </w:rPr>
        <w:t>ii. Progress Reporting</w:t>
      </w:r>
    </w:p>
    <w:p w14:paraId="685E597E" w14:textId="77777777" w:rsidR="007A7E9F" w:rsidRDefault="007A7E9F" w:rsidP="007A7E9F">
      <w:pPr>
        <w:pStyle w:val="NormalWeb"/>
        <w:rPr>
          <w:color w:val="000000"/>
          <w:sz w:val="27"/>
          <w:szCs w:val="27"/>
        </w:rPr>
      </w:pPr>
      <w:r>
        <w:rPr>
          <w:color w:val="000000"/>
          <w:sz w:val="27"/>
          <w:szCs w:val="27"/>
        </w:rPr>
        <w:t>The assigned Officer/Cadets periodically report progress to their supervisors or the Director as required.</w:t>
      </w:r>
    </w:p>
    <w:p w14:paraId="069C35AB" w14:textId="77777777" w:rsidR="007A7E9F" w:rsidRDefault="007A7E9F" w:rsidP="007A7E9F">
      <w:pPr>
        <w:pStyle w:val="NormalWeb"/>
        <w:rPr>
          <w:color w:val="000000"/>
          <w:sz w:val="27"/>
          <w:szCs w:val="27"/>
        </w:rPr>
      </w:pPr>
      <w:r>
        <w:rPr>
          <w:color w:val="000000"/>
          <w:sz w:val="27"/>
          <w:szCs w:val="27"/>
        </w:rPr>
        <w:t>iii. Case Resolution</w:t>
      </w:r>
    </w:p>
    <w:p w14:paraId="31C398B8" w14:textId="77777777" w:rsidR="007A7E9F" w:rsidRDefault="007A7E9F" w:rsidP="007A7E9F">
      <w:pPr>
        <w:pStyle w:val="NormalWeb"/>
        <w:rPr>
          <w:color w:val="000000"/>
          <w:sz w:val="27"/>
          <w:szCs w:val="27"/>
        </w:rPr>
      </w:pPr>
      <w:r>
        <w:rPr>
          <w:color w:val="000000"/>
          <w:sz w:val="27"/>
          <w:szCs w:val="27"/>
        </w:rPr>
        <w:t>The assigned Officer/Cadets work towards resolving the case and take appropriate actions based on their findings.</w:t>
      </w:r>
    </w:p>
    <w:p w14:paraId="37C69C24" w14:textId="77777777" w:rsidR="007A7E9F" w:rsidRPr="001E7610" w:rsidRDefault="007A7E9F" w:rsidP="007A7E9F">
      <w:pPr>
        <w:pStyle w:val="NormalWeb"/>
        <w:rPr>
          <w:b/>
          <w:bCs/>
          <w:color w:val="000000"/>
          <w:sz w:val="27"/>
          <w:szCs w:val="27"/>
          <w:u w:val="double"/>
        </w:rPr>
      </w:pPr>
      <w:r w:rsidRPr="001E7610">
        <w:rPr>
          <w:b/>
          <w:bCs/>
          <w:color w:val="000000"/>
          <w:sz w:val="27"/>
          <w:szCs w:val="27"/>
          <w:u w:val="double"/>
        </w:rPr>
        <w:t>Step 7: Filing</w:t>
      </w:r>
    </w:p>
    <w:p w14:paraId="5960EDFD" w14:textId="77777777" w:rsidR="007A7E9F" w:rsidRPr="001E7610" w:rsidRDefault="007A7E9F" w:rsidP="007A7E9F">
      <w:pPr>
        <w:pStyle w:val="NormalWeb"/>
        <w:rPr>
          <w:b/>
          <w:bCs/>
          <w:color w:val="000000"/>
          <w:sz w:val="27"/>
          <w:szCs w:val="27"/>
          <w:u w:val="single"/>
        </w:rPr>
      </w:pPr>
      <w:r w:rsidRPr="001E7610">
        <w:rPr>
          <w:b/>
          <w:bCs/>
          <w:color w:val="000000"/>
          <w:sz w:val="27"/>
          <w:szCs w:val="27"/>
          <w:u w:val="single"/>
        </w:rPr>
        <w:t>a) Resolution Documentation</w:t>
      </w:r>
    </w:p>
    <w:p w14:paraId="7696E5BD" w14:textId="77777777" w:rsidR="007A7E9F" w:rsidRDefault="007A7E9F" w:rsidP="007A7E9F">
      <w:pPr>
        <w:pStyle w:val="NormalWeb"/>
        <w:rPr>
          <w:color w:val="000000"/>
          <w:sz w:val="27"/>
          <w:szCs w:val="27"/>
        </w:rPr>
      </w:pPr>
      <w:r>
        <w:rPr>
          <w:color w:val="000000"/>
          <w:sz w:val="27"/>
          <w:szCs w:val="27"/>
        </w:rPr>
        <w:t>Upon case resolution, the following details are recorded:</w:t>
      </w:r>
    </w:p>
    <w:p w14:paraId="15F873E8" w14:textId="77777777" w:rsidR="007A7E9F" w:rsidRDefault="007A7E9F" w:rsidP="007A7E9F">
      <w:pPr>
        <w:pStyle w:val="NormalWeb"/>
        <w:rPr>
          <w:color w:val="000000"/>
          <w:sz w:val="27"/>
          <w:szCs w:val="27"/>
        </w:rPr>
      </w:pPr>
      <w:proofErr w:type="spellStart"/>
      <w:r>
        <w:rPr>
          <w:color w:val="000000"/>
          <w:sz w:val="27"/>
          <w:szCs w:val="27"/>
        </w:rPr>
        <w:t>i</w:t>
      </w:r>
      <w:proofErr w:type="spellEnd"/>
      <w:r>
        <w:rPr>
          <w:color w:val="000000"/>
          <w:sz w:val="27"/>
          <w:szCs w:val="27"/>
        </w:rPr>
        <w:t>. MD: The managing director or relevant authority.</w:t>
      </w:r>
    </w:p>
    <w:p w14:paraId="778342A6" w14:textId="77777777" w:rsidR="007A7E9F" w:rsidRDefault="007A7E9F" w:rsidP="007A7E9F">
      <w:pPr>
        <w:pStyle w:val="NormalWeb"/>
        <w:rPr>
          <w:color w:val="000000"/>
          <w:sz w:val="27"/>
          <w:szCs w:val="27"/>
        </w:rPr>
      </w:pPr>
      <w:r>
        <w:rPr>
          <w:color w:val="000000"/>
          <w:sz w:val="27"/>
          <w:szCs w:val="27"/>
        </w:rPr>
        <w:t>ii. Date of Case Completion: The date when the case was resolved.</w:t>
      </w:r>
    </w:p>
    <w:p w14:paraId="01A0E36D" w14:textId="77777777" w:rsidR="007A7E9F" w:rsidRDefault="007A7E9F" w:rsidP="007A7E9F">
      <w:pPr>
        <w:pStyle w:val="NormalWeb"/>
        <w:rPr>
          <w:color w:val="000000"/>
          <w:sz w:val="27"/>
          <w:szCs w:val="27"/>
        </w:rPr>
      </w:pPr>
      <w:r>
        <w:rPr>
          <w:color w:val="000000"/>
          <w:sz w:val="27"/>
          <w:szCs w:val="27"/>
        </w:rPr>
        <w:t>iii. Officer in Charge: The name of the officer who handled the case.</w:t>
      </w:r>
    </w:p>
    <w:p w14:paraId="14418FA9" w14:textId="77777777" w:rsidR="007A7E9F" w:rsidRDefault="007A7E9F" w:rsidP="007A7E9F">
      <w:pPr>
        <w:pStyle w:val="NormalWeb"/>
        <w:rPr>
          <w:color w:val="000000"/>
          <w:sz w:val="27"/>
          <w:szCs w:val="27"/>
        </w:rPr>
      </w:pPr>
      <w:r>
        <w:rPr>
          <w:color w:val="000000"/>
          <w:sz w:val="27"/>
          <w:szCs w:val="27"/>
        </w:rPr>
        <w:lastRenderedPageBreak/>
        <w:t>iv. Folio Number: The unique folio number assigned to the case.</w:t>
      </w:r>
    </w:p>
    <w:p w14:paraId="32310FAD" w14:textId="77777777" w:rsidR="007A7E9F" w:rsidRDefault="007A7E9F" w:rsidP="007A7E9F">
      <w:pPr>
        <w:pStyle w:val="NormalWeb"/>
        <w:rPr>
          <w:color w:val="000000"/>
          <w:sz w:val="27"/>
          <w:szCs w:val="27"/>
        </w:rPr>
      </w:pPr>
      <w:r>
        <w:rPr>
          <w:color w:val="000000"/>
          <w:sz w:val="27"/>
          <w:szCs w:val="27"/>
        </w:rPr>
        <w:t>v. Case Response: A summary of the actions taken and the outcome of the case.</w:t>
      </w:r>
    </w:p>
    <w:p w14:paraId="1F33378E" w14:textId="77777777" w:rsidR="007A7E9F" w:rsidRPr="001E7610" w:rsidRDefault="007A7E9F" w:rsidP="007A7E9F">
      <w:pPr>
        <w:pStyle w:val="NormalWeb"/>
        <w:rPr>
          <w:b/>
          <w:bCs/>
          <w:color w:val="000000"/>
          <w:sz w:val="27"/>
          <w:szCs w:val="27"/>
          <w:u w:val="single"/>
        </w:rPr>
      </w:pPr>
      <w:r w:rsidRPr="001E7610">
        <w:rPr>
          <w:b/>
          <w:bCs/>
          <w:color w:val="000000"/>
          <w:sz w:val="27"/>
          <w:szCs w:val="27"/>
          <w:u w:val="single"/>
        </w:rPr>
        <w:t>b) File Closure</w:t>
      </w:r>
    </w:p>
    <w:p w14:paraId="0AE6FA4C" w14:textId="77777777" w:rsidR="007A7E9F" w:rsidRDefault="007A7E9F" w:rsidP="007A7E9F">
      <w:pPr>
        <w:pStyle w:val="NormalWeb"/>
        <w:rPr>
          <w:color w:val="000000"/>
          <w:sz w:val="27"/>
          <w:szCs w:val="27"/>
        </w:rPr>
      </w:pPr>
      <w:r>
        <w:rPr>
          <w:color w:val="000000"/>
          <w:sz w:val="27"/>
          <w:szCs w:val="27"/>
        </w:rPr>
        <w:t>The file is signed by the relevant authorities, indicating that the case is closed.</w:t>
      </w:r>
    </w:p>
    <w:p w14:paraId="5A1CFE2D" w14:textId="77777777" w:rsidR="007A7E9F" w:rsidRPr="001E7610" w:rsidRDefault="007A7E9F" w:rsidP="007A7E9F">
      <w:pPr>
        <w:pStyle w:val="NormalWeb"/>
        <w:rPr>
          <w:b/>
          <w:bCs/>
          <w:color w:val="000000"/>
          <w:sz w:val="27"/>
          <w:szCs w:val="27"/>
          <w:u w:val="single"/>
        </w:rPr>
      </w:pPr>
      <w:r w:rsidRPr="001E7610">
        <w:rPr>
          <w:b/>
          <w:bCs/>
          <w:color w:val="000000"/>
          <w:sz w:val="27"/>
          <w:szCs w:val="27"/>
          <w:u w:val="single"/>
        </w:rPr>
        <w:t>c) Detailed Record Keeping</w:t>
      </w:r>
    </w:p>
    <w:p w14:paraId="254FEE43" w14:textId="77777777" w:rsidR="007A7E9F" w:rsidRDefault="007A7E9F" w:rsidP="007A7E9F">
      <w:pPr>
        <w:pStyle w:val="NormalWeb"/>
        <w:rPr>
          <w:color w:val="000000"/>
          <w:sz w:val="27"/>
          <w:szCs w:val="27"/>
        </w:rPr>
      </w:pPr>
      <w:r>
        <w:rPr>
          <w:color w:val="000000"/>
          <w:sz w:val="27"/>
          <w:szCs w:val="27"/>
        </w:rPr>
        <w:t>The file includes the following columns for comprehensive documentation:</w:t>
      </w:r>
    </w:p>
    <w:p w14:paraId="06743D56" w14:textId="77777777" w:rsidR="007A7E9F" w:rsidRDefault="007A7E9F" w:rsidP="007A7E9F">
      <w:pPr>
        <w:pStyle w:val="NormalWeb"/>
        <w:rPr>
          <w:color w:val="000000"/>
          <w:sz w:val="27"/>
          <w:szCs w:val="27"/>
        </w:rPr>
      </w:pPr>
      <w:proofErr w:type="spellStart"/>
      <w:r>
        <w:rPr>
          <w:color w:val="000000"/>
          <w:sz w:val="27"/>
          <w:szCs w:val="27"/>
        </w:rPr>
        <w:t>i</w:t>
      </w:r>
      <w:proofErr w:type="spellEnd"/>
      <w:r>
        <w:rPr>
          <w:color w:val="000000"/>
          <w:sz w:val="27"/>
          <w:szCs w:val="27"/>
        </w:rPr>
        <w:t>. Country of Origin: The country where the message originated.</w:t>
      </w:r>
    </w:p>
    <w:p w14:paraId="3461BA2D" w14:textId="77777777" w:rsidR="007A7E9F" w:rsidRDefault="007A7E9F" w:rsidP="007A7E9F">
      <w:pPr>
        <w:pStyle w:val="NormalWeb"/>
        <w:rPr>
          <w:color w:val="000000"/>
          <w:sz w:val="27"/>
          <w:szCs w:val="27"/>
        </w:rPr>
      </w:pPr>
      <w:r>
        <w:rPr>
          <w:color w:val="000000"/>
          <w:sz w:val="27"/>
          <w:szCs w:val="27"/>
        </w:rPr>
        <w:t>ii. Name of the Distressed Person: The name of the individual in distress.</w:t>
      </w:r>
    </w:p>
    <w:p w14:paraId="24301116" w14:textId="77777777" w:rsidR="007A7E9F" w:rsidRDefault="007A7E9F" w:rsidP="007A7E9F">
      <w:pPr>
        <w:pStyle w:val="NormalWeb"/>
        <w:rPr>
          <w:color w:val="000000"/>
          <w:sz w:val="27"/>
          <w:szCs w:val="27"/>
        </w:rPr>
      </w:pPr>
      <w:r>
        <w:rPr>
          <w:color w:val="000000"/>
          <w:sz w:val="27"/>
          <w:szCs w:val="27"/>
        </w:rPr>
        <w:t xml:space="preserve">iii. Date Reported: The date when the case was </w:t>
      </w:r>
      <w:proofErr w:type="spellStart"/>
      <w:r>
        <w:rPr>
          <w:color w:val="000000"/>
          <w:sz w:val="27"/>
          <w:szCs w:val="27"/>
        </w:rPr>
        <w:t>reporte</w:t>
      </w:r>
      <w:proofErr w:type="spellEnd"/>
    </w:p>
    <w:p w14:paraId="0ECD4393" w14:textId="77777777" w:rsidR="007A7E9F" w:rsidRDefault="007A7E9F" w:rsidP="007A7E9F">
      <w:pPr>
        <w:pStyle w:val="NormalWeb"/>
        <w:rPr>
          <w:color w:val="000000"/>
          <w:sz w:val="27"/>
          <w:szCs w:val="27"/>
        </w:rPr>
      </w:pPr>
      <w:r>
        <w:rPr>
          <w:color w:val="000000"/>
          <w:sz w:val="27"/>
          <w:szCs w:val="27"/>
        </w:rPr>
        <w:t>iv. Nature of the Case: A description of the case details.</w:t>
      </w:r>
    </w:p>
    <w:p w14:paraId="73A607C3" w14:textId="77777777" w:rsidR="007A7E9F" w:rsidRDefault="007A7E9F" w:rsidP="007A7E9F">
      <w:pPr>
        <w:pStyle w:val="NormalWeb"/>
        <w:rPr>
          <w:color w:val="000000"/>
          <w:sz w:val="27"/>
          <w:szCs w:val="27"/>
        </w:rPr>
      </w:pPr>
      <w:r>
        <w:rPr>
          <w:color w:val="000000"/>
          <w:sz w:val="27"/>
          <w:szCs w:val="27"/>
        </w:rPr>
        <w:t>v. Case Details: Comprehensive details of the case.</w:t>
      </w:r>
    </w:p>
    <w:p w14:paraId="4384A7DF" w14:textId="77777777" w:rsidR="007A7E9F" w:rsidRDefault="007A7E9F" w:rsidP="007A7E9F">
      <w:pPr>
        <w:pStyle w:val="NormalWeb"/>
        <w:rPr>
          <w:color w:val="000000"/>
          <w:sz w:val="27"/>
          <w:szCs w:val="27"/>
        </w:rPr>
      </w:pPr>
      <w:r>
        <w:rPr>
          <w:color w:val="000000"/>
          <w:sz w:val="27"/>
          <w:szCs w:val="27"/>
        </w:rPr>
        <w:t>vi. Action Taken: Actions taken to resolve the case.</w:t>
      </w:r>
    </w:p>
    <w:p w14:paraId="5328DC5E" w14:textId="77777777" w:rsidR="007A7E9F" w:rsidRDefault="007A7E9F" w:rsidP="007A7E9F">
      <w:pPr>
        <w:pStyle w:val="NormalWeb"/>
        <w:rPr>
          <w:color w:val="000000"/>
          <w:sz w:val="27"/>
          <w:szCs w:val="27"/>
        </w:rPr>
      </w:pPr>
      <w:r>
        <w:rPr>
          <w:color w:val="000000"/>
          <w:sz w:val="27"/>
          <w:szCs w:val="27"/>
        </w:rPr>
        <w:t>vii. Case Status: Status of the case (active/closed).</w:t>
      </w:r>
    </w:p>
    <w:p w14:paraId="619AF17D" w14:textId="77777777" w:rsidR="007A7E9F" w:rsidRDefault="007A7E9F" w:rsidP="007A7E9F">
      <w:pPr>
        <w:pStyle w:val="NormalWeb"/>
        <w:rPr>
          <w:color w:val="000000"/>
          <w:sz w:val="27"/>
          <w:szCs w:val="27"/>
        </w:rPr>
      </w:pPr>
      <w:r>
        <w:rPr>
          <w:color w:val="000000"/>
          <w:sz w:val="27"/>
          <w:szCs w:val="27"/>
        </w:rPr>
        <w:t>viii. Remarks by Handling Officer: Comments or observations by the handling officer.</w:t>
      </w:r>
    </w:p>
    <w:p w14:paraId="102F4578" w14:textId="77777777" w:rsidR="007A7E9F" w:rsidRDefault="007A7E9F" w:rsidP="007A7E9F">
      <w:pPr>
        <w:pStyle w:val="NormalWeb"/>
        <w:rPr>
          <w:color w:val="000000"/>
          <w:sz w:val="27"/>
          <w:szCs w:val="27"/>
        </w:rPr>
      </w:pPr>
      <w:r>
        <w:rPr>
          <w:color w:val="000000"/>
          <w:sz w:val="27"/>
          <w:szCs w:val="27"/>
        </w:rPr>
        <w:t>ix. Details of the Officer Handling the Case: Information about the officer responsible for handling the case.</w:t>
      </w:r>
    </w:p>
    <w:p w14:paraId="0088C625" w14:textId="77777777" w:rsidR="007A7E9F" w:rsidRDefault="007A7E9F" w:rsidP="007A7E9F">
      <w:pPr>
        <w:pStyle w:val="NormalWeb"/>
        <w:rPr>
          <w:color w:val="000000"/>
          <w:sz w:val="27"/>
          <w:szCs w:val="27"/>
        </w:rPr>
      </w:pPr>
      <w:r>
        <w:rPr>
          <w:color w:val="000000"/>
          <w:sz w:val="27"/>
          <w:szCs w:val="27"/>
        </w:rPr>
        <w:t>x. Optional Remarks by PS: Additional remarks by the Permanent Secretary or relevant authority.</w:t>
      </w:r>
    </w:p>
    <w:p w14:paraId="1A2619BD" w14:textId="77777777" w:rsidR="007A7E9F" w:rsidRPr="001E7610" w:rsidRDefault="007A7E9F" w:rsidP="007A7E9F">
      <w:pPr>
        <w:pStyle w:val="NormalWeb"/>
        <w:rPr>
          <w:b/>
          <w:bCs/>
          <w:color w:val="000000"/>
          <w:sz w:val="27"/>
          <w:szCs w:val="27"/>
          <w:u w:val="single"/>
        </w:rPr>
      </w:pPr>
      <w:r w:rsidRPr="001E7610">
        <w:rPr>
          <w:b/>
          <w:bCs/>
          <w:color w:val="000000"/>
          <w:sz w:val="27"/>
          <w:szCs w:val="27"/>
          <w:u w:val="single"/>
        </w:rPr>
        <w:t>d) File Storage</w:t>
      </w:r>
    </w:p>
    <w:p w14:paraId="42B62627" w14:textId="77777777" w:rsidR="007A7E9F" w:rsidRDefault="007A7E9F" w:rsidP="007A7E9F">
      <w:pPr>
        <w:pStyle w:val="NormalWeb"/>
        <w:rPr>
          <w:color w:val="000000"/>
          <w:sz w:val="27"/>
          <w:szCs w:val="27"/>
        </w:rPr>
      </w:pPr>
      <w:r>
        <w:rPr>
          <w:color w:val="000000"/>
          <w:sz w:val="27"/>
          <w:szCs w:val="27"/>
        </w:rPr>
        <w:t>The closed file is stored securely for future reference and record-keeping.</w:t>
      </w:r>
    </w:p>
    <w:p w14:paraId="53634B70" w14:textId="7096F7C5" w:rsidR="007A7E9F" w:rsidRPr="001E7610" w:rsidRDefault="007A7E9F" w:rsidP="007A7E9F">
      <w:pPr>
        <w:pStyle w:val="NormalWeb"/>
        <w:rPr>
          <w:b/>
          <w:bCs/>
          <w:color w:val="000000"/>
          <w:sz w:val="32"/>
          <w:szCs w:val="32"/>
          <w:u w:val="single"/>
        </w:rPr>
      </w:pPr>
      <w:r w:rsidRPr="001E7610">
        <w:rPr>
          <w:b/>
          <w:bCs/>
          <w:color w:val="000000"/>
          <w:sz w:val="32"/>
          <w:szCs w:val="32"/>
          <w:u w:val="single"/>
        </w:rPr>
        <w:t xml:space="preserve">TO-BE Process </w:t>
      </w:r>
    </w:p>
    <w:p w14:paraId="60E277E0" w14:textId="28294C5D" w:rsidR="007A7E9F" w:rsidRDefault="007A7E9F" w:rsidP="007A7E9F">
      <w:pPr>
        <w:pStyle w:val="NormalWeb"/>
        <w:rPr>
          <w:color w:val="000000"/>
          <w:sz w:val="27"/>
          <w:szCs w:val="27"/>
        </w:rPr>
      </w:pPr>
      <w:proofErr w:type="spellStart"/>
      <w:r>
        <w:rPr>
          <w:color w:val="000000"/>
          <w:sz w:val="27"/>
          <w:szCs w:val="27"/>
        </w:rPr>
        <w:t>i</w:t>
      </w:r>
      <w:proofErr w:type="spellEnd"/>
      <w:r>
        <w:rPr>
          <w:color w:val="000000"/>
          <w:sz w:val="27"/>
          <w:szCs w:val="27"/>
        </w:rPr>
        <w:t>. The process to be fully automated through provision of data forms in the EDRMS.</w:t>
      </w:r>
    </w:p>
    <w:p w14:paraId="6B1DBC77" w14:textId="77777777" w:rsidR="007A7E9F" w:rsidRDefault="007A7E9F" w:rsidP="007A7E9F">
      <w:pPr>
        <w:pStyle w:val="NormalWeb"/>
        <w:rPr>
          <w:color w:val="000000"/>
          <w:sz w:val="27"/>
          <w:szCs w:val="27"/>
        </w:rPr>
      </w:pPr>
      <w:r>
        <w:rPr>
          <w:color w:val="000000"/>
          <w:sz w:val="27"/>
          <w:szCs w:val="27"/>
        </w:rPr>
        <w:t>ii. The forms to be filled out at the front office as soon as a distress message is received.</w:t>
      </w:r>
    </w:p>
    <w:p w14:paraId="6ED4173D" w14:textId="77777777" w:rsidR="007A7E9F" w:rsidRDefault="007A7E9F" w:rsidP="007A7E9F">
      <w:pPr>
        <w:pStyle w:val="NormalWeb"/>
        <w:rPr>
          <w:color w:val="000000"/>
          <w:sz w:val="27"/>
          <w:szCs w:val="27"/>
        </w:rPr>
      </w:pPr>
      <w:r>
        <w:rPr>
          <w:color w:val="000000"/>
          <w:sz w:val="27"/>
          <w:szCs w:val="27"/>
        </w:rPr>
        <w:lastRenderedPageBreak/>
        <w:t>iii. Various sections of the form to be locked and activated as the case resolution progresses through different action officers.</w:t>
      </w:r>
    </w:p>
    <w:p w14:paraId="598C82A8" w14:textId="77777777" w:rsidR="007A7E9F" w:rsidRDefault="007A7E9F" w:rsidP="007A7E9F">
      <w:pPr>
        <w:pStyle w:val="NormalWeb"/>
        <w:rPr>
          <w:color w:val="000000"/>
          <w:sz w:val="27"/>
          <w:szCs w:val="27"/>
        </w:rPr>
      </w:pPr>
      <w:r>
        <w:rPr>
          <w:color w:val="000000"/>
          <w:sz w:val="27"/>
          <w:szCs w:val="27"/>
        </w:rPr>
        <w:t>iv. Users should be able to attach all relevant documents related to the case progressively.</w:t>
      </w:r>
    </w:p>
    <w:p w14:paraId="7E7D5ED7" w14:textId="77777777" w:rsidR="007A7E9F" w:rsidRPr="001E7610" w:rsidRDefault="007A7E9F" w:rsidP="007A7E9F">
      <w:pPr>
        <w:pStyle w:val="NormalWeb"/>
        <w:rPr>
          <w:b/>
          <w:bCs/>
          <w:color w:val="000000"/>
          <w:sz w:val="27"/>
          <w:szCs w:val="27"/>
          <w:u w:val="single"/>
        </w:rPr>
      </w:pPr>
      <w:r w:rsidRPr="001E7610">
        <w:rPr>
          <w:b/>
          <w:bCs/>
          <w:color w:val="000000"/>
          <w:sz w:val="27"/>
          <w:szCs w:val="27"/>
          <w:u w:val="single"/>
        </w:rPr>
        <w:t>Item Stages Activity Action owner /Actor</w:t>
      </w:r>
    </w:p>
    <w:p w14:paraId="2AAC48F4" w14:textId="77777777" w:rsidR="007A7E9F" w:rsidRDefault="007A7E9F" w:rsidP="007A7E9F">
      <w:pPr>
        <w:pStyle w:val="NormalWeb"/>
        <w:rPr>
          <w:color w:val="000000"/>
          <w:sz w:val="27"/>
          <w:szCs w:val="27"/>
        </w:rPr>
      </w:pPr>
      <w:r>
        <w:rPr>
          <w:color w:val="000000"/>
          <w:sz w:val="27"/>
          <w:szCs w:val="27"/>
        </w:rPr>
        <w:t>1. Form data to be created in the EDRMS The process to be fully automated through provision of data forms in the EDRMS. Software Engineer</w:t>
      </w:r>
    </w:p>
    <w:p w14:paraId="2E779361" w14:textId="77777777" w:rsidR="007A7E9F" w:rsidRDefault="007A7E9F" w:rsidP="007A7E9F">
      <w:pPr>
        <w:pStyle w:val="NormalWeb"/>
        <w:rPr>
          <w:color w:val="000000"/>
          <w:sz w:val="27"/>
          <w:szCs w:val="27"/>
        </w:rPr>
      </w:pPr>
      <w:r>
        <w:rPr>
          <w:color w:val="000000"/>
          <w:sz w:val="27"/>
          <w:szCs w:val="27"/>
        </w:rPr>
        <w:t xml:space="preserve">2. Receipt of the distress call </w:t>
      </w:r>
      <w:proofErr w:type="gramStart"/>
      <w:r>
        <w:rPr>
          <w:color w:val="000000"/>
          <w:sz w:val="27"/>
          <w:szCs w:val="27"/>
        </w:rPr>
        <w:t>The</w:t>
      </w:r>
      <w:proofErr w:type="gramEnd"/>
      <w:r>
        <w:rPr>
          <w:color w:val="000000"/>
          <w:sz w:val="27"/>
          <w:szCs w:val="27"/>
        </w:rPr>
        <w:t xml:space="preserve"> forms to be filled out at the front office as soon as a distress message is received. The filled forms are forwarded to the director Customer service staff</w:t>
      </w:r>
    </w:p>
    <w:p w14:paraId="3C5DC8CE" w14:textId="77777777" w:rsidR="007A7E9F" w:rsidRDefault="007A7E9F" w:rsidP="007A7E9F">
      <w:pPr>
        <w:pStyle w:val="NormalWeb"/>
        <w:rPr>
          <w:color w:val="000000"/>
          <w:sz w:val="27"/>
          <w:szCs w:val="27"/>
        </w:rPr>
      </w:pPr>
      <w:r>
        <w:rPr>
          <w:color w:val="000000"/>
          <w:sz w:val="27"/>
          <w:szCs w:val="27"/>
        </w:rPr>
        <w:t xml:space="preserve">3. Case Assignment </w:t>
      </w:r>
      <w:proofErr w:type="gramStart"/>
      <w:r>
        <w:rPr>
          <w:color w:val="000000"/>
          <w:sz w:val="27"/>
          <w:szCs w:val="27"/>
        </w:rPr>
        <w:t>The</w:t>
      </w:r>
      <w:proofErr w:type="gramEnd"/>
      <w:r>
        <w:rPr>
          <w:color w:val="000000"/>
          <w:sz w:val="27"/>
          <w:szCs w:val="27"/>
        </w:rPr>
        <w:t xml:space="preserve"> Director reviews the content of the message to determine the necessary actions. He then assigns the case to the relevant cadets (FSO), marking the necessary instructions for further action. Director</w:t>
      </w:r>
    </w:p>
    <w:p w14:paraId="74ED5522" w14:textId="77777777" w:rsidR="007A7E9F" w:rsidRDefault="007A7E9F" w:rsidP="007A7E9F">
      <w:pPr>
        <w:pStyle w:val="NormalWeb"/>
        <w:rPr>
          <w:color w:val="000000"/>
          <w:sz w:val="27"/>
          <w:szCs w:val="27"/>
        </w:rPr>
      </w:pPr>
      <w:r>
        <w:rPr>
          <w:color w:val="000000"/>
          <w:sz w:val="27"/>
          <w:szCs w:val="27"/>
        </w:rPr>
        <w:t>4. Case resolution and documentation Cadet(s) work on the case and updates the form data as the case progresses Prepares and attaches all the case report and forward to the Dir (marking officer) Cadets</w:t>
      </w:r>
    </w:p>
    <w:p w14:paraId="4FE7F26F" w14:textId="77777777" w:rsidR="007A7E9F" w:rsidRDefault="007A7E9F" w:rsidP="007A7E9F">
      <w:pPr>
        <w:pStyle w:val="NormalWeb"/>
        <w:rPr>
          <w:color w:val="000000"/>
          <w:sz w:val="27"/>
          <w:szCs w:val="27"/>
        </w:rPr>
      </w:pPr>
      <w:r>
        <w:rPr>
          <w:color w:val="000000"/>
          <w:sz w:val="27"/>
          <w:szCs w:val="27"/>
        </w:rPr>
        <w:t>5. Director 2nd Action Receives the case resolution report. Director</w:t>
      </w:r>
    </w:p>
    <w:p w14:paraId="104C7A8C" w14:textId="77777777" w:rsidR="007A7E9F" w:rsidRDefault="007A7E9F" w:rsidP="007A7E9F">
      <w:pPr>
        <w:pStyle w:val="NormalWeb"/>
        <w:rPr>
          <w:color w:val="000000"/>
          <w:sz w:val="27"/>
          <w:szCs w:val="27"/>
        </w:rPr>
      </w:pPr>
      <w:r>
        <w:rPr>
          <w:color w:val="000000"/>
          <w:sz w:val="27"/>
          <w:szCs w:val="27"/>
        </w:rPr>
        <w:t>6. Archival All case instances, attachments and reports are archived in the EDRMS</w:t>
      </w:r>
    </w:p>
    <w:p w14:paraId="59306704" w14:textId="77777777" w:rsidR="00BE1E85" w:rsidRDefault="00BE1E85"/>
    <w:sectPr w:rsidR="00BE1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9F"/>
    <w:rsid w:val="001D79CF"/>
    <w:rsid w:val="001E61AB"/>
    <w:rsid w:val="001E7610"/>
    <w:rsid w:val="00633E10"/>
    <w:rsid w:val="007A7E9F"/>
    <w:rsid w:val="008B4AD3"/>
    <w:rsid w:val="00982258"/>
    <w:rsid w:val="00B13ED3"/>
    <w:rsid w:val="00BE1E85"/>
    <w:rsid w:val="00C21368"/>
    <w:rsid w:val="00CC59B5"/>
  </w:rsids>
  <m:mathPr>
    <m:mathFont m:val="Cambria Math"/>
    <m:brkBin m:val="before"/>
    <m:brkBinSub m:val="--"/>
    <m:smallFrac m:val="0"/>
    <m:dispDef/>
    <m:lMargin m:val="0"/>
    <m:rMargin m:val="0"/>
    <m:defJc m:val="centerGroup"/>
    <m:wrapIndent m:val="1440"/>
    <m:intLim m:val="subSup"/>
    <m:naryLim m:val="undOvr"/>
  </m:mathPr>
  <w:themeFontLang w:val="en-I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61EFD"/>
  <w15:chartTrackingRefBased/>
  <w15:docId w15:val="{26282E41-F3ED-4C4D-8580-FD8059350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E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7E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7E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7E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7E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7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E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7E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7E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7E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7E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7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E9F"/>
    <w:rPr>
      <w:rFonts w:eastAsiaTheme="majorEastAsia" w:cstheme="majorBidi"/>
      <w:color w:val="272727" w:themeColor="text1" w:themeTint="D8"/>
    </w:rPr>
  </w:style>
  <w:style w:type="paragraph" w:styleId="Title">
    <w:name w:val="Title"/>
    <w:basedOn w:val="Normal"/>
    <w:next w:val="Normal"/>
    <w:link w:val="TitleChar"/>
    <w:uiPriority w:val="10"/>
    <w:qFormat/>
    <w:rsid w:val="007A7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E9F"/>
    <w:pPr>
      <w:spacing w:before="160"/>
      <w:jc w:val="center"/>
    </w:pPr>
    <w:rPr>
      <w:i/>
      <w:iCs/>
      <w:color w:val="404040" w:themeColor="text1" w:themeTint="BF"/>
    </w:rPr>
  </w:style>
  <w:style w:type="character" w:customStyle="1" w:styleId="QuoteChar">
    <w:name w:val="Quote Char"/>
    <w:basedOn w:val="DefaultParagraphFont"/>
    <w:link w:val="Quote"/>
    <w:uiPriority w:val="29"/>
    <w:rsid w:val="007A7E9F"/>
    <w:rPr>
      <w:i/>
      <w:iCs/>
      <w:color w:val="404040" w:themeColor="text1" w:themeTint="BF"/>
    </w:rPr>
  </w:style>
  <w:style w:type="paragraph" w:styleId="ListParagraph">
    <w:name w:val="List Paragraph"/>
    <w:basedOn w:val="Normal"/>
    <w:uiPriority w:val="34"/>
    <w:qFormat/>
    <w:rsid w:val="007A7E9F"/>
    <w:pPr>
      <w:ind w:left="720"/>
      <w:contextualSpacing/>
    </w:pPr>
  </w:style>
  <w:style w:type="character" w:styleId="IntenseEmphasis">
    <w:name w:val="Intense Emphasis"/>
    <w:basedOn w:val="DefaultParagraphFont"/>
    <w:uiPriority w:val="21"/>
    <w:qFormat/>
    <w:rsid w:val="007A7E9F"/>
    <w:rPr>
      <w:i/>
      <w:iCs/>
      <w:color w:val="2F5496" w:themeColor="accent1" w:themeShade="BF"/>
    </w:rPr>
  </w:style>
  <w:style w:type="paragraph" w:styleId="IntenseQuote">
    <w:name w:val="Intense Quote"/>
    <w:basedOn w:val="Normal"/>
    <w:next w:val="Normal"/>
    <w:link w:val="IntenseQuoteChar"/>
    <w:uiPriority w:val="30"/>
    <w:qFormat/>
    <w:rsid w:val="007A7E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7E9F"/>
    <w:rPr>
      <w:i/>
      <w:iCs/>
      <w:color w:val="2F5496" w:themeColor="accent1" w:themeShade="BF"/>
    </w:rPr>
  </w:style>
  <w:style w:type="character" w:styleId="IntenseReference">
    <w:name w:val="Intense Reference"/>
    <w:basedOn w:val="DefaultParagraphFont"/>
    <w:uiPriority w:val="32"/>
    <w:qFormat/>
    <w:rsid w:val="007A7E9F"/>
    <w:rPr>
      <w:b/>
      <w:bCs/>
      <w:smallCaps/>
      <w:color w:val="2F5496" w:themeColor="accent1" w:themeShade="BF"/>
      <w:spacing w:val="5"/>
    </w:rPr>
  </w:style>
  <w:style w:type="paragraph" w:styleId="NormalWeb">
    <w:name w:val="Normal (Web)"/>
    <w:basedOn w:val="Normal"/>
    <w:uiPriority w:val="99"/>
    <w:semiHidden/>
    <w:unhideWhenUsed/>
    <w:rsid w:val="007A7E9F"/>
    <w:pPr>
      <w:spacing w:before="100" w:beforeAutospacing="1" w:after="100" w:afterAutospacing="1" w:line="240" w:lineRule="auto"/>
    </w:pPr>
    <w:rPr>
      <w:rFonts w:ascii="Times New Roman" w:eastAsia="Times New Roman" w:hAnsi="Times New Roman" w:cs="Times New Roman"/>
      <w:kern w:val="0"/>
      <w:sz w:val="24"/>
      <w:szCs w:val="24"/>
      <w:lang w:eastAsia="en-I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493130">
      <w:bodyDiv w:val="1"/>
      <w:marLeft w:val="0"/>
      <w:marRight w:val="0"/>
      <w:marTop w:val="0"/>
      <w:marBottom w:val="0"/>
      <w:divBdr>
        <w:top w:val="none" w:sz="0" w:space="0" w:color="auto"/>
        <w:left w:val="none" w:sz="0" w:space="0" w:color="auto"/>
        <w:bottom w:val="none" w:sz="0" w:space="0" w:color="auto"/>
        <w:right w:val="none" w:sz="0" w:space="0" w:color="auto"/>
      </w:divBdr>
    </w:div>
    <w:div w:id="274361821">
      <w:bodyDiv w:val="1"/>
      <w:marLeft w:val="0"/>
      <w:marRight w:val="0"/>
      <w:marTop w:val="0"/>
      <w:marBottom w:val="0"/>
      <w:divBdr>
        <w:top w:val="none" w:sz="0" w:space="0" w:color="auto"/>
        <w:left w:val="none" w:sz="0" w:space="0" w:color="auto"/>
        <w:bottom w:val="none" w:sz="0" w:space="0" w:color="auto"/>
        <w:right w:val="none" w:sz="0" w:space="0" w:color="auto"/>
      </w:divBdr>
    </w:div>
    <w:div w:id="559363533">
      <w:bodyDiv w:val="1"/>
      <w:marLeft w:val="0"/>
      <w:marRight w:val="0"/>
      <w:marTop w:val="0"/>
      <w:marBottom w:val="0"/>
      <w:divBdr>
        <w:top w:val="none" w:sz="0" w:space="0" w:color="auto"/>
        <w:left w:val="none" w:sz="0" w:space="0" w:color="auto"/>
        <w:bottom w:val="none" w:sz="0" w:space="0" w:color="auto"/>
        <w:right w:val="none" w:sz="0" w:space="0" w:color="auto"/>
      </w:divBdr>
    </w:div>
    <w:div w:id="649165907">
      <w:bodyDiv w:val="1"/>
      <w:marLeft w:val="0"/>
      <w:marRight w:val="0"/>
      <w:marTop w:val="0"/>
      <w:marBottom w:val="0"/>
      <w:divBdr>
        <w:top w:val="none" w:sz="0" w:space="0" w:color="auto"/>
        <w:left w:val="none" w:sz="0" w:space="0" w:color="auto"/>
        <w:bottom w:val="none" w:sz="0" w:space="0" w:color="auto"/>
        <w:right w:val="none" w:sz="0" w:space="0" w:color="auto"/>
      </w:divBdr>
    </w:div>
    <w:div w:id="804854885">
      <w:bodyDiv w:val="1"/>
      <w:marLeft w:val="0"/>
      <w:marRight w:val="0"/>
      <w:marTop w:val="0"/>
      <w:marBottom w:val="0"/>
      <w:divBdr>
        <w:top w:val="none" w:sz="0" w:space="0" w:color="auto"/>
        <w:left w:val="none" w:sz="0" w:space="0" w:color="auto"/>
        <w:bottom w:val="none" w:sz="0" w:space="0" w:color="auto"/>
        <w:right w:val="none" w:sz="0" w:space="0" w:color="auto"/>
      </w:divBdr>
    </w:div>
    <w:div w:id="95101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772</Words>
  <Characters>4105</Characters>
  <Application>Microsoft Office Word</Application>
  <DocSecurity>0</DocSecurity>
  <Lines>97</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Beautiful Disaster</dc:creator>
  <cp:keywords/>
  <dc:description/>
  <cp:lastModifiedBy>Beautiful Disaster</cp:lastModifiedBy>
  <cp:revision>3</cp:revision>
  <dcterms:created xsi:type="dcterms:W3CDTF">2025-02-14T08:55:00Z</dcterms:created>
  <dcterms:modified xsi:type="dcterms:W3CDTF">2025-02-15T12:50:00Z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241e936ff96447e47ea06db7049a163371fbab0aa3c0e3f2a91fe4a5f13ccd9b</vt:lpwstr>
  </property>
</Properties>
</file>