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38E" w:rsidRPr="00244FF2" w:rsidRDefault="002D0109">
      <w:pPr>
        <w:pStyle w:val="MSGENFONTSTYLENAMETEMPLATEROLELEVELMSGENFONTSTYLENAMEBYROLEHEADING10"/>
        <w:keepNext/>
        <w:keepLines/>
        <w:shd w:val="clear" w:color="auto" w:fill="auto"/>
        <w:spacing w:after="934"/>
        <w:rPr>
          <w:rFonts w:ascii="宋体" w:eastAsia="宋体" w:hAnsi="宋体"/>
          <w:b/>
        </w:rPr>
      </w:pPr>
      <w:bookmarkStart w:id="0" w:name="bookmark0"/>
      <w:r w:rsidRPr="00244FF2">
        <w:rPr>
          <w:rFonts w:ascii="宋体" w:eastAsia="宋体" w:hAnsi="宋体"/>
          <w:b/>
        </w:rPr>
        <w:t>专利侵权纠纷撤销案件通知书</w:t>
      </w:r>
      <w:bookmarkEnd w:id="0"/>
    </w:p>
    <w:p w:rsidR="00244FF2" w:rsidRPr="00244FF2" w:rsidRDefault="00244FF2" w:rsidP="00456A17">
      <w:pPr>
        <w:pStyle w:val="MSGENFONTSTYLENAMETEMPLATEROLENUMBERMSGENFONTSTYLENAMEBYROLETEXT20"/>
        <w:shd w:val="clear" w:color="auto" w:fill="auto"/>
        <w:tabs>
          <w:tab w:val="left" w:leader="underscore" w:pos="2878"/>
          <w:tab w:val="left" w:leader="underscore" w:pos="3565"/>
          <w:tab w:val="left" w:leader="underscore" w:pos="4251"/>
        </w:tabs>
        <w:spacing w:before="0" w:afterLines="50" w:line="240" w:lineRule="auto"/>
        <w:jc w:val="both"/>
        <w:rPr>
          <w:rFonts w:ascii="仿宋" w:eastAsia="仿宋" w:hAnsi="仿宋"/>
        </w:rPr>
      </w:pPr>
      <w:r w:rsidRPr="00244FF2">
        <w:rPr>
          <w:rFonts w:ascii="仿宋" w:eastAsia="仿宋" w:hAnsi="仿宋" w:hint="eastAsia"/>
          <w:u w:val="single"/>
        </w:rPr>
        <w:t xml:space="preserve">            </w:t>
      </w:r>
      <w:r>
        <w:rPr>
          <w:rFonts w:ascii="仿宋" w:eastAsia="仿宋" w:hAnsi="仿宋" w:hint="eastAsia"/>
          <w:u w:val="single"/>
        </w:rPr>
        <w:t xml:space="preserve">   </w:t>
      </w:r>
      <w:r w:rsidRPr="00244FF2">
        <w:rPr>
          <w:rFonts w:ascii="仿宋" w:eastAsia="仿宋" w:hAnsi="仿宋" w:hint="eastAsia"/>
          <w:u w:val="single"/>
        </w:rPr>
        <w:t xml:space="preserve">     </w:t>
      </w:r>
      <w:r w:rsidRPr="00244FF2">
        <w:rPr>
          <w:rFonts w:ascii="仿宋" w:eastAsia="仿宋" w:hAnsi="仿宋" w:hint="eastAsia"/>
        </w:rPr>
        <w:t>: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tabs>
          <w:tab w:val="left" w:leader="underscore" w:pos="2878"/>
          <w:tab w:val="left" w:leader="underscore" w:pos="3565"/>
          <w:tab w:val="left" w:leader="underscore" w:pos="4251"/>
        </w:tabs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经审查，我局于</w:t>
      </w:r>
      <w:r w:rsidR="00244FF2" w:rsidRPr="00244FF2">
        <w:rPr>
          <w:rFonts w:ascii="仿宋" w:eastAsia="仿宋" w:hAnsi="仿宋" w:hint="eastAsia"/>
          <w:u w:val="single"/>
        </w:rPr>
        <w:t xml:space="preserve">       </w:t>
      </w:r>
      <w:r w:rsidRPr="00244FF2">
        <w:rPr>
          <w:rFonts w:ascii="仿宋" w:eastAsia="仿宋" w:hAnsi="仿宋"/>
        </w:rPr>
        <w:t>年</w:t>
      </w:r>
      <w:r w:rsidR="00244FF2" w:rsidRPr="00244FF2">
        <w:rPr>
          <w:rFonts w:ascii="仿宋" w:eastAsia="仿宋" w:hAnsi="仿宋" w:hint="eastAsia"/>
          <w:u w:val="single"/>
        </w:rPr>
        <w:t xml:space="preserve">    </w:t>
      </w:r>
      <w:r w:rsidRPr="00244FF2">
        <w:rPr>
          <w:rFonts w:ascii="仿宋" w:eastAsia="仿宋" w:hAnsi="仿宋"/>
        </w:rPr>
        <w:t>月</w:t>
      </w:r>
      <w:r w:rsidR="00244FF2" w:rsidRPr="00244FF2">
        <w:rPr>
          <w:rFonts w:ascii="仿宋" w:eastAsia="仿宋" w:hAnsi="仿宋" w:hint="eastAsia"/>
          <w:u w:val="single"/>
        </w:rPr>
        <w:t xml:space="preserve">    </w:t>
      </w:r>
      <w:r w:rsidRPr="00244FF2">
        <w:rPr>
          <w:rFonts w:ascii="仿宋" w:eastAsia="仿宋" w:hAnsi="仿宋"/>
        </w:rPr>
        <w:t>日立案审查通过的专利侵权纠纷案件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(案号</w:t>
      </w:r>
      <w:r w:rsidR="00244FF2" w:rsidRPr="00244FF2">
        <w:rPr>
          <w:rFonts w:ascii="仿宋" w:eastAsia="仿宋" w:hAnsi="仿宋" w:hint="eastAsia"/>
          <w:u w:val="single"/>
        </w:rPr>
        <w:t xml:space="preserve">       </w:t>
      </w:r>
      <w:r w:rsidR="00244FF2">
        <w:rPr>
          <w:rFonts w:ascii="仿宋" w:eastAsia="仿宋" w:hAnsi="仿宋" w:hint="eastAsia"/>
          <w:u w:val="single"/>
        </w:rPr>
        <w:t xml:space="preserve">             </w:t>
      </w:r>
      <w:r w:rsidRPr="00244FF2">
        <w:rPr>
          <w:rFonts w:ascii="仿宋" w:eastAsia="仿宋" w:hAnsi="仿宋"/>
          <w:lang w:val="en-US" w:bidi="en-US"/>
        </w:rPr>
        <w:t>)</w:t>
      </w:r>
      <w:r w:rsidRPr="00244FF2">
        <w:rPr>
          <w:rFonts w:ascii="仿宋" w:eastAsia="仿宋" w:hAnsi="仿宋"/>
        </w:rPr>
        <w:t>不符合《专利行政执法办法》第十条规定的立案条件，具体理由是</w:t>
      </w:r>
      <w:r w:rsidR="00244FF2">
        <w:rPr>
          <w:rFonts w:ascii="仿宋" w:eastAsia="仿宋" w:hAnsi="仿宋" w:hint="eastAsia"/>
          <w:lang w:val="en-US" w:bidi="en-US"/>
        </w:rPr>
        <w:t>: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□请求人不是专利权人或者利害关系人。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□没有明确的被请求人。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□没有明确的请求事项和具体事实、理由。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□不属于本局的受案或者管辖范围。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□当事人已经就该专利侵权纠纷向人民法院起诉。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□其他（注明原因</w:t>
      </w:r>
      <w:r w:rsidR="00BB0842">
        <w:rPr>
          <w:rFonts w:ascii="仿宋" w:eastAsia="仿宋" w:hAnsi="仿宋" w:hint="eastAsia"/>
          <w:u w:val="single"/>
        </w:rPr>
        <w:t xml:space="preserve">                                                 </w:t>
      </w:r>
      <w:r w:rsidRPr="00244FF2">
        <w:rPr>
          <w:rFonts w:ascii="仿宋" w:eastAsia="仿宋" w:hAnsi="仿宋"/>
          <w:lang w:val="en-US" w:bidi="en-US"/>
        </w:rPr>
        <w:t>)</w:t>
      </w:r>
      <w:r w:rsidRPr="00244FF2">
        <w:rPr>
          <w:rFonts w:ascii="仿宋" w:eastAsia="仿宋" w:hAnsi="仿宋"/>
        </w:rPr>
        <w:t>。</w:t>
      </w:r>
    </w:p>
    <w:p w:rsidR="0045538E" w:rsidRPr="00244FF2" w:rsidRDefault="002D0109" w:rsidP="00244FF2">
      <w:pPr>
        <w:pStyle w:val="MSGENFONTSTYLENAMETEMPLATEROLENUMBERMSGENFONTSTYLENAMEBYROLETEXT20"/>
        <w:shd w:val="clear" w:color="auto" w:fill="auto"/>
        <w:tabs>
          <w:tab w:val="left" w:leader="underscore" w:pos="3282"/>
          <w:tab w:val="left" w:leader="underscore" w:pos="3973"/>
          <w:tab w:val="left" w:leader="underscore" w:pos="4640"/>
        </w:tabs>
        <w:spacing w:before="0"/>
        <w:ind w:firstLineChars="213" w:firstLine="426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经研究，现决定撤销</w:t>
      </w:r>
      <w:r w:rsidR="00244FF2" w:rsidRPr="00244FF2">
        <w:rPr>
          <w:rFonts w:ascii="仿宋" w:eastAsia="仿宋" w:hAnsi="仿宋" w:hint="eastAsia"/>
          <w:u w:val="single"/>
        </w:rPr>
        <w:t xml:space="preserve">      </w:t>
      </w:r>
      <w:r w:rsidR="00244FF2" w:rsidRPr="00244FF2">
        <w:rPr>
          <w:rFonts w:ascii="仿宋" w:eastAsia="仿宋" w:hAnsi="仿宋"/>
        </w:rPr>
        <w:t>年</w:t>
      </w:r>
      <w:r w:rsidR="00244FF2" w:rsidRPr="00244FF2">
        <w:rPr>
          <w:rFonts w:ascii="仿宋" w:eastAsia="仿宋" w:hAnsi="仿宋" w:hint="eastAsia"/>
          <w:u w:val="single"/>
        </w:rPr>
        <w:t xml:space="preserve">    </w:t>
      </w:r>
      <w:r w:rsidR="00244FF2" w:rsidRPr="00244FF2">
        <w:rPr>
          <w:rFonts w:ascii="仿宋" w:eastAsia="仿宋" w:hAnsi="仿宋"/>
        </w:rPr>
        <w:t>月</w:t>
      </w:r>
      <w:r w:rsidR="00244FF2" w:rsidRPr="00244FF2">
        <w:rPr>
          <w:rFonts w:ascii="仿宋" w:eastAsia="仿宋" w:hAnsi="仿宋" w:hint="eastAsia"/>
          <w:u w:val="single"/>
        </w:rPr>
        <w:t xml:space="preserve">    </w:t>
      </w:r>
      <w:r w:rsidR="00244FF2" w:rsidRPr="00244FF2">
        <w:rPr>
          <w:rFonts w:ascii="仿宋" w:eastAsia="仿宋" w:hAnsi="仿宋"/>
        </w:rPr>
        <w:t>日</w:t>
      </w:r>
      <w:r w:rsidRPr="00244FF2">
        <w:rPr>
          <w:rFonts w:ascii="仿宋" w:eastAsia="仿宋" w:hAnsi="仿宋"/>
        </w:rPr>
        <w:t>发出的《专利侵权纠纷处理请求受理通知书》。</w:t>
      </w:r>
    </w:p>
    <w:p w:rsidR="0045538E" w:rsidRPr="00244FF2" w:rsidRDefault="002D0109">
      <w:pPr>
        <w:pStyle w:val="MSGENFONTSTYLENAMETEMPLATEROLENUMBERMSGENFONTSTYLENAMEBYROLETEXT20"/>
        <w:shd w:val="clear" w:color="auto" w:fill="auto"/>
        <w:spacing w:before="0" w:after="707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特此通知。</w:t>
      </w: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 w:hint="eastAsia"/>
        </w:rPr>
        <w:t xml:space="preserve">                 </w:t>
      </w:r>
      <w:r w:rsidRPr="00244FF2">
        <w:rPr>
          <w:rFonts w:ascii="仿宋" w:eastAsia="仿宋" w:hAnsi="仿宋" w:hint="eastAsia"/>
        </w:rPr>
        <w:t xml:space="preserve">     </w:t>
      </w:r>
      <w:r>
        <w:rPr>
          <w:rFonts w:ascii="仿宋" w:eastAsia="仿宋" w:hAnsi="仿宋" w:hint="eastAsia"/>
        </w:rPr>
        <w:t xml:space="preserve">          </w:t>
      </w:r>
      <w:r w:rsidRPr="00244FF2">
        <w:rPr>
          <w:rFonts w:ascii="仿宋" w:eastAsia="仿宋" w:hAnsi="仿宋" w:hint="eastAsia"/>
        </w:rPr>
        <w:t xml:space="preserve">  </w:t>
      </w:r>
      <w:r w:rsidRPr="00244FF2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  <w:u w:val="single"/>
        </w:rPr>
        <w:t xml:space="preserve">         </w:t>
      </w:r>
      <w:r w:rsidR="002D0109" w:rsidRPr="00244FF2">
        <w:rPr>
          <w:rFonts w:ascii="仿宋" w:eastAsia="仿宋" w:hAnsi="仿宋"/>
        </w:rPr>
        <w:t>知识产权局（盖章）</w:t>
      </w:r>
    </w:p>
    <w:p w:rsidR="0045538E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</w:t>
      </w:r>
      <w:r w:rsidRPr="00244FF2">
        <w:rPr>
          <w:rFonts w:ascii="仿宋" w:eastAsia="仿宋" w:hAnsi="仿宋" w:hint="eastAsia"/>
        </w:rPr>
        <w:t xml:space="preserve">   </w:t>
      </w:r>
      <w:r>
        <w:rPr>
          <w:rFonts w:ascii="仿宋" w:eastAsia="仿宋" w:hAnsi="仿宋" w:hint="eastAsia"/>
        </w:rPr>
        <w:t xml:space="preserve">  </w:t>
      </w:r>
      <w:r w:rsidRPr="00244FF2">
        <w:rPr>
          <w:rFonts w:ascii="仿宋" w:eastAsia="仿宋" w:hAnsi="仿宋" w:hint="eastAsia"/>
        </w:rPr>
        <w:t xml:space="preserve">    </w:t>
      </w:r>
      <w:r>
        <w:rPr>
          <w:rFonts w:ascii="仿宋" w:eastAsia="仿宋" w:hAnsi="仿宋" w:hint="eastAsia"/>
          <w:u w:val="single"/>
        </w:rPr>
        <w:t xml:space="preserve">        </w:t>
      </w:r>
      <w:r w:rsidR="002D0109" w:rsidRPr="00244FF2">
        <w:rPr>
          <w:rFonts w:ascii="仿宋" w:eastAsia="仿宋" w:hAnsi="仿宋"/>
        </w:rPr>
        <w:t>年</w:t>
      </w:r>
      <w:r>
        <w:rPr>
          <w:rFonts w:ascii="仿宋" w:eastAsia="仿宋" w:hAnsi="仿宋" w:hint="eastAsia"/>
          <w:u w:val="single"/>
        </w:rPr>
        <w:t xml:space="preserve">    </w:t>
      </w:r>
      <w:r w:rsidR="002D0109" w:rsidRPr="00244FF2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</w:rPr>
        <w:t>日</w:t>
      </w: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244FF2" w:rsidRPr="00244FF2" w:rsidRDefault="00244FF2" w:rsidP="00244FF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45538E" w:rsidRPr="00244FF2" w:rsidRDefault="002D0109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244FF2">
        <w:rPr>
          <w:rFonts w:ascii="仿宋" w:eastAsia="仿宋" w:hAnsi="仿宋"/>
        </w:rPr>
        <w:t>说明：本通知书一式两份，一份送达当事人，一份由知识产权局存档</w:t>
      </w:r>
      <w:r w:rsidR="00456A17">
        <w:rPr>
          <w:rFonts w:ascii="仿宋" w:eastAsia="仿宋" w:hAnsi="仿宋" w:hint="eastAsia"/>
        </w:rPr>
        <w:t>。</w:t>
      </w:r>
    </w:p>
    <w:sectPr w:rsidR="0045538E" w:rsidRPr="00244FF2" w:rsidSect="00244FF2">
      <w:footerReference w:type="default" r:id="rId6"/>
      <w:pgSz w:w="10483" w:h="14736"/>
      <w:pgMar w:top="2284" w:right="1836" w:bottom="1372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235B" w:rsidRDefault="0003235B" w:rsidP="0045538E">
      <w:r>
        <w:separator/>
      </w:r>
    </w:p>
  </w:endnote>
  <w:endnote w:type="continuationSeparator" w:id="0">
    <w:p w:rsidR="0003235B" w:rsidRDefault="0003235B" w:rsidP="004553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38E" w:rsidRDefault="004164A8">
    <w:pPr>
      <w:rPr>
        <w:sz w:val="2"/>
        <w:szCs w:val="2"/>
      </w:rPr>
    </w:pPr>
    <w:r w:rsidRPr="004164A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next-textbox:#_x0000_s1026;mso-fit-shape-to-text:t" inset="0,0,0,0">
            <w:txbxContent>
              <w:p w:rsidR="0045538E" w:rsidRDefault="002D0109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120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235B" w:rsidRDefault="0003235B"/>
  </w:footnote>
  <w:footnote w:type="continuationSeparator" w:id="0">
    <w:p w:rsidR="0003235B" w:rsidRDefault="0003235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45538E"/>
    <w:rsid w:val="0003235B"/>
    <w:rsid w:val="00244FF2"/>
    <w:rsid w:val="002D0109"/>
    <w:rsid w:val="0035078F"/>
    <w:rsid w:val="004164A8"/>
    <w:rsid w:val="0045538E"/>
    <w:rsid w:val="00456A17"/>
    <w:rsid w:val="00BB0842"/>
    <w:rsid w:val="00D75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5538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5538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5538E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5538E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aliases w:val="MSG_EN_FONT_STYLE_MODIFER_BOLD"/>
    <w:basedOn w:val="MSGENFONTSTYLENAMETEMPLATEROLEMSGENFONTSTYLENAMEBYROLERUNNINGTITLE"/>
    <w:rsid w:val="0045538E"/>
    <w:rPr>
      <w:b/>
      <w:bCs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5538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45538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5538E"/>
    <w:pPr>
      <w:shd w:val="clear" w:color="auto" w:fill="FFFFFF"/>
      <w:spacing w:after="9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5538E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5538E"/>
    <w:pPr>
      <w:shd w:val="clear" w:color="auto" w:fill="FFFFFF"/>
      <w:spacing w:before="960" w:line="312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45538E"/>
    <w:pPr>
      <w:shd w:val="clear" w:color="auto" w:fill="FFFFFF"/>
      <w:spacing w:before="344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2016-02-18T04:28:00Z</dcterms:created>
  <dcterms:modified xsi:type="dcterms:W3CDTF">2016-02-24T07:03:00Z</dcterms:modified>
</cp:coreProperties>
</file>