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0622" w:rsidRPr="000F248C" w:rsidRDefault="00BF79B3">
      <w:pPr>
        <w:pStyle w:val="MSGENFONTSTYLENAMETEMPLATEROLELEVELMSGENFONTSTYLENAMEBYROLEHEADING10"/>
        <w:keepNext/>
        <w:keepLines/>
        <w:shd w:val="clear" w:color="auto" w:fill="auto"/>
        <w:spacing w:after="420"/>
        <w:rPr>
          <w:rFonts w:asciiTheme="minorEastAsia" w:eastAsiaTheme="minorEastAsia" w:hAnsiTheme="minorEastAsia"/>
          <w:b/>
        </w:rPr>
      </w:pPr>
      <w:bookmarkStart w:id="0" w:name="bookmark0"/>
      <w:r w:rsidRPr="000F248C">
        <w:rPr>
          <w:rFonts w:asciiTheme="minorEastAsia" w:eastAsiaTheme="minorEastAsia" w:hAnsiTheme="minorEastAsia"/>
          <w:b/>
        </w:rPr>
        <w:t>假冒专利案件证据登记保存通知书</w:t>
      </w:r>
      <w:bookmarkEnd w:id="0"/>
    </w:p>
    <w:p w:rsidR="00090622" w:rsidRPr="001E5AA4" w:rsidRDefault="00BF79B3" w:rsidP="001E5AA4">
      <w:pPr>
        <w:pStyle w:val="MSGENFONTSTYLENAMETEMPLATEROLENUMBERMSGENFONTSTYLENAMEBYROLETEXT20"/>
        <w:shd w:val="clear" w:color="auto" w:fill="auto"/>
        <w:spacing w:before="0" w:after="654"/>
        <w:ind w:leftChars="2007" w:left="4817"/>
        <w:rPr>
          <w:rFonts w:ascii="仿宋" w:eastAsia="仿宋" w:hAnsi="仿宋"/>
        </w:rPr>
      </w:pPr>
      <w:r w:rsidRPr="001E5AA4">
        <w:rPr>
          <w:rFonts w:ascii="仿宋" w:eastAsia="仿宋" w:hAnsi="仿宋"/>
        </w:rPr>
        <w:t>案号：</w:t>
      </w:r>
    </w:p>
    <w:p w:rsidR="000F248C" w:rsidRDefault="000F248C" w:rsidP="000F248C">
      <w:pPr>
        <w:pStyle w:val="MSGENFONTSTYLENAMETEMPLATEROLENUMBERMSGENFONTSTYLENAMEBYROLETEXT20"/>
        <w:shd w:val="clear" w:color="auto" w:fill="auto"/>
        <w:spacing w:before="0" w:after="0" w:line="312" w:lineRule="exact"/>
        <w:rPr>
          <w:rFonts w:ascii="仿宋" w:eastAsia="仿宋" w:hAnsi="仿宋"/>
        </w:rPr>
      </w:pPr>
      <w:r w:rsidRPr="00795C68">
        <w:rPr>
          <w:rFonts w:ascii="仿宋" w:eastAsia="仿宋" w:hAnsi="仿宋" w:hint="eastAsia"/>
          <w:u w:val="single"/>
        </w:rPr>
        <w:t xml:space="preserve">     </w:t>
      </w:r>
      <w:r>
        <w:rPr>
          <w:rFonts w:ascii="仿宋" w:eastAsia="仿宋" w:hAnsi="仿宋" w:hint="eastAsia"/>
          <w:u w:val="single"/>
        </w:rPr>
        <w:t xml:space="preserve">          </w:t>
      </w:r>
      <w:r>
        <w:rPr>
          <w:rFonts w:ascii="仿宋" w:eastAsia="仿宋" w:hAnsi="仿宋" w:hint="eastAsia"/>
        </w:rPr>
        <w:t>：</w:t>
      </w:r>
    </w:p>
    <w:p w:rsidR="000F248C" w:rsidRDefault="00BF79B3" w:rsidP="000F248C">
      <w:pPr>
        <w:pStyle w:val="MSGENFONTSTYLENAMETEMPLATEROLENUMBERMSGENFONTSTYLENAMEBYROLETEXT20"/>
        <w:shd w:val="clear" w:color="auto" w:fill="auto"/>
        <w:spacing w:before="0" w:after="0" w:line="312" w:lineRule="exact"/>
        <w:ind w:firstLineChars="200" w:firstLine="360"/>
        <w:rPr>
          <w:rFonts w:ascii="仿宋" w:eastAsia="仿宋" w:hAnsi="仿宋"/>
        </w:rPr>
      </w:pPr>
      <w:r w:rsidRPr="000F248C">
        <w:rPr>
          <w:rFonts w:ascii="仿宋" w:eastAsia="仿宋" w:hAnsi="仿宋"/>
        </w:rPr>
        <w:t>为查处假冒专利案件的需要，根据《专利行政执法办法》第四十条的规定，本局决定对有关物品（详见《假冒专利案件证据登记保存清单》）从</w:t>
      </w:r>
      <w:r w:rsidR="000F248C" w:rsidRPr="00795C68">
        <w:rPr>
          <w:rFonts w:ascii="仿宋" w:eastAsia="仿宋" w:hAnsi="仿宋" w:hint="eastAsia"/>
          <w:u w:val="single"/>
        </w:rPr>
        <w:t xml:space="preserve">       </w:t>
      </w:r>
      <w:r w:rsidR="000F248C" w:rsidRPr="00795C68">
        <w:rPr>
          <w:rFonts w:ascii="仿宋" w:eastAsia="仿宋" w:hAnsi="仿宋"/>
        </w:rPr>
        <w:t>年</w:t>
      </w:r>
      <w:r w:rsidR="000F248C" w:rsidRPr="00795C68">
        <w:rPr>
          <w:rFonts w:ascii="仿宋" w:eastAsia="仿宋" w:hAnsi="仿宋" w:hint="eastAsia"/>
          <w:u w:val="single"/>
        </w:rPr>
        <w:t xml:space="preserve">    </w:t>
      </w:r>
      <w:r w:rsidR="000F248C" w:rsidRPr="00795C68">
        <w:rPr>
          <w:rFonts w:ascii="仿宋" w:eastAsia="仿宋" w:hAnsi="仿宋"/>
        </w:rPr>
        <w:t>月</w:t>
      </w:r>
      <w:r w:rsidR="000F248C" w:rsidRPr="00795C68">
        <w:rPr>
          <w:rFonts w:ascii="仿宋" w:eastAsia="仿宋" w:hAnsi="仿宋" w:hint="eastAsia"/>
          <w:u w:val="single"/>
        </w:rPr>
        <w:t xml:space="preserve">    </w:t>
      </w:r>
      <w:r w:rsidR="000F248C" w:rsidRPr="00795C68">
        <w:rPr>
          <w:rFonts w:ascii="仿宋" w:eastAsia="仿宋" w:hAnsi="仿宋"/>
        </w:rPr>
        <w:t>日</w:t>
      </w:r>
    </w:p>
    <w:p w:rsidR="00090622" w:rsidRPr="000F248C" w:rsidRDefault="000F248C" w:rsidP="000F248C">
      <w:pPr>
        <w:pStyle w:val="MSGENFONTSTYLENAMETEMPLATEROLENUMBERMSGENFONTSTYLENAMEBYROLETEXT20"/>
        <w:shd w:val="clear" w:color="auto" w:fill="auto"/>
        <w:spacing w:before="0" w:after="0" w:line="312" w:lineRule="exact"/>
        <w:rPr>
          <w:rFonts w:ascii="仿宋" w:eastAsia="仿宋" w:hAnsi="仿宋"/>
        </w:rPr>
      </w:pPr>
      <w:r>
        <w:rPr>
          <w:rFonts w:ascii="仿宋" w:eastAsia="仿宋" w:hAnsi="仿宋" w:hint="eastAsia"/>
          <w:u w:val="single"/>
        </w:rPr>
        <w:t xml:space="preserve">     </w:t>
      </w:r>
      <w:r w:rsidR="00BF79B3" w:rsidRPr="000F248C">
        <w:rPr>
          <w:rFonts w:ascii="仿宋" w:eastAsia="仿宋" w:hAnsi="仿宋"/>
        </w:rPr>
        <w:t>时起予以登记保存。</w:t>
      </w:r>
    </w:p>
    <w:p w:rsidR="00090622" w:rsidRPr="000F248C" w:rsidRDefault="00BF79B3">
      <w:pPr>
        <w:pStyle w:val="MSGENFONTSTYLENAMETEMPLATEROLENUMBERMSGENFONTSTYLENAMEBYROLETEXT20"/>
        <w:shd w:val="clear" w:color="auto" w:fill="auto"/>
        <w:spacing w:before="0" w:after="0" w:line="312" w:lineRule="exact"/>
        <w:ind w:left="440"/>
        <w:rPr>
          <w:rFonts w:ascii="仿宋" w:eastAsia="仿宋" w:hAnsi="仿宋"/>
        </w:rPr>
      </w:pPr>
      <w:r w:rsidRPr="000F248C">
        <w:rPr>
          <w:rFonts w:ascii="仿宋" w:eastAsia="仿宋" w:hAnsi="仿宋"/>
        </w:rPr>
        <w:t>本局将在自上述日期起7日内</w:t>
      </w:r>
      <w:proofErr w:type="gramStart"/>
      <w:r w:rsidRPr="000F248C">
        <w:rPr>
          <w:rFonts w:ascii="仿宋" w:eastAsia="仿宋" w:hAnsi="仿宋"/>
        </w:rPr>
        <w:t>作出</w:t>
      </w:r>
      <w:proofErr w:type="gramEnd"/>
      <w:r w:rsidRPr="000F248C">
        <w:rPr>
          <w:rFonts w:ascii="仿宋" w:eastAsia="仿宋" w:hAnsi="仿宋"/>
        </w:rPr>
        <w:t>处理决定。</w:t>
      </w:r>
    </w:p>
    <w:p w:rsidR="00090622" w:rsidRPr="000F248C" w:rsidRDefault="00BF79B3">
      <w:pPr>
        <w:pStyle w:val="MSGENFONTSTYLENAMETEMPLATEROLENUMBERMSGENFONTSTYLENAMEBYROLETEXT20"/>
        <w:shd w:val="clear" w:color="auto" w:fill="auto"/>
        <w:spacing w:before="0" w:after="446" w:line="312" w:lineRule="exact"/>
        <w:ind w:left="440"/>
        <w:rPr>
          <w:rFonts w:ascii="仿宋" w:eastAsia="仿宋" w:hAnsi="仿宋"/>
        </w:rPr>
      </w:pPr>
      <w:r w:rsidRPr="000F248C">
        <w:rPr>
          <w:rFonts w:ascii="仿宋" w:eastAsia="仿宋" w:hAnsi="仿宋"/>
        </w:rPr>
        <w:t>在登记保存期间，任何人不得销毁、转移被登记保存的物品。</w:t>
      </w:r>
    </w:p>
    <w:p w:rsidR="00090622" w:rsidRPr="000F248C" w:rsidRDefault="00BF79B3">
      <w:pPr>
        <w:pStyle w:val="MSGENFONTSTYLENAMETEMPLATEROLENUMBERMSGENFONTSTYLENAMEBYROLETEXT20"/>
        <w:shd w:val="clear" w:color="auto" w:fill="auto"/>
        <w:spacing w:before="0" w:after="2281"/>
        <w:ind w:left="440"/>
        <w:rPr>
          <w:rFonts w:ascii="仿宋" w:eastAsia="仿宋" w:hAnsi="仿宋"/>
        </w:rPr>
      </w:pPr>
      <w:r w:rsidRPr="000F248C">
        <w:rPr>
          <w:rFonts w:ascii="仿宋" w:eastAsia="仿宋" w:hAnsi="仿宋"/>
        </w:rPr>
        <w:t>附件：《假冒专利案件证据登记保存清单》</w:t>
      </w:r>
    </w:p>
    <w:p w:rsidR="000F248C" w:rsidRPr="00795C68" w:rsidRDefault="000F248C" w:rsidP="000F248C">
      <w:pPr>
        <w:pStyle w:val="MSGENFONTSTYLENAMETEMPLATEROLENUMBERMSGENFONTSTYLENAMEBYROLETEXT20"/>
        <w:shd w:val="clear" w:color="auto" w:fill="auto"/>
        <w:spacing w:before="0" w:after="0" w:line="360" w:lineRule="auto"/>
        <w:ind w:leftChars="129" w:left="310" w:right="23" w:firstLineChars="1829" w:firstLine="3292"/>
        <w:jc w:val="both"/>
        <w:rPr>
          <w:rFonts w:ascii="仿宋" w:eastAsia="仿宋" w:hAnsi="仿宋"/>
          <w:lang w:val="en-US" w:bidi="en-US"/>
        </w:rPr>
      </w:pPr>
      <w:r w:rsidRPr="00795C68">
        <w:rPr>
          <w:rFonts w:ascii="仿宋" w:eastAsia="仿宋" w:hAnsi="仿宋" w:hint="eastAsia"/>
          <w:u w:val="single"/>
        </w:rPr>
        <w:t xml:space="preserve">       </w:t>
      </w:r>
      <w:r w:rsidRPr="00795C68">
        <w:rPr>
          <w:rFonts w:ascii="仿宋" w:eastAsia="仿宋" w:hAnsi="仿宋"/>
        </w:rPr>
        <w:t>知识产权局（盖章</w:t>
      </w:r>
      <w:r w:rsidRPr="00795C68">
        <w:rPr>
          <w:rFonts w:ascii="仿宋" w:eastAsia="仿宋" w:hAnsi="仿宋" w:hint="eastAsia"/>
        </w:rPr>
        <w:t>）</w:t>
      </w:r>
    </w:p>
    <w:p w:rsidR="000F248C" w:rsidRDefault="000F248C" w:rsidP="000F248C">
      <w:pPr>
        <w:pStyle w:val="MSGENFONTSTYLENAMETEMPLATEROLENUMBERMSGENFONTSTYLENAMEBYROLETEXT30"/>
        <w:shd w:val="clear" w:color="auto" w:fill="auto"/>
        <w:spacing w:before="0"/>
        <w:ind w:left="442" w:firstLineChars="1900" w:firstLine="3420"/>
        <w:rPr>
          <w:rFonts w:ascii="仿宋" w:eastAsia="仿宋" w:hAnsi="仿宋"/>
          <w:sz w:val="18"/>
          <w:szCs w:val="18"/>
        </w:rPr>
      </w:pP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Pr="00795C68">
        <w:rPr>
          <w:rFonts w:ascii="仿宋" w:eastAsia="仿宋" w:hAnsi="仿宋"/>
          <w:sz w:val="18"/>
          <w:szCs w:val="18"/>
        </w:rPr>
        <w:t>年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795C68">
        <w:rPr>
          <w:rFonts w:ascii="仿宋" w:eastAsia="仿宋" w:hAnsi="仿宋"/>
          <w:sz w:val="18"/>
          <w:szCs w:val="18"/>
        </w:rPr>
        <w:t>月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795C68">
        <w:rPr>
          <w:rFonts w:ascii="仿宋" w:eastAsia="仿宋" w:hAnsi="仿宋"/>
          <w:sz w:val="18"/>
          <w:szCs w:val="18"/>
        </w:rPr>
        <w:t>日</w:t>
      </w:r>
    </w:p>
    <w:p w:rsidR="000F248C" w:rsidRDefault="000F248C" w:rsidP="000F248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/>
          <w:sz w:val="18"/>
          <w:szCs w:val="18"/>
        </w:rPr>
      </w:pPr>
    </w:p>
    <w:p w:rsidR="000F248C" w:rsidRDefault="000F248C" w:rsidP="000F248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/>
          <w:sz w:val="18"/>
          <w:szCs w:val="18"/>
        </w:rPr>
      </w:pPr>
    </w:p>
    <w:p w:rsidR="000F248C" w:rsidRDefault="000F248C" w:rsidP="000F248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/>
          <w:sz w:val="18"/>
          <w:szCs w:val="18"/>
        </w:rPr>
      </w:pPr>
    </w:p>
    <w:p w:rsidR="000F248C" w:rsidRDefault="000F248C" w:rsidP="000F248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/>
          <w:sz w:val="18"/>
          <w:szCs w:val="18"/>
        </w:rPr>
      </w:pPr>
    </w:p>
    <w:p w:rsidR="000F248C" w:rsidRDefault="000F248C" w:rsidP="000F248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/>
          <w:sz w:val="18"/>
          <w:szCs w:val="18"/>
        </w:rPr>
      </w:pPr>
    </w:p>
    <w:p w:rsidR="000F248C" w:rsidRDefault="000F248C" w:rsidP="000F248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/>
          <w:sz w:val="18"/>
          <w:szCs w:val="18"/>
        </w:rPr>
      </w:pPr>
    </w:p>
    <w:p w:rsidR="000F248C" w:rsidRDefault="000F248C" w:rsidP="000F248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/>
          <w:sz w:val="18"/>
          <w:szCs w:val="18"/>
        </w:rPr>
      </w:pPr>
    </w:p>
    <w:p w:rsidR="000F248C" w:rsidRDefault="000F248C" w:rsidP="000F248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/>
          <w:sz w:val="18"/>
          <w:szCs w:val="18"/>
        </w:rPr>
      </w:pPr>
    </w:p>
    <w:p w:rsidR="000F248C" w:rsidRDefault="000F248C" w:rsidP="000F248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/>
          <w:sz w:val="18"/>
          <w:szCs w:val="18"/>
        </w:rPr>
      </w:pPr>
    </w:p>
    <w:p w:rsidR="000F248C" w:rsidRDefault="000F248C" w:rsidP="000F248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/>
          <w:sz w:val="18"/>
          <w:szCs w:val="18"/>
        </w:rPr>
      </w:pPr>
    </w:p>
    <w:p w:rsidR="000F248C" w:rsidRDefault="000F248C" w:rsidP="000F248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/>
          <w:sz w:val="18"/>
          <w:szCs w:val="18"/>
        </w:rPr>
      </w:pPr>
    </w:p>
    <w:p w:rsidR="000F248C" w:rsidRDefault="000F248C" w:rsidP="000F248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/>
          <w:sz w:val="18"/>
          <w:szCs w:val="18"/>
        </w:rPr>
      </w:pPr>
    </w:p>
    <w:p w:rsidR="000F248C" w:rsidRDefault="000F248C" w:rsidP="000F248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/>
          <w:sz w:val="18"/>
          <w:szCs w:val="18"/>
        </w:rPr>
      </w:pPr>
    </w:p>
    <w:p w:rsidR="000F248C" w:rsidRDefault="000F248C" w:rsidP="000F248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/>
          <w:sz w:val="18"/>
          <w:szCs w:val="18"/>
        </w:rPr>
      </w:pPr>
    </w:p>
    <w:p w:rsidR="000F248C" w:rsidRDefault="000F248C" w:rsidP="000F248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/>
          <w:sz w:val="18"/>
          <w:szCs w:val="18"/>
        </w:rPr>
      </w:pPr>
    </w:p>
    <w:p w:rsidR="000F248C" w:rsidRDefault="000F248C" w:rsidP="000F248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/>
          <w:sz w:val="18"/>
          <w:szCs w:val="18"/>
        </w:rPr>
      </w:pPr>
    </w:p>
    <w:p w:rsidR="000F248C" w:rsidRDefault="000F248C" w:rsidP="000F248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/>
          <w:sz w:val="18"/>
          <w:szCs w:val="18"/>
        </w:rPr>
      </w:pPr>
    </w:p>
    <w:p w:rsidR="000F248C" w:rsidRDefault="000F248C" w:rsidP="000F248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/>
          <w:sz w:val="18"/>
          <w:szCs w:val="18"/>
        </w:rPr>
      </w:pPr>
    </w:p>
    <w:p w:rsidR="000F248C" w:rsidRDefault="000F248C" w:rsidP="000F248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/>
          <w:sz w:val="18"/>
          <w:szCs w:val="18"/>
        </w:rPr>
      </w:pPr>
    </w:p>
    <w:p w:rsidR="000F248C" w:rsidRDefault="000F248C" w:rsidP="000F248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/>
          <w:sz w:val="18"/>
          <w:szCs w:val="18"/>
        </w:rPr>
      </w:pPr>
    </w:p>
    <w:p w:rsidR="000F248C" w:rsidRDefault="000F248C" w:rsidP="000F248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/>
          <w:sz w:val="18"/>
          <w:szCs w:val="18"/>
        </w:rPr>
      </w:pPr>
    </w:p>
    <w:p w:rsidR="000F248C" w:rsidRDefault="000F248C" w:rsidP="000F248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/>
          <w:sz w:val="18"/>
          <w:szCs w:val="18"/>
        </w:rPr>
      </w:pPr>
    </w:p>
    <w:p w:rsidR="00090622" w:rsidRPr="000F248C" w:rsidRDefault="00BF79B3" w:rsidP="000F248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/>
          <w:sz w:val="15"/>
          <w:szCs w:val="15"/>
        </w:rPr>
      </w:pPr>
      <w:r w:rsidRPr="000F248C">
        <w:rPr>
          <w:rFonts w:ascii="仿宋" w:eastAsia="仿宋" w:hAnsi="仿宋"/>
          <w:sz w:val="15"/>
          <w:szCs w:val="15"/>
        </w:rPr>
        <w:t>说明：本通知书一式两份，一份送达当事人，一份由知识产权局存档</w:t>
      </w:r>
      <w:r w:rsidR="001E5AA4">
        <w:rPr>
          <w:rFonts w:ascii="仿宋" w:eastAsia="仿宋" w:hAnsi="仿宋" w:hint="eastAsia"/>
          <w:sz w:val="15"/>
          <w:szCs w:val="15"/>
        </w:rPr>
        <w:t>。</w:t>
      </w:r>
    </w:p>
    <w:sectPr w:rsidR="00090622" w:rsidRPr="000F248C" w:rsidSect="000F248C">
      <w:footerReference w:type="default" r:id="rId6"/>
      <w:pgSz w:w="10483" w:h="14736"/>
      <w:pgMar w:top="2257" w:right="1978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6607" w:rsidRDefault="00436607" w:rsidP="00090622">
      <w:r>
        <w:separator/>
      </w:r>
    </w:p>
  </w:endnote>
  <w:endnote w:type="continuationSeparator" w:id="0">
    <w:p w:rsidR="00436607" w:rsidRDefault="00436607" w:rsidP="000906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0622" w:rsidRDefault="00F6133C">
    <w:pPr>
      <w:rPr>
        <w:sz w:val="2"/>
        <w:szCs w:val="2"/>
      </w:rPr>
    </w:pPr>
    <w:r w:rsidRPr="00F6133C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9pt;width:26.65pt;height:6.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090622" w:rsidRDefault="00BF79B3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177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6607" w:rsidRDefault="00436607"/>
  </w:footnote>
  <w:footnote w:type="continuationSeparator" w:id="0">
    <w:p w:rsidR="00436607" w:rsidRDefault="00436607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090622"/>
    <w:rsid w:val="00090622"/>
    <w:rsid w:val="000F248C"/>
    <w:rsid w:val="001E5AA4"/>
    <w:rsid w:val="00436607"/>
    <w:rsid w:val="00BF79B3"/>
    <w:rsid w:val="00F613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090622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090622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090622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090622"/>
    <w:rPr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aliases w:val="MSG_EN_FONT_STYLE_MODIFER_BOLD"/>
    <w:basedOn w:val="MSGENFONTSTYLENAMETEMPLATEROLEMSGENFONTSTYLENAMEBYROLERUNNINGTITLE"/>
    <w:rsid w:val="00090622"/>
    <w:rPr>
      <w:b/>
      <w:bCs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090622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090622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090622"/>
    <w:pPr>
      <w:shd w:val="clear" w:color="auto" w:fill="FFFFFF"/>
      <w:spacing w:after="34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090622"/>
    <w:pPr>
      <w:shd w:val="clear" w:color="auto" w:fill="FFFFFF"/>
      <w:spacing w:line="200" w:lineRule="exact"/>
    </w:pPr>
    <w:rPr>
      <w:rFonts w:ascii="Arial" w:eastAsia="Arial" w:hAnsi="Arial" w:cs="Arial"/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090622"/>
    <w:pPr>
      <w:shd w:val="clear" w:color="auto" w:fill="FFFFFF"/>
      <w:spacing w:before="340" w:after="760"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090622"/>
    <w:pPr>
      <w:shd w:val="clear" w:color="auto" w:fill="FFFFFF"/>
      <w:spacing w:before="3120" w:line="170" w:lineRule="exact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2016-02-22T07:47:00Z</dcterms:created>
  <dcterms:modified xsi:type="dcterms:W3CDTF">2016-02-23T01:09:00Z</dcterms:modified>
</cp:coreProperties>
</file>