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9B5" w:rsidRPr="007361A5" w:rsidRDefault="00544DB5">
      <w:pPr>
        <w:pStyle w:val="MSGENFONTSTYLENAMETEMPLATEROLELEVELMSGENFONTSTYLENAMEBYROLEHEADING10"/>
        <w:keepNext/>
        <w:keepLines/>
        <w:shd w:val="clear" w:color="auto" w:fill="auto"/>
        <w:spacing w:after="40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7361A5">
        <w:rPr>
          <w:rFonts w:asciiTheme="minorEastAsia" w:eastAsiaTheme="minorEastAsia" w:hAnsiTheme="minorEastAsia"/>
          <w:b/>
        </w:rPr>
        <w:t>假冒专利案件听证申请不予受理通知书</w:t>
      </w:r>
      <w:bookmarkEnd w:id="0"/>
    </w:p>
    <w:p w:rsidR="00CF69B5" w:rsidRPr="007361A5" w:rsidRDefault="007361A5" w:rsidP="007361A5">
      <w:pPr>
        <w:pStyle w:val="MSGENFONTSTYLENAMETEMPLATEROLEMSGENFONTSTYLENAMEBYROLETABLECAPTION0"/>
        <w:shd w:val="clear" w:color="auto" w:fill="auto"/>
        <w:spacing w:afterLines="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</w:t>
      </w:r>
      <w:r w:rsidR="00544DB5" w:rsidRPr="007361A5">
        <w:rPr>
          <w:rFonts w:ascii="仿宋" w:eastAsia="仿宋" w:hAnsi="仿宋"/>
        </w:rPr>
        <w:t>案号：</w:t>
      </w:r>
    </w:p>
    <w:tbl>
      <w:tblPr>
        <w:tblOverlap w:val="never"/>
        <w:tblW w:w="6339" w:type="dxa"/>
        <w:jc w:val="center"/>
        <w:tblInd w:w="166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843"/>
        <w:gridCol w:w="1803"/>
        <w:gridCol w:w="709"/>
        <w:gridCol w:w="1984"/>
      </w:tblGrid>
      <w:tr w:rsidR="00CF69B5" w:rsidRPr="007361A5" w:rsidTr="007361A5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F69B5" w:rsidRPr="007361A5" w:rsidRDefault="00544DB5" w:rsidP="007361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361A5">
              <w:rPr>
                <w:rStyle w:val="MSGENFONTSTYLENAMETEMPLATEROLENUMBERMSGENFONTSTYLENAMEBYROLETEXT21"/>
                <w:rFonts w:ascii="仿宋" w:eastAsia="仿宋" w:hAnsi="仿宋"/>
              </w:rPr>
              <w:t>案由</w:t>
            </w:r>
          </w:p>
        </w:tc>
        <w:tc>
          <w:tcPr>
            <w:tcW w:w="44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69B5" w:rsidRPr="007361A5" w:rsidRDefault="00CF69B5" w:rsidP="007361A5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F69B5" w:rsidRPr="007361A5" w:rsidTr="007361A5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F69B5" w:rsidRPr="007361A5" w:rsidRDefault="00544DB5" w:rsidP="007361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361A5">
              <w:rPr>
                <w:rStyle w:val="MSGENFONTSTYLENAMETEMPLATEROLENUMBERMSGENFONTSTYLENAMEBYROLETEXT21"/>
                <w:rFonts w:ascii="仿宋" w:eastAsia="仿宋" w:hAnsi="仿宋"/>
              </w:rPr>
              <w:t>被告知人</w:t>
            </w:r>
          </w:p>
        </w:tc>
        <w:tc>
          <w:tcPr>
            <w:tcW w:w="44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69B5" w:rsidRPr="007361A5" w:rsidRDefault="00CF69B5" w:rsidP="007361A5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F69B5" w:rsidRPr="007361A5" w:rsidTr="007361A5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F69B5" w:rsidRPr="007361A5" w:rsidRDefault="00544DB5" w:rsidP="007361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00"/>
              <w:jc w:val="center"/>
              <w:rPr>
                <w:rFonts w:ascii="仿宋" w:eastAsia="仿宋" w:hAnsi="仿宋"/>
              </w:rPr>
            </w:pPr>
            <w:r w:rsidRPr="007361A5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4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69B5" w:rsidRPr="007361A5" w:rsidRDefault="00CF69B5" w:rsidP="007361A5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F69B5" w:rsidRPr="007361A5" w:rsidTr="007361A5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F69B5" w:rsidRPr="007361A5" w:rsidRDefault="00544DB5" w:rsidP="007361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361A5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4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69B5" w:rsidRPr="007361A5" w:rsidRDefault="00CF69B5" w:rsidP="007361A5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361A5" w:rsidRPr="007361A5" w:rsidTr="007361A5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361A5" w:rsidRPr="007361A5" w:rsidRDefault="007361A5" w:rsidP="007361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361A5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361A5" w:rsidRPr="007361A5" w:rsidRDefault="007361A5" w:rsidP="007361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361A5" w:rsidRPr="007361A5" w:rsidRDefault="007361A5" w:rsidP="007361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361A5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361A5" w:rsidRPr="007361A5" w:rsidRDefault="007361A5" w:rsidP="007361A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</w:tr>
    </w:tbl>
    <w:p w:rsidR="00CF69B5" w:rsidRPr="007361A5" w:rsidRDefault="00CF69B5" w:rsidP="007361A5">
      <w:pPr>
        <w:rPr>
          <w:rFonts w:ascii="仿宋" w:eastAsia="仿宋" w:hAnsi="仿宋"/>
          <w:sz w:val="2"/>
          <w:szCs w:val="2"/>
        </w:rPr>
      </w:pPr>
    </w:p>
    <w:p w:rsidR="00CF69B5" w:rsidRDefault="00CF69B5">
      <w:pPr>
        <w:rPr>
          <w:sz w:val="2"/>
          <w:szCs w:val="2"/>
        </w:rPr>
      </w:pPr>
    </w:p>
    <w:p w:rsidR="007361A5" w:rsidRDefault="007361A5" w:rsidP="007361A5">
      <w:pPr>
        <w:pStyle w:val="MSGENFONTSTYLENAMETEMPLATEROLENUMBERMSGENFONTSTYLENAMEBYROLETEXT20"/>
        <w:shd w:val="clear" w:color="auto" w:fill="auto"/>
        <w:spacing w:before="0"/>
        <w:rPr>
          <w:rFonts w:ascii="仿宋" w:eastAsia="仿宋" w:hAnsi="仿宋" w:hint="eastAsia"/>
        </w:rPr>
      </w:pPr>
    </w:p>
    <w:p w:rsidR="007361A5" w:rsidRDefault="007361A5" w:rsidP="007361A5">
      <w:pPr>
        <w:pStyle w:val="MSGENFONTSTYLENAMETEMPLATEROLENUMBERMSGENFONTSTYLENAMEBYROLETEXT20"/>
        <w:shd w:val="clear" w:color="auto" w:fill="auto"/>
        <w:spacing w:before="0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</w:rPr>
        <w:t>：</w:t>
      </w:r>
    </w:p>
    <w:p w:rsidR="00CF69B5" w:rsidRPr="007361A5" w:rsidRDefault="00544DB5" w:rsidP="007361A5">
      <w:pPr>
        <w:pStyle w:val="MSGENFONTSTYLENAMETEMPLATEROLENUMBERMSGENFONTSTYLENAMEBYROLETEXT20"/>
        <w:shd w:val="clear" w:color="auto" w:fill="auto"/>
        <w:spacing w:before="0"/>
        <w:ind w:firstLineChars="200" w:firstLine="360"/>
        <w:rPr>
          <w:rFonts w:ascii="仿宋" w:eastAsia="仿宋" w:hAnsi="仿宋"/>
        </w:rPr>
      </w:pPr>
      <w:r w:rsidRPr="007361A5">
        <w:rPr>
          <w:rFonts w:ascii="仿宋" w:eastAsia="仿宋" w:hAnsi="仿宋"/>
        </w:rPr>
        <w:t>申请人提出的听证要求，本局经审查认为：</w:t>
      </w:r>
    </w:p>
    <w:p w:rsidR="00CF69B5" w:rsidRPr="007361A5" w:rsidRDefault="00544DB5" w:rsidP="007361A5">
      <w:pPr>
        <w:pStyle w:val="MSGENFONTSTYLENAMETEMPLATEROLENUMBERMSGENFONTSTYLENAMEBYROLETEXT20"/>
        <w:shd w:val="clear" w:color="auto" w:fill="auto"/>
        <w:spacing w:before="0"/>
        <w:ind w:firstLineChars="200" w:firstLine="360"/>
        <w:rPr>
          <w:rFonts w:ascii="仿宋" w:eastAsia="仿宋" w:hAnsi="仿宋"/>
        </w:rPr>
      </w:pPr>
      <w:r w:rsidRPr="007361A5">
        <w:rPr>
          <w:rFonts w:ascii="仿宋" w:eastAsia="仿宋" w:hAnsi="仿宋"/>
        </w:rPr>
        <w:t>□</w:t>
      </w:r>
      <w:r w:rsidRPr="007361A5">
        <w:rPr>
          <w:rFonts w:ascii="仿宋" w:eastAsia="仿宋" w:hAnsi="仿宋"/>
        </w:rPr>
        <w:t>该案不属于《中华人民共和国行政处罚法》所规定的听证范围。</w:t>
      </w:r>
    </w:p>
    <w:p w:rsidR="00CF69B5" w:rsidRPr="007361A5" w:rsidRDefault="00544DB5" w:rsidP="007361A5">
      <w:pPr>
        <w:pStyle w:val="MSGENFONTSTYLENAMETEMPLATEROLENUMBERMSGENFONTSTYLENAMEBYROLETEXT20"/>
        <w:shd w:val="clear" w:color="auto" w:fill="auto"/>
        <w:spacing w:before="0"/>
        <w:ind w:firstLineChars="200" w:firstLine="360"/>
        <w:rPr>
          <w:rFonts w:ascii="仿宋" w:eastAsia="仿宋" w:hAnsi="仿宋"/>
        </w:rPr>
      </w:pPr>
      <w:r w:rsidRPr="007361A5">
        <w:rPr>
          <w:rFonts w:ascii="仿宋" w:eastAsia="仿宋" w:hAnsi="仿宋"/>
        </w:rPr>
        <w:t>□</w:t>
      </w:r>
      <w:r w:rsidRPr="007361A5">
        <w:rPr>
          <w:rFonts w:ascii="仿宋" w:eastAsia="仿宋" w:hAnsi="仿宋"/>
        </w:rPr>
        <w:t>超出法定期限。</w:t>
      </w:r>
    </w:p>
    <w:p w:rsidR="007361A5" w:rsidRDefault="00544DB5" w:rsidP="007361A5">
      <w:pPr>
        <w:pStyle w:val="MSGENFONTSTYLENAMETEMPLATEROLENUMBERMSGENFONTSTYLENAMEBYROLETEXT20"/>
        <w:shd w:val="clear" w:color="auto" w:fill="auto"/>
        <w:spacing w:before="0"/>
        <w:ind w:firstLineChars="200" w:firstLine="360"/>
        <w:rPr>
          <w:rFonts w:ascii="仿宋" w:eastAsia="仿宋" w:hAnsi="仿宋" w:hint="eastAsia"/>
        </w:rPr>
      </w:pPr>
      <w:r w:rsidRPr="007361A5">
        <w:rPr>
          <w:rFonts w:ascii="仿宋" w:eastAsia="仿宋" w:hAnsi="仿宋"/>
        </w:rPr>
        <w:t>根据《中华人民共和国行政处罚法》第四十二条规定，决定不予受理。</w:t>
      </w:r>
      <w:r w:rsidRPr="007361A5">
        <w:rPr>
          <w:rFonts w:ascii="仿宋" w:eastAsia="仿宋" w:hAnsi="仿宋"/>
        </w:rPr>
        <w:t xml:space="preserve"> </w:t>
      </w:r>
    </w:p>
    <w:p w:rsidR="00CF69B5" w:rsidRPr="007361A5" w:rsidRDefault="00544DB5" w:rsidP="007361A5">
      <w:pPr>
        <w:pStyle w:val="MSGENFONTSTYLENAMETEMPLATEROLENUMBERMSGENFONTSTYLENAMEBYROLETEXT20"/>
        <w:shd w:val="clear" w:color="auto" w:fill="auto"/>
        <w:spacing w:before="0" w:after="1650"/>
        <w:ind w:firstLineChars="200" w:firstLine="360"/>
        <w:rPr>
          <w:rFonts w:ascii="仿宋" w:eastAsia="仿宋" w:hAnsi="仿宋"/>
        </w:rPr>
      </w:pPr>
      <w:r w:rsidRPr="007361A5">
        <w:rPr>
          <w:rFonts w:ascii="仿宋" w:eastAsia="仿宋" w:hAnsi="仿宋"/>
        </w:rPr>
        <w:t>特此通知。</w:t>
      </w:r>
    </w:p>
    <w:p w:rsidR="007361A5" w:rsidRPr="00795C68" w:rsidRDefault="007361A5" w:rsidP="007361A5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3" w:firstLineChars="1404" w:firstLine="2527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7361A5" w:rsidRDefault="007361A5" w:rsidP="007361A5">
      <w:pPr>
        <w:pStyle w:val="MSGENFONTSTYLENAMETEMPLATEROLENUMBERMSGENFONTSTYLENAMEBYROLETEXT20"/>
        <w:shd w:val="clear" w:color="auto" w:fill="auto"/>
        <w:spacing w:beforeLines="50" w:after="667"/>
        <w:ind w:firstLineChars="1750" w:firstLine="3150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361A5" w:rsidRDefault="007361A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CF69B5" w:rsidRPr="007361A5" w:rsidRDefault="00544DB5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  <w:r w:rsidRPr="007361A5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7361A5" w:rsidRPr="007361A5">
        <w:rPr>
          <w:rFonts w:ascii="仿宋" w:eastAsia="仿宋" w:hAnsi="仿宋" w:hint="eastAsia"/>
          <w:sz w:val="15"/>
          <w:szCs w:val="15"/>
        </w:rPr>
        <w:t>。</w:t>
      </w:r>
    </w:p>
    <w:sectPr w:rsidR="00CF69B5" w:rsidRPr="007361A5" w:rsidSect="007361A5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4DB5" w:rsidRDefault="00544DB5" w:rsidP="00CF69B5">
      <w:r>
        <w:separator/>
      </w:r>
    </w:p>
  </w:endnote>
  <w:endnote w:type="continuationSeparator" w:id="0">
    <w:p w:rsidR="00544DB5" w:rsidRDefault="00544DB5" w:rsidP="00CF69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69B5" w:rsidRDefault="00CF69B5">
    <w:pPr>
      <w:rPr>
        <w:sz w:val="2"/>
        <w:szCs w:val="2"/>
      </w:rPr>
    </w:pPr>
    <w:r w:rsidRPr="00CF69B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F69B5" w:rsidRDefault="00544DB5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191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4DB5" w:rsidRDefault="00544DB5"/>
  </w:footnote>
  <w:footnote w:type="continuationSeparator" w:id="0">
    <w:p w:rsidR="00544DB5" w:rsidRDefault="00544DB5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F69B5"/>
    <w:rsid w:val="00544DB5"/>
    <w:rsid w:val="007361A5"/>
    <w:rsid w:val="00CF6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F69B5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CF69B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CF69B5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CF69B5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CF69B5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CF69B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CF69B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CF69B5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CF69B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CF69B5"/>
    <w:pPr>
      <w:shd w:val="clear" w:color="auto" w:fill="FFFFFF"/>
      <w:spacing w:after="4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CF69B5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CF69B5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CF69B5"/>
    <w:pPr>
      <w:shd w:val="clear" w:color="auto" w:fill="FFFFFF"/>
      <w:spacing w:before="740" w:line="317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CF69B5"/>
    <w:pPr>
      <w:shd w:val="clear" w:color="auto" w:fill="FFFFFF"/>
      <w:spacing w:before="2620" w:line="170" w:lineRule="exact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2016-02-22T23:25:00Z</dcterms:created>
  <dcterms:modified xsi:type="dcterms:W3CDTF">2016-02-22T23:30:00Z</dcterms:modified>
</cp:coreProperties>
</file>