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1028700" cy="900113"/>
            <wp:effectExtent b="0" l="0" r="0" t="0"/>
            <wp:docPr descr="GSA Star Mark logo - blue background with the letters &quot;GSA&quot; in white text" id="15" name="image1.png"/>
            <a:graphic>
              <a:graphicData uri="http://schemas.openxmlformats.org/drawingml/2006/picture">
                <pic:pic>
                  <pic:nvPicPr>
                    <pic:cNvPr descr="GSA Star Mark logo - blue background with the letters &quot;GSA&quot; in white tex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0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240" w:lineRule="auto"/>
        <w:jc w:val="center"/>
        <w:rPr>
          <w:rFonts w:ascii="Calibri" w:cs="Calibri" w:eastAsia="Calibri" w:hAnsi="Calibri"/>
          <w:sz w:val="60"/>
          <w:szCs w:val="60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Digital Autopen for Federal Register Documents Playbook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240" w:lineRule="auto"/>
        <w:jc w:val="center"/>
        <w:rPr/>
      </w:pPr>
      <w:bookmarkStart w:colFirst="0" w:colLast="0" w:name="_heading=h.6rauq3jpj2ao" w:id="2"/>
      <w:bookmarkEnd w:id="2"/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Template - Decision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b w:val="1"/>
          <w:color w:val="366091"/>
          <w:sz w:val="32"/>
          <w:szCs w:val="32"/>
        </w:rPr>
      </w:pPr>
      <w:r w:rsidDel="00000000" w:rsidR="00000000" w:rsidRPr="00000000">
        <w:rPr>
          <w:b w:val="1"/>
          <w:color w:val="366091"/>
          <w:sz w:val="32"/>
          <w:szCs w:val="32"/>
          <w:rtl w:val="0"/>
        </w:rPr>
        <w:t xml:space="preserve">March </w:t>
      </w:r>
      <w:r w:rsidDel="00000000" w:rsidR="00000000" w:rsidRPr="00000000">
        <w:rPr>
          <w:b w:val="1"/>
          <w:color w:val="3b5789"/>
          <w:sz w:val="32"/>
          <w:szCs w:val="32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FINAL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color w:val="3b5789"/>
          <w:sz w:val="24"/>
          <w:szCs w:val="24"/>
        </w:rPr>
      </w:pPr>
      <w:r w:rsidDel="00000000" w:rsidR="00000000" w:rsidRPr="00000000">
        <w:rPr>
          <w:b w:val="1"/>
          <w:color w:val="3b5789"/>
          <w:sz w:val="24"/>
          <w:szCs w:val="24"/>
          <w:rtl w:val="0"/>
        </w:rPr>
        <w:t xml:space="preserve">Federal Chief Information Security Officer Council</w:t>
      </w:r>
    </w:p>
    <w:p w:rsidR="00000000" w:rsidDel="00000000" w:rsidP="00000000" w:rsidRDefault="00000000" w:rsidRPr="00000000" w14:paraId="00000013">
      <w:pPr>
        <w:jc w:val="center"/>
        <w:rPr>
          <w:b w:val="1"/>
          <w:color w:val="3b5789"/>
          <w:sz w:val="24"/>
          <w:szCs w:val="24"/>
        </w:rPr>
      </w:pPr>
      <w:r w:rsidDel="00000000" w:rsidR="00000000" w:rsidRPr="00000000">
        <w:rPr>
          <w:b w:val="1"/>
          <w:color w:val="3b5789"/>
          <w:sz w:val="24"/>
          <w:szCs w:val="24"/>
          <w:rtl w:val="0"/>
        </w:rPr>
        <w:t xml:space="preserve">Identity, Credential, and Access Management Subcommittee</w:t>
      </w:r>
    </w:p>
    <w:p w:rsidR="00000000" w:rsidDel="00000000" w:rsidP="00000000" w:rsidRDefault="00000000" w:rsidRPr="00000000" w14:paraId="00000014">
      <w:pPr>
        <w:jc w:val="center"/>
        <w:rPr>
          <w:b w:val="1"/>
          <w:color w:val="3b5789"/>
          <w:sz w:val="24"/>
          <w:szCs w:val="24"/>
        </w:rPr>
      </w:pPr>
      <w:r w:rsidDel="00000000" w:rsidR="00000000" w:rsidRPr="00000000">
        <w:rPr>
          <w:b w:val="1"/>
          <w:color w:val="3b5789"/>
          <w:sz w:val="24"/>
          <w:szCs w:val="24"/>
          <w:rtl w:val="0"/>
        </w:rPr>
        <w:t xml:space="preserve">Delegated Digital Signature Working Group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Document</w:t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highlight w:val="yellow"/>
          <w:rtl w:val="0"/>
        </w:rPr>
        <w:t xml:space="preserve">Agency</w:t>
      </w:r>
      <w:r w:rsidDel="00000000" w:rsidR="00000000" w:rsidRPr="00000000">
        <w:rPr>
          <w:b w:val="1"/>
          <w:rtl w:val="0"/>
        </w:rPr>
        <w:t xml:space="preserve">]: [</w:t>
      </w:r>
      <w:r w:rsidDel="00000000" w:rsidR="00000000" w:rsidRPr="00000000">
        <w:rPr>
          <w:b w:val="1"/>
          <w:highlight w:val="yellow"/>
          <w:rtl w:val="0"/>
        </w:rPr>
        <w:t xml:space="preserve">Title of Document</w:t>
      </w:r>
      <w:r w:rsidDel="00000000" w:rsidR="00000000" w:rsidRPr="00000000">
        <w:rPr>
          <w:b w:val="1"/>
          <w:rtl w:val="0"/>
        </w:rPr>
        <w:t xml:space="preserve">]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345"/>
        <w:gridCol w:w="6105"/>
        <w:tblGridChange w:id="0">
          <w:tblGrid>
            <w:gridCol w:w="2910"/>
            <w:gridCol w:w="345"/>
            <w:gridCol w:w="61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 approved and signed.</w:t>
            </w:r>
          </w:p>
        </w:tc>
      </w:tr>
    </w:tbl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345"/>
        <w:gridCol w:w="6105"/>
        <w:tblGridChange w:id="0">
          <w:tblGrid>
            <w:gridCol w:w="2910"/>
            <w:gridCol w:w="345"/>
            <w:gridCol w:w="61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Approve the document and direct an appropriate </w:t>
            </w:r>
            <w:r w:rsidDel="00000000" w:rsidR="00000000" w:rsidRPr="00000000">
              <w:rPr>
                <w:highlight w:val="yellow"/>
                <w:rtl w:val="0"/>
              </w:rPr>
              <w:t xml:space="preserve">[office with delegated authority]</w:t>
            </w:r>
            <w:r w:rsidDel="00000000" w:rsidR="00000000" w:rsidRPr="00000000">
              <w:rPr>
                <w:rtl w:val="0"/>
              </w:rPr>
              <w:t xml:space="preserve"> official to affix the digital autopen signature to the document for publication in the </w:t>
            </w:r>
            <w:r w:rsidDel="00000000" w:rsidR="00000000" w:rsidRPr="00000000">
              <w:rPr>
                <w:i w:val="1"/>
                <w:rtl w:val="0"/>
              </w:rPr>
              <w:t xml:space="preserve">Federal Register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345"/>
        <w:gridCol w:w="6105"/>
        <w:tblGridChange w:id="0">
          <w:tblGrid>
            <w:gridCol w:w="2910"/>
            <w:gridCol w:w="345"/>
            <w:gridCol w:w="61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Disapprove the document.</w:t>
            </w:r>
          </w:p>
        </w:tc>
      </w:tr>
    </w:tbl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345"/>
        <w:gridCol w:w="6105"/>
        <w:tblGridChange w:id="0">
          <w:tblGrid>
            <w:gridCol w:w="2910"/>
            <w:gridCol w:w="345"/>
            <w:gridCol w:w="61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Modify per further instructions.</w:t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345"/>
        <w:gridCol w:w="6105"/>
        <w:tblGridChange w:id="0">
          <w:tblGrid>
            <w:gridCol w:w="2910"/>
            <w:gridCol w:w="345"/>
            <w:gridCol w:w="61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Needs discussion.</w:t>
            </w:r>
          </w:p>
        </w:tc>
      </w:tr>
    </w:tbl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345"/>
        <w:gridCol w:w="6105"/>
        <w:tblGridChange w:id="0">
          <w:tblGrid>
            <w:gridCol w:w="2910"/>
            <w:gridCol w:w="345"/>
            <w:gridCol w:w="61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Date.</w:t>
            </w:r>
          </w:p>
        </w:tc>
      </w:tr>
    </w:tbl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2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2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2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12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" w:cs="Arial" w:eastAsia="Arial" w:hAnsi="Arial"/>
      <w:b w:val="1"/>
      <w:color w:val="0579b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line="273" w:lineRule="auto"/>
    </w:pPr>
    <w:rPr>
      <w:rFonts w:ascii="Arial" w:cs="Arial" w:eastAsia="Arial" w:hAnsi="Arial"/>
      <w:b w:val="1"/>
      <w:color w:val="0095d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36609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Arial" w:cs="Arial" w:eastAsia="Arial" w:hAnsi="Arial"/>
      <w:b w:val="1"/>
      <w:color w:val="3b5789"/>
      <w:sz w:val="44"/>
      <w:szCs w:val="44"/>
    </w:rPr>
  </w:style>
  <w:style w:type="paragraph" w:styleId="Normal" w:default="1">
    <w:name w:val="Normal"/>
    <w:qFormat w:val="1"/>
    <w:rsid w:val="00FA6E89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eastAsia="Public Sans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outlineLvl w:val="0"/>
    </w:pPr>
    <w:rPr>
      <w:rFonts w:ascii="Arial" w:cs="Arial" w:eastAsia="Arial" w:hAnsi="Arial"/>
      <w:b w:val="1"/>
      <w:color w:val="0579bd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line="273" w:lineRule="auto"/>
      <w:outlineLvl w:val="1"/>
    </w:pPr>
    <w:rPr>
      <w:rFonts w:ascii="Arial" w:cs="Arial" w:eastAsia="Arial" w:hAnsi="Arial"/>
      <w:b w:val="1"/>
      <w:color w:val="0095da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rsid w:val="00D006BB"/>
    <w:pPr>
      <w:keepNext w:val="1"/>
      <w:keepLines w:val="1"/>
      <w:outlineLvl w:val="2"/>
    </w:pPr>
    <w:rPr>
      <w:color w:val="365f91" w:themeColor="accent1" w:themeShade="0000BF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</w:pPr>
    <w:rPr>
      <w:rFonts w:ascii="Arial" w:cs="Arial" w:eastAsia="Arial" w:hAnsi="Arial"/>
      <w:b w:val="1"/>
      <w:color w:val="3b5789"/>
      <w:sz w:val="44"/>
      <w:szCs w:val="4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240" w:line="240" w:lineRule="auto"/>
      <w:jc w:val="center"/>
    </w:pPr>
    <w:rPr>
      <w:color w:val="5b87d5"/>
      <w:sz w:val="36"/>
      <w:szCs w:val="3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605F7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05F7B"/>
  </w:style>
  <w:style w:type="paragraph" w:styleId="Footer">
    <w:name w:val="footer"/>
    <w:basedOn w:val="Normal"/>
    <w:link w:val="FooterChar"/>
    <w:uiPriority w:val="99"/>
    <w:unhideWhenUsed w:val="1"/>
    <w:rsid w:val="00605F7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05F7B"/>
  </w:style>
  <w:style w:type="character" w:styleId="Hyperlink">
    <w:name w:val="Hyperlink"/>
    <w:basedOn w:val="DefaultParagraphFont"/>
    <w:uiPriority w:val="99"/>
    <w:unhideWhenUsed w:val="1"/>
    <w:rsid w:val="00605F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05F7B"/>
    <w:rPr>
      <w:color w:val="605e5c"/>
      <w:shd w:color="auto" w:fill="e1dfdd" w:val="clear"/>
    </w:rPr>
  </w:style>
  <w:style w:type="paragraph" w:styleId="Revision">
    <w:name w:val="Revision"/>
    <w:hidden w:val="1"/>
    <w:uiPriority w:val="99"/>
    <w:semiHidden w:val="1"/>
    <w:rsid w:val="00EE439F"/>
    <w:pPr>
      <w:widowControl w:val="1"/>
      <w:spacing w:line="240" w:lineRule="auto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031F7F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031F7F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031F7F"/>
    <w:pPr>
      <w:spacing w:after="100"/>
      <w:ind w:left="440"/>
    </w:p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37E76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37E76"/>
    <w:rPr>
      <w:b w:val="1"/>
      <w:bCs w:val="1"/>
      <w:sz w:val="20"/>
      <w:szCs w:val="2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FE7862"/>
    <w:rPr>
      <w:color w:val="800080" w:themeColor="followedHyperlink"/>
      <w:u w:val="single"/>
    </w:rPr>
  </w:style>
  <w:style w:type="paragraph" w:styleId="Heading1notinTOC" w:customStyle="1">
    <w:name w:val="Heading 1 not in TOC"/>
    <w:basedOn w:val="Heading1"/>
    <w:link w:val="Heading1notinTOCChar"/>
    <w:qFormat w:val="1"/>
    <w:rsid w:val="00180B23"/>
    <w:pPr>
      <w:jc w:val="center"/>
    </w:pPr>
  </w:style>
  <w:style w:type="character" w:styleId="Heading1Char" w:customStyle="1">
    <w:name w:val="Heading 1 Char"/>
    <w:basedOn w:val="DefaultParagraphFont"/>
    <w:link w:val="Heading1"/>
    <w:uiPriority w:val="9"/>
    <w:rsid w:val="00180B23"/>
    <w:rPr>
      <w:rFonts w:ascii="Arial" w:cs="Arial" w:eastAsia="Arial" w:hAnsi="Arial"/>
      <w:b w:val="1"/>
      <w:color w:val="0579bd"/>
      <w:sz w:val="36"/>
      <w:szCs w:val="36"/>
    </w:rPr>
  </w:style>
  <w:style w:type="character" w:styleId="Heading1notinTOCChar" w:customStyle="1">
    <w:name w:val="Heading 1 not in TOC Char"/>
    <w:basedOn w:val="Heading1Char"/>
    <w:link w:val="Heading1notinTOC"/>
    <w:rsid w:val="00180B23"/>
    <w:rPr>
      <w:rFonts w:ascii="Arial" w:cs="Arial" w:eastAsia="Arial" w:hAnsi="Arial"/>
      <w:b w:val="1"/>
      <w:color w:val="0579bd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 w:val="1"/>
    <w:rsid w:val="00FA6E89"/>
    <w:pPr>
      <w:ind w:left="720"/>
      <w:contextualSpacing w:val="1"/>
    </w:pPr>
  </w:style>
  <w:style w:type="paragraph" w:styleId="Titlepagedate" w:customStyle="1">
    <w:name w:val="Title page date"/>
    <w:basedOn w:val="Normal"/>
    <w:link w:val="TitlepagedateChar"/>
    <w:qFormat w:val="1"/>
    <w:rsid w:val="00E04961"/>
  </w:style>
  <w:style w:type="paragraph" w:styleId="Titlepagefinal" w:customStyle="1">
    <w:name w:val="Title page final"/>
    <w:basedOn w:val="Normal"/>
    <w:link w:val="TitlepagefinalChar"/>
    <w:qFormat w:val="1"/>
    <w:rsid w:val="00E04961"/>
  </w:style>
  <w:style w:type="character" w:styleId="TitlepagedateChar" w:customStyle="1">
    <w:name w:val="Title page date Char"/>
    <w:basedOn w:val="DefaultParagraphFont"/>
    <w:link w:val="Titlepagedate"/>
    <w:rsid w:val="00E04961"/>
    <w:rPr>
      <w:rFonts w:ascii="Calibri" w:cs="Calibri" w:eastAsia="Public Sans" w:hAnsi="Calibri"/>
    </w:rPr>
  </w:style>
  <w:style w:type="paragraph" w:styleId="Titlepagesmalltext" w:customStyle="1">
    <w:name w:val="Title page small text"/>
    <w:basedOn w:val="Normal"/>
    <w:link w:val="TitlepagesmalltextChar"/>
    <w:qFormat w:val="1"/>
    <w:rsid w:val="00735ED1"/>
    <w:pPr>
      <w:jc w:val="center"/>
    </w:pPr>
    <w:rPr>
      <w:b w:val="1"/>
      <w:bCs w:val="1"/>
      <w:color w:val="3b5789"/>
      <w:sz w:val="24"/>
      <w:szCs w:val="24"/>
    </w:rPr>
  </w:style>
  <w:style w:type="character" w:styleId="TitlepagefinalChar" w:customStyle="1">
    <w:name w:val="Title page final Char"/>
    <w:basedOn w:val="DefaultParagraphFont"/>
    <w:link w:val="Titlepagefinal"/>
    <w:rsid w:val="00E04961"/>
    <w:rPr>
      <w:rFonts w:ascii="Calibri" w:cs="Calibri" w:eastAsia="Public Sans" w:hAnsi="Calibri"/>
    </w:rPr>
  </w:style>
  <w:style w:type="paragraph" w:styleId="Heading2notinTOC" w:customStyle="1">
    <w:name w:val="Heading 2 not in TOC"/>
    <w:basedOn w:val="Heading2"/>
    <w:link w:val="Heading2notinTOCChar"/>
    <w:qFormat w:val="1"/>
    <w:rsid w:val="00CD5639"/>
  </w:style>
  <w:style w:type="character" w:styleId="TitlepagesmalltextChar" w:customStyle="1">
    <w:name w:val="Title page small text Char"/>
    <w:basedOn w:val="DefaultParagraphFont"/>
    <w:link w:val="Titlepagesmalltext"/>
    <w:rsid w:val="00735ED1"/>
    <w:rPr>
      <w:rFonts w:ascii="Calibri" w:cs="Calibri" w:eastAsia="Public Sans" w:hAnsi="Calibri"/>
      <w:b w:val="1"/>
      <w:bCs w:val="1"/>
      <w:color w:val="3b5789"/>
      <w:sz w:val="24"/>
      <w:szCs w:val="24"/>
    </w:rPr>
  </w:style>
  <w:style w:type="paragraph" w:styleId="BodyText1" w:customStyle="1">
    <w:name w:val="Body Text1"/>
    <w:basedOn w:val="ListParagraph"/>
    <w:link w:val="BodytextChar"/>
    <w:qFormat w:val="1"/>
    <w:rsid w:val="00D616C2"/>
    <w:pPr>
      <w:numPr>
        <w:numId w:val="25"/>
      </w:numPr>
      <w:spacing w:after="0"/>
    </w:pPr>
  </w:style>
  <w:style w:type="character" w:styleId="Heading2Char" w:customStyle="1">
    <w:name w:val="Heading 2 Char"/>
    <w:basedOn w:val="DefaultParagraphFont"/>
    <w:link w:val="Heading2"/>
    <w:uiPriority w:val="9"/>
    <w:rsid w:val="00CD5639"/>
    <w:rPr>
      <w:rFonts w:ascii="Arial" w:cs="Arial" w:eastAsia="Arial" w:hAnsi="Arial"/>
      <w:b w:val="1"/>
      <w:color w:val="0095da"/>
      <w:sz w:val="28"/>
      <w:szCs w:val="28"/>
    </w:rPr>
  </w:style>
  <w:style w:type="character" w:styleId="Heading2notinTOCChar" w:customStyle="1">
    <w:name w:val="Heading 2 not in TOC Char"/>
    <w:basedOn w:val="Heading2Char"/>
    <w:link w:val="Heading2notinTOC"/>
    <w:rsid w:val="00CD5639"/>
    <w:rPr>
      <w:rFonts w:ascii="Arial" w:cs="Arial" w:eastAsia="Arial" w:hAnsi="Arial"/>
      <w:b w:val="1"/>
      <w:color w:val="0095da"/>
      <w:sz w:val="28"/>
      <w:szCs w:val="28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D616C2"/>
    <w:rPr>
      <w:rFonts w:ascii="Calibri" w:cs="Calibri" w:eastAsia="Public Sans" w:hAnsi="Calibri"/>
    </w:rPr>
  </w:style>
  <w:style w:type="character" w:styleId="BodytextChar" w:customStyle="1">
    <w:name w:val="Body text Char"/>
    <w:basedOn w:val="ListParagraphChar"/>
    <w:link w:val="BodyText1"/>
    <w:rsid w:val="00D616C2"/>
    <w:rPr>
      <w:rFonts w:ascii="Calibri" w:cs="Calibri" w:eastAsia="Public Sans" w:hAnsi="Calibri"/>
    </w:r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240" w:line="240" w:lineRule="auto"/>
      <w:jc w:val="center"/>
    </w:pPr>
    <w:rPr>
      <w:color w:val="5b87d5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6j3H/Lf508WN4/XdmBzJK4cJng==">AMUW2mVbJuboKqxIGfBIVMNyEIofH317wsK61KSLf5Dv2hdOtUsV3PE1rFCQUdYGHZyjboMWN2Qql8jJ2ncy+Qt0StKCVcZuCjyG8y+KNj92/A49sLLn5sueFhf/qnsdnjS6vXljGlk6fLMQzknP+hZXVgLHI0vncg==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2023-03-07T20:59:00Z</dcterms:created>
  <dc:creator>Delegated Digital Signature Working Group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documentId_6308</vt:lpwstr>
  </property>
  <property fmtid="{D5CDD505-2E9C-101B-9397-08002B2CF9AE}" pid="3" name="grammarly_documentContext">
    <vt:lpwstr>{"goals":[],"domain":"general","emotions":[],"dialect":"american"}</vt:lpwstr>
  </property>
</Properties>
</file>