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40" w:rsidRDefault="00C80BEA">
      <w:r w:rsidRPr="00C80BEA">
        <w:rPr>
          <w:b/>
          <w:bCs/>
        </w:rPr>
        <w:t>S</w:t>
      </w:r>
      <w:r>
        <w:rPr>
          <w:b/>
          <w:bCs/>
        </w:rPr>
        <w:t>-</w:t>
      </w:r>
      <w:r>
        <w:t xml:space="preserve">ingle Responsibility </w:t>
      </w:r>
      <w:r>
        <w:t>Principle</w:t>
      </w:r>
    </w:p>
    <w:p w:rsidR="00C80BEA" w:rsidRDefault="00C80BEA">
      <w:r w:rsidRPr="00C80BEA">
        <w:rPr>
          <w:b/>
          <w:bCs/>
        </w:rPr>
        <w:t>O</w:t>
      </w:r>
      <w:r>
        <w:rPr>
          <w:b/>
          <w:bCs/>
        </w:rPr>
        <w:t>-</w:t>
      </w:r>
      <w:r>
        <w:t xml:space="preserve">pen/Closed </w:t>
      </w:r>
      <w:r>
        <w:t>Principle</w:t>
      </w:r>
    </w:p>
    <w:p w:rsidR="00C80BEA" w:rsidRDefault="00C80BEA">
      <w:r w:rsidRPr="00C80BEA">
        <w:rPr>
          <w:b/>
          <w:bCs/>
        </w:rPr>
        <w:t>L</w:t>
      </w:r>
      <w:r>
        <w:rPr>
          <w:b/>
          <w:bCs/>
        </w:rPr>
        <w:t>-</w:t>
      </w:r>
      <w:r>
        <w:t xml:space="preserve">iskov Substitution </w:t>
      </w:r>
      <w:r>
        <w:t>Principle</w:t>
      </w:r>
    </w:p>
    <w:p w:rsidR="00C80BEA" w:rsidRDefault="00C80BEA">
      <w:r w:rsidRPr="00C80BEA">
        <w:rPr>
          <w:b/>
          <w:bCs/>
        </w:rPr>
        <w:t>I</w:t>
      </w:r>
      <w:r>
        <w:rPr>
          <w:b/>
          <w:bCs/>
        </w:rPr>
        <w:t>-</w:t>
      </w:r>
      <w:r>
        <w:t xml:space="preserve">nterface Segregation </w:t>
      </w:r>
      <w:r>
        <w:t>Principle</w:t>
      </w:r>
    </w:p>
    <w:p w:rsidR="00C80BEA" w:rsidRDefault="00C80BEA">
      <w:r w:rsidRPr="00C80BEA">
        <w:rPr>
          <w:b/>
          <w:bCs/>
        </w:rPr>
        <w:t>D</w:t>
      </w:r>
      <w:r>
        <w:rPr>
          <w:b/>
          <w:bCs/>
        </w:rPr>
        <w:t>-</w:t>
      </w:r>
      <w:r>
        <w:t>ependency</w:t>
      </w:r>
      <w:bookmarkStart w:id="0" w:name="_GoBack"/>
      <w:bookmarkEnd w:id="0"/>
      <w:r>
        <w:t xml:space="preserve"> Inversion Principle</w:t>
      </w:r>
    </w:p>
    <w:p w:rsidR="00C80BEA" w:rsidRDefault="00C80BEA"/>
    <w:sectPr w:rsidR="00C8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EA"/>
    <w:rsid w:val="0025391E"/>
    <w:rsid w:val="003238C7"/>
    <w:rsid w:val="00A3342B"/>
    <w:rsid w:val="00C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F14C"/>
  <w15:chartTrackingRefBased/>
  <w15:docId w15:val="{B74526A4-C41B-4862-B43A-E52E44E1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Walker</dc:creator>
  <cp:keywords/>
  <dc:description/>
  <cp:lastModifiedBy>Keith Walker</cp:lastModifiedBy>
  <cp:revision>1</cp:revision>
  <dcterms:created xsi:type="dcterms:W3CDTF">2019-09-10T23:26:00Z</dcterms:created>
  <dcterms:modified xsi:type="dcterms:W3CDTF">2019-09-11T01:46:00Z</dcterms:modified>
</cp:coreProperties>
</file>