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5E54" w14:textId="3FB8A65D" w:rsidR="00772B53" w:rsidRDefault="007553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Keivan Jamali – 99104468 – ITS </w:t>
      </w:r>
    </w:p>
    <w:p w14:paraId="29D318D3" w14:textId="7429FCD0" w:rsidR="007553A8" w:rsidRDefault="007553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1:</w:t>
      </w:r>
    </w:p>
    <w:p w14:paraId="09D4A569" w14:textId="1C5ACD11" w:rsidR="007553A8" w:rsidRDefault="007553A8" w:rsidP="007553A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Taking all x and y component of the nudes out of </w:t>
      </w:r>
      <w:proofErr w:type="spellStart"/>
      <w:r>
        <w:rPr>
          <w:rFonts w:asciiTheme="majorBidi" w:hAnsiTheme="majorBidi" w:cstheme="majorBidi"/>
          <w:sz w:val="24"/>
          <w:szCs w:val="24"/>
        </w:rPr>
        <w:t>Lng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Lat. This prosses took about 5 min. However, after that the plotting prosses was fast. Less than 1 min.</w:t>
      </w:r>
    </w:p>
    <w:p w14:paraId="6279B700" w14:textId="0E1B241F" w:rsidR="00D4145C" w:rsidRDefault="00D4145C" w:rsidP="007553A8">
      <w:pPr>
        <w:ind w:left="720"/>
        <w:rPr>
          <w:rFonts w:asciiTheme="majorBidi" w:hAnsiTheme="majorBidi" w:cstheme="majorBidi"/>
          <w:sz w:val="24"/>
          <w:szCs w:val="24"/>
        </w:rPr>
      </w:pPr>
      <w:r w:rsidRPr="00D4145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2456A7D" wp14:editId="77519D48">
            <wp:extent cx="5210175" cy="4314825"/>
            <wp:effectExtent l="114300" t="1143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1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B87FE6" w14:textId="770F5E36" w:rsidR="007553A8" w:rsidRDefault="007553A8">
      <w:pPr>
        <w:rPr>
          <w:rFonts w:asciiTheme="majorBidi" w:hAnsiTheme="majorBidi" w:cstheme="majorBidi"/>
          <w:sz w:val="24"/>
          <w:szCs w:val="24"/>
        </w:rPr>
      </w:pPr>
    </w:p>
    <w:p w14:paraId="239E3EA5" w14:textId="6A4A2B6E" w:rsidR="007553A8" w:rsidRDefault="007553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2:</w:t>
      </w:r>
    </w:p>
    <w:p w14:paraId="3A70F83F" w14:textId="13E2E732" w:rsidR="007553A8" w:rsidRDefault="007553A8" w:rsidP="007553A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part I calculate distances in </w:t>
      </w:r>
      <w:proofErr w:type="spellStart"/>
      <w:r>
        <w:rPr>
          <w:rFonts w:asciiTheme="majorBidi" w:hAnsiTheme="majorBidi" w:cstheme="majorBidi"/>
          <w:sz w:val="24"/>
          <w:szCs w:val="24"/>
        </w:rPr>
        <w:t>metter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using harvest function, resulting in 936 </w:t>
      </w:r>
      <w:proofErr w:type="gramStart"/>
      <w:r>
        <w:rPr>
          <w:rFonts w:asciiTheme="majorBidi" w:hAnsiTheme="majorBidi" w:cstheme="majorBidi"/>
          <w:sz w:val="24"/>
          <w:szCs w:val="24"/>
        </w:rPr>
        <w:t>nude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near than 50 km to zone 8.</w:t>
      </w:r>
    </w:p>
    <w:p w14:paraId="2E84A407" w14:textId="260FA4F9" w:rsidR="007553A8" w:rsidRDefault="007553A8">
      <w:pPr>
        <w:rPr>
          <w:rFonts w:asciiTheme="majorBidi" w:hAnsiTheme="majorBidi" w:cstheme="majorBidi"/>
          <w:sz w:val="24"/>
          <w:szCs w:val="24"/>
        </w:rPr>
      </w:pPr>
    </w:p>
    <w:p w14:paraId="4138A425" w14:textId="79114AC7" w:rsidR="007553A8" w:rsidRDefault="007553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3:</w:t>
      </w:r>
    </w:p>
    <w:p w14:paraId="276E9DDE" w14:textId="02CC1573" w:rsidR="007553A8" w:rsidRDefault="007553A8" w:rsidP="007553A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making the data for training, containing all x and y components. Training all models including </w:t>
      </w:r>
      <w:proofErr w:type="spellStart"/>
      <w:r>
        <w:rPr>
          <w:rFonts w:asciiTheme="majorBidi" w:hAnsiTheme="majorBidi" w:cstheme="majorBidi"/>
          <w:sz w:val="24"/>
          <w:szCs w:val="24"/>
        </w:rPr>
        <w:t>KMeans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Minibach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kMeans</w:t>
      </w:r>
      <w:proofErr w:type="spellEnd"/>
      <w:r>
        <w:rPr>
          <w:rFonts w:asciiTheme="majorBidi" w:hAnsiTheme="majorBidi" w:cstheme="majorBidi"/>
          <w:sz w:val="24"/>
          <w:szCs w:val="24"/>
        </w:rPr>
        <w:t>, DBSCAN and plot them.</w:t>
      </w:r>
    </w:p>
    <w:p w14:paraId="244E9445" w14:textId="110BC2CD" w:rsidR="007553A8" w:rsidRDefault="007553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 used Elbow method to find the optimum cluster numbers for </w:t>
      </w:r>
      <w:proofErr w:type="spellStart"/>
      <w:r>
        <w:rPr>
          <w:rFonts w:asciiTheme="majorBidi" w:hAnsiTheme="majorBidi" w:cstheme="majorBidi"/>
          <w:sz w:val="24"/>
          <w:szCs w:val="24"/>
        </w:rPr>
        <w:t>kmeans</w:t>
      </w:r>
      <w:proofErr w:type="spellEnd"/>
      <w:r w:rsidR="00D4145C">
        <w:rPr>
          <w:rFonts w:asciiTheme="majorBidi" w:hAnsiTheme="majorBidi" w:cstheme="majorBidi"/>
          <w:sz w:val="24"/>
          <w:szCs w:val="24"/>
        </w:rPr>
        <w:t xml:space="preserve"> which calculate to be 3 or 4.</w:t>
      </w:r>
    </w:p>
    <w:p w14:paraId="0B3CFED4" w14:textId="4A17987E" w:rsidR="00D4145C" w:rsidRDefault="00D4145C" w:rsidP="00D4145C">
      <w:pPr>
        <w:jc w:val="center"/>
        <w:rPr>
          <w:rFonts w:asciiTheme="majorBidi" w:hAnsiTheme="majorBidi" w:cstheme="majorBidi"/>
          <w:sz w:val="24"/>
          <w:szCs w:val="24"/>
        </w:rPr>
      </w:pPr>
      <w:r w:rsidRPr="00D4145C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4721122A" wp14:editId="5D9633F2">
            <wp:extent cx="4052358" cy="3467100"/>
            <wp:effectExtent l="133350" t="114300" r="139065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773" cy="34777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41E3F5" w14:textId="296328EC" w:rsidR="00D4145C" w:rsidRDefault="00D4145C" w:rsidP="00D4145C">
      <w:pPr>
        <w:jc w:val="center"/>
        <w:rPr>
          <w:rFonts w:asciiTheme="majorBidi" w:hAnsiTheme="majorBidi" w:cstheme="majorBidi"/>
          <w:sz w:val="24"/>
          <w:szCs w:val="24"/>
        </w:rPr>
      </w:pPr>
      <w:r w:rsidRPr="00D4145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C25B262" wp14:editId="7795149A">
            <wp:extent cx="4111435" cy="3456842"/>
            <wp:effectExtent l="133350" t="114300" r="156210" b="1631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078" cy="3483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178CEE" w14:textId="2D445E4B" w:rsidR="00D4145C" w:rsidRDefault="00D4145C" w:rsidP="00D414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same for minibatch </w:t>
      </w:r>
      <w:proofErr w:type="spellStart"/>
      <w:r>
        <w:rPr>
          <w:rFonts w:asciiTheme="majorBidi" w:hAnsiTheme="majorBidi" w:cstheme="majorBidi"/>
          <w:sz w:val="24"/>
          <w:szCs w:val="24"/>
        </w:rPr>
        <w:t>kmeans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2E230F3" w14:textId="545AAFA9" w:rsidR="00D4145C" w:rsidRDefault="00D4145C" w:rsidP="00D4145C">
      <w:pPr>
        <w:jc w:val="center"/>
        <w:rPr>
          <w:rFonts w:asciiTheme="majorBidi" w:hAnsiTheme="majorBidi" w:cstheme="majorBidi"/>
          <w:sz w:val="24"/>
          <w:szCs w:val="24"/>
        </w:rPr>
      </w:pPr>
      <w:r w:rsidRPr="00D4145C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0035D368" wp14:editId="54AE6370">
            <wp:extent cx="3692769" cy="3159445"/>
            <wp:effectExtent l="133350" t="114300" r="155575" b="136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559" cy="31703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11D331" w14:textId="290C9A37" w:rsidR="00D4145C" w:rsidRDefault="00D4145C" w:rsidP="00D4145C">
      <w:pPr>
        <w:jc w:val="center"/>
        <w:rPr>
          <w:rFonts w:asciiTheme="majorBidi" w:hAnsiTheme="majorBidi" w:cstheme="majorBidi"/>
          <w:sz w:val="24"/>
          <w:szCs w:val="24"/>
        </w:rPr>
      </w:pPr>
      <w:r w:rsidRPr="00D4145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38506F8" wp14:editId="016CD8F9">
            <wp:extent cx="3714061" cy="3122735"/>
            <wp:effectExtent l="133350" t="114300" r="153670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285" cy="31330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0B4CF8" w14:textId="41496CFE" w:rsidR="00D4145C" w:rsidRDefault="00D4145C" w:rsidP="00DB25EA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choosing parameters, I try different items and by experiment mostly choose parameters. For </w:t>
      </w:r>
      <w:r w:rsidR="000716EB">
        <w:rPr>
          <w:rFonts w:asciiTheme="majorBidi" w:hAnsiTheme="majorBidi" w:cstheme="majorBidi"/>
          <w:sz w:val="24"/>
          <w:szCs w:val="24"/>
        </w:rPr>
        <w:t>example,</w:t>
      </w:r>
      <w:r>
        <w:rPr>
          <w:rFonts w:asciiTheme="majorBidi" w:hAnsiTheme="majorBidi" w:cstheme="majorBidi"/>
          <w:sz w:val="24"/>
          <w:szCs w:val="24"/>
        </w:rPr>
        <w:t xml:space="preserve"> choosing batch size for minibatch model, for the fast and also good result I choose 128. I also test some other cases, leading to the </w:t>
      </w:r>
      <w:r w:rsidR="000716EB">
        <w:rPr>
          <w:rFonts w:asciiTheme="majorBidi" w:hAnsiTheme="majorBidi" w:cstheme="majorBidi"/>
          <w:sz w:val="24"/>
          <w:szCs w:val="24"/>
        </w:rPr>
        <w:t>128-batch</w:t>
      </w:r>
      <w:r>
        <w:rPr>
          <w:rFonts w:asciiTheme="majorBidi" w:hAnsiTheme="majorBidi" w:cstheme="majorBidi"/>
          <w:sz w:val="24"/>
          <w:szCs w:val="24"/>
        </w:rPr>
        <w:t xml:space="preserve"> size. For finding </w:t>
      </w:r>
      <w:r w:rsidR="000716EB">
        <w:rPr>
          <w:rFonts w:asciiTheme="majorBidi" w:hAnsiTheme="majorBidi" w:cstheme="majorBidi"/>
          <w:sz w:val="24"/>
          <w:szCs w:val="24"/>
        </w:rPr>
        <w:t xml:space="preserve">eps and </w:t>
      </w:r>
      <w:proofErr w:type="spellStart"/>
      <w:r w:rsidR="000716EB">
        <w:rPr>
          <w:rFonts w:asciiTheme="majorBidi" w:hAnsiTheme="majorBidi" w:cstheme="majorBidi"/>
          <w:sz w:val="24"/>
          <w:szCs w:val="24"/>
        </w:rPr>
        <w:t>min_samples</w:t>
      </w:r>
      <w:proofErr w:type="spellEnd"/>
      <w:r w:rsidR="000716EB">
        <w:rPr>
          <w:rFonts w:asciiTheme="majorBidi" w:hAnsiTheme="majorBidi" w:cstheme="majorBidi"/>
          <w:sz w:val="24"/>
          <w:szCs w:val="24"/>
        </w:rPr>
        <w:t xml:space="preserve">, I did the same thing and by testing different scale of it and measuring the score of the model, I found with eps=150 and </w:t>
      </w:r>
      <w:proofErr w:type="spellStart"/>
      <w:r w:rsidR="000716EB">
        <w:rPr>
          <w:rFonts w:asciiTheme="majorBidi" w:hAnsiTheme="majorBidi" w:cstheme="majorBidi"/>
          <w:sz w:val="24"/>
          <w:szCs w:val="24"/>
        </w:rPr>
        <w:t>min_samples</w:t>
      </w:r>
      <w:proofErr w:type="spellEnd"/>
      <w:r w:rsidR="000716EB">
        <w:rPr>
          <w:rFonts w:asciiTheme="majorBidi" w:hAnsiTheme="majorBidi" w:cstheme="majorBidi"/>
          <w:sz w:val="24"/>
          <w:szCs w:val="24"/>
        </w:rPr>
        <w:t>=300 will result in the best shape.</w:t>
      </w:r>
    </w:p>
    <w:p w14:paraId="75422E0E" w14:textId="66D89C48" w:rsidR="000716EB" w:rsidRDefault="000716EB" w:rsidP="00DB25EA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last part again by using some for loop I found the eps which results in 100 clusters.</w:t>
      </w:r>
    </w:p>
    <w:p w14:paraId="1EF06281" w14:textId="2A93BCEF" w:rsidR="000716EB" w:rsidRDefault="000716EB" w:rsidP="00DB25EA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time are tracked in the code, in each modeling we have time tracker. As obviously, by largening the cluster number it will took longer to execute. One other </w:t>
      </w:r>
      <w:proofErr w:type="gramStart"/>
      <w:r>
        <w:rPr>
          <w:rFonts w:asciiTheme="majorBidi" w:hAnsiTheme="majorBidi" w:cstheme="majorBidi"/>
          <w:sz w:val="24"/>
          <w:szCs w:val="24"/>
        </w:rPr>
        <w:t>conclusion  is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that minibatch is super faster compared to </w:t>
      </w:r>
      <w:proofErr w:type="spellStart"/>
      <w:r>
        <w:rPr>
          <w:rFonts w:asciiTheme="majorBidi" w:hAnsiTheme="majorBidi" w:cstheme="majorBidi"/>
          <w:sz w:val="24"/>
          <w:szCs w:val="24"/>
        </w:rPr>
        <w:t>kmeans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DBSCAN is faster too. </w:t>
      </w:r>
      <w:proofErr w:type="gramStart"/>
      <w:r>
        <w:rPr>
          <w:rFonts w:asciiTheme="majorBidi" w:hAnsiTheme="majorBidi" w:cstheme="majorBidi"/>
          <w:sz w:val="24"/>
          <w:szCs w:val="24"/>
        </w:rPr>
        <w:t>Bu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 didn’t that much difference between DBSCAN and minibatch </w:t>
      </w:r>
      <w:proofErr w:type="spellStart"/>
      <w:r>
        <w:rPr>
          <w:rFonts w:asciiTheme="majorBidi" w:hAnsiTheme="majorBidi" w:cstheme="majorBidi"/>
          <w:sz w:val="24"/>
          <w:szCs w:val="24"/>
        </w:rPr>
        <w:t>kmeans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00C3E536" w14:textId="763CE78F" w:rsidR="00DB25EA" w:rsidRDefault="00DB25EA" w:rsidP="00D4145C">
      <w:pPr>
        <w:rPr>
          <w:rFonts w:asciiTheme="majorBidi" w:hAnsiTheme="majorBidi" w:cstheme="majorBidi"/>
          <w:sz w:val="24"/>
          <w:szCs w:val="24"/>
        </w:rPr>
      </w:pPr>
    </w:p>
    <w:p w14:paraId="198C59D4" w14:textId="38E721FE" w:rsidR="00DB25EA" w:rsidRDefault="00DB25EA" w:rsidP="00D414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4:</w:t>
      </w:r>
    </w:p>
    <w:p w14:paraId="160FDF53" w14:textId="6FF3DD6A" w:rsidR="00DB25EA" w:rsidRDefault="00DB25EA" w:rsidP="00D414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We make function out of these codes and use them to find time-plot. With 1000 in each step.</w:t>
      </w:r>
    </w:p>
    <w:p w14:paraId="7982250A" w14:textId="10D3E274" w:rsidR="00D50F87" w:rsidRDefault="00D50F87" w:rsidP="00D4145C">
      <w:pPr>
        <w:rPr>
          <w:rFonts w:asciiTheme="majorBidi" w:hAnsiTheme="majorBidi" w:cstheme="majorBidi"/>
          <w:sz w:val="24"/>
          <w:szCs w:val="24"/>
        </w:rPr>
      </w:pPr>
    </w:p>
    <w:p w14:paraId="2BA32C52" w14:textId="167AE388" w:rsidR="00D50F87" w:rsidRDefault="00A85577" w:rsidP="00D4145C">
      <w:pPr>
        <w:rPr>
          <w:rFonts w:asciiTheme="majorBidi" w:hAnsiTheme="majorBidi" w:cstheme="majorBidi"/>
          <w:sz w:val="24"/>
          <w:szCs w:val="24"/>
        </w:rPr>
      </w:pPr>
      <w:r w:rsidRPr="00A8557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37791E1" wp14:editId="5F0D5DAC">
            <wp:extent cx="6858000" cy="3769995"/>
            <wp:effectExtent l="133350" t="114300" r="152400" b="1733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9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2151BC" w14:textId="77777777" w:rsidR="00DB25EA" w:rsidRPr="007553A8" w:rsidRDefault="00DB25EA" w:rsidP="00D4145C">
      <w:pPr>
        <w:rPr>
          <w:rFonts w:asciiTheme="majorBidi" w:hAnsiTheme="majorBidi" w:cstheme="majorBidi"/>
          <w:sz w:val="24"/>
          <w:szCs w:val="24"/>
        </w:rPr>
      </w:pPr>
    </w:p>
    <w:sectPr w:rsidR="00DB25EA" w:rsidRPr="007553A8" w:rsidSect="007553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A3"/>
    <w:rsid w:val="000716EB"/>
    <w:rsid w:val="002B0A50"/>
    <w:rsid w:val="007553A8"/>
    <w:rsid w:val="00772B53"/>
    <w:rsid w:val="00A85577"/>
    <w:rsid w:val="00BC68A3"/>
    <w:rsid w:val="00BD346F"/>
    <w:rsid w:val="00D4145C"/>
    <w:rsid w:val="00D50F87"/>
    <w:rsid w:val="00D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E9CC"/>
  <w15:chartTrackingRefBased/>
  <w15:docId w15:val="{02580482-6141-46DA-A6F4-87373C88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KPS</dc:creator>
  <cp:keywords/>
  <dc:description/>
  <cp:lastModifiedBy>Keivan KPS</cp:lastModifiedBy>
  <cp:revision>4</cp:revision>
  <dcterms:created xsi:type="dcterms:W3CDTF">2023-11-05T18:04:00Z</dcterms:created>
  <dcterms:modified xsi:type="dcterms:W3CDTF">2023-11-05T19:05:00Z</dcterms:modified>
</cp:coreProperties>
</file>