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779D" w14:textId="1FA6AF73" w:rsidR="00F87068" w:rsidRDefault="00300414" w:rsidP="00790031">
      <w:pPr>
        <w:jc w:val="center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Examen Final de Curso</w:t>
      </w:r>
    </w:p>
    <w:p w14:paraId="551B9D5F" w14:textId="77777777" w:rsidR="00E90C84" w:rsidRPr="004A29A7" w:rsidRDefault="00E90C84" w:rsidP="00790031">
      <w:pPr>
        <w:jc w:val="center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Introducción a la Computación</w:t>
      </w:r>
    </w:p>
    <w:p w14:paraId="1F712F76" w14:textId="77777777" w:rsidR="00790031" w:rsidRPr="00E90C84" w:rsidRDefault="00E90C84" w:rsidP="006B0293">
      <w:pPr>
        <w:jc w:val="center"/>
        <w:rPr>
          <w:b/>
          <w:i/>
          <w:sz w:val="36"/>
          <w:szCs w:val="28"/>
          <w:u w:val="single"/>
          <w:lang w:val="es-CR"/>
        </w:rPr>
      </w:pPr>
      <w:r w:rsidRPr="00E90C84">
        <w:rPr>
          <w:b/>
          <w:i/>
          <w:sz w:val="36"/>
          <w:szCs w:val="28"/>
          <w:u w:val="single"/>
          <w:lang w:val="es-CR"/>
        </w:rPr>
        <w:t>Primera parte Figuras Geométricas</w:t>
      </w:r>
    </w:p>
    <w:p w14:paraId="54369590" w14:textId="77777777" w:rsidR="00790031" w:rsidRPr="004A29A7" w:rsidRDefault="00790031" w:rsidP="00794A1F">
      <w:pPr>
        <w:jc w:val="both"/>
        <w:rPr>
          <w:sz w:val="28"/>
          <w:szCs w:val="28"/>
          <w:lang w:val="es-CR"/>
        </w:rPr>
      </w:pPr>
      <w:r w:rsidRPr="004F4BDF">
        <w:rPr>
          <w:sz w:val="28"/>
          <w:szCs w:val="28"/>
          <w:lang w:val="es-CR"/>
        </w:rPr>
        <w:t>Enunciado</w:t>
      </w:r>
    </w:p>
    <w:p w14:paraId="4D148B08" w14:textId="77777777" w:rsidR="00461D23" w:rsidRDefault="00E94339" w:rsidP="00794A1F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La Escuela de Matemática de la Universidad de Costa Rica Sede de Limón, requiere una aplicación, que se encargue de hacer cálculos geométricos de una forma interesante.</w:t>
      </w:r>
    </w:p>
    <w:p w14:paraId="282683F4" w14:textId="77777777" w:rsidR="00E94339" w:rsidRDefault="00E94339" w:rsidP="00794A1F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Por lo que ha solicitado sus servicios para que desarrolle la misma. Solicita que la aplicación haga cálculos para:</w:t>
      </w:r>
    </w:p>
    <w:p w14:paraId="68A0FD82" w14:textId="77777777" w:rsidR="00E94339" w:rsidRDefault="00E94339" w:rsidP="00794A1F">
      <w:pPr>
        <w:jc w:val="both"/>
        <w:rPr>
          <w:sz w:val="28"/>
          <w:szCs w:val="28"/>
          <w:lang w:val="es-CR"/>
        </w:rPr>
      </w:pPr>
    </w:p>
    <w:p w14:paraId="032A4437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cuadrado</w:t>
      </w:r>
    </w:p>
    <w:p w14:paraId="0787993F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Rectángulo</w:t>
      </w:r>
    </w:p>
    <w:p w14:paraId="780EC041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Círculo</w:t>
      </w:r>
    </w:p>
    <w:p w14:paraId="68F2818D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Rombo</w:t>
      </w:r>
    </w:p>
    <w:p w14:paraId="3A60EA32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Triángulo Isósceles</w:t>
      </w:r>
    </w:p>
    <w:p w14:paraId="33055030" w14:textId="77777777" w:rsidR="00E94339" w:rsidRDefault="00E94339" w:rsidP="00E94339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Trapecio Rectángulo</w:t>
      </w:r>
    </w:p>
    <w:p w14:paraId="6DE21AF9" w14:textId="078C1FB5" w:rsidR="00CE32B0" w:rsidRDefault="00CE32B0" w:rsidP="00CE32B0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Es importante que la aplicación cuente con una Pantalla Bonita y de fácil manejo</w:t>
      </w:r>
      <w:r w:rsidR="00300414">
        <w:rPr>
          <w:sz w:val="28"/>
          <w:szCs w:val="28"/>
          <w:lang w:val="es-CR"/>
        </w:rPr>
        <w:t xml:space="preserve"> (Menú cíclico como el del proyecto Final)</w:t>
      </w:r>
      <w:r>
        <w:rPr>
          <w:sz w:val="28"/>
          <w:szCs w:val="28"/>
          <w:lang w:val="es-CR"/>
        </w:rPr>
        <w:t>, que presente opciones para el usuario como las siguientes:</w:t>
      </w:r>
    </w:p>
    <w:p w14:paraId="1631C4FC" w14:textId="77777777" w:rsidR="00CE32B0" w:rsidRDefault="00CE32B0" w:rsidP="004A29A7">
      <w:pPr>
        <w:jc w:val="center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Señor usuario Bienvenido al Software de Cálculos Geométricos, que desea hacer:</w:t>
      </w:r>
    </w:p>
    <w:p w14:paraId="0E5EBB36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cuadrado</w:t>
      </w:r>
    </w:p>
    <w:p w14:paraId="6340BAEA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Rectángulo</w:t>
      </w:r>
    </w:p>
    <w:p w14:paraId="454F9AF8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Círculo</w:t>
      </w:r>
    </w:p>
    <w:p w14:paraId="19F8EE84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Rombo</w:t>
      </w:r>
    </w:p>
    <w:p w14:paraId="7DE3104C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Triángulo Isósceles</w:t>
      </w:r>
    </w:p>
    <w:p w14:paraId="0AF5255B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Averiguar Área y perímetro del Trapecio Rectángulo</w:t>
      </w:r>
    </w:p>
    <w:p w14:paraId="79A6BD57" w14:textId="77777777" w:rsidR="00CE32B0" w:rsidRDefault="00CE32B0" w:rsidP="00CE32B0">
      <w:pPr>
        <w:pStyle w:val="Prrafodelista"/>
        <w:numPr>
          <w:ilvl w:val="0"/>
          <w:numId w:val="7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lastRenderedPageBreak/>
        <w:t>Salir de la aplicación</w:t>
      </w:r>
    </w:p>
    <w:p w14:paraId="0CBAB608" w14:textId="77777777" w:rsidR="00CE32B0" w:rsidRDefault="00CE32B0" w:rsidP="00CE32B0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Y una vez que el usuario solicite la opción requerida, le solicite los datos básicos para hacer el cálculo:</w:t>
      </w:r>
    </w:p>
    <w:p w14:paraId="71E61B75" w14:textId="77777777" w:rsidR="00CE32B0" w:rsidRDefault="00CE32B0" w:rsidP="00CE32B0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Por ejemplo</w:t>
      </w:r>
    </w:p>
    <w:p w14:paraId="23B84D71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cuadrado (Solicitar el lado nada más)</w:t>
      </w:r>
    </w:p>
    <w:p w14:paraId="707FBE4A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Rectángulo (Solicitar el largo y ancho nada más)</w:t>
      </w:r>
    </w:p>
    <w:p w14:paraId="6FB41FB4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Círculo (Solicitar el valor del radio nada más)</w:t>
      </w:r>
    </w:p>
    <w:p w14:paraId="6C314249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Rombo (Solicitar la diagonal menor y mayor nada más)</w:t>
      </w:r>
    </w:p>
    <w:p w14:paraId="38C8DB23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Triángulo Isósceles (Solicitar la base y la altura nada más)</w:t>
      </w:r>
    </w:p>
    <w:p w14:paraId="0C8BA7DB" w14:textId="77777777" w:rsidR="00CE32B0" w:rsidRDefault="00CE32B0" w:rsidP="00CE32B0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Área y perímetro del Trapecio Rectángulo (Solicitar la base mayor, menor y la altura nada más)</w:t>
      </w:r>
    </w:p>
    <w:p w14:paraId="64B343BD" w14:textId="64BAD09A" w:rsidR="00CE32B0" w:rsidRDefault="00CE32B0" w:rsidP="00CE32B0">
      <w:pPr>
        <w:jc w:val="both"/>
        <w:rPr>
          <w:sz w:val="28"/>
          <w:szCs w:val="28"/>
          <w:lang w:val="es-CR"/>
        </w:rPr>
      </w:pPr>
      <w:r w:rsidRPr="004A29A7">
        <w:rPr>
          <w:b/>
          <w:sz w:val="28"/>
          <w:szCs w:val="28"/>
          <w:lang w:val="es-CR"/>
        </w:rPr>
        <w:t>Nota:</w:t>
      </w:r>
      <w:r>
        <w:rPr>
          <w:sz w:val="28"/>
          <w:szCs w:val="28"/>
          <w:lang w:val="es-CR"/>
        </w:rPr>
        <w:t xml:space="preserve"> Lo</w:t>
      </w:r>
      <w:r w:rsidR="00306A90">
        <w:rPr>
          <w:sz w:val="28"/>
          <w:szCs w:val="28"/>
          <w:lang w:val="es-CR"/>
        </w:rPr>
        <w:t>s</w:t>
      </w:r>
      <w:r>
        <w:rPr>
          <w:sz w:val="28"/>
          <w:szCs w:val="28"/>
          <w:lang w:val="es-CR"/>
        </w:rPr>
        <w:t xml:space="preserve"> demás cálculos como hipotenusas y el uso de Pitágoras, se deben de ver reflejados en la lógica de la programación. Se puede usar la clase Math, para el desarrollo de la aplicación</w:t>
      </w:r>
      <w:r w:rsidR="00300414">
        <w:rPr>
          <w:sz w:val="28"/>
          <w:szCs w:val="28"/>
          <w:lang w:val="es-CR"/>
        </w:rPr>
        <w:t>.</w:t>
      </w:r>
    </w:p>
    <w:p w14:paraId="6DE1892C" w14:textId="0058460A" w:rsidR="00300414" w:rsidRDefault="00300414" w:rsidP="00CE32B0">
      <w:pPr>
        <w:jc w:val="both"/>
        <w:rPr>
          <w:sz w:val="28"/>
          <w:szCs w:val="28"/>
          <w:lang w:val="es-CR"/>
        </w:rPr>
      </w:pPr>
    </w:p>
    <w:p w14:paraId="55839438" w14:textId="581BD238" w:rsidR="00300414" w:rsidRDefault="00300414" w:rsidP="00CE32B0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Datos importantes</w:t>
      </w:r>
      <w:r w:rsidR="00B02119">
        <w:rPr>
          <w:sz w:val="28"/>
          <w:szCs w:val="28"/>
          <w:lang w:val="es-CR"/>
        </w:rPr>
        <w:t xml:space="preserve"> para evaluar: Usar documentación interna, variables significativas, modularidad, indentación</w:t>
      </w:r>
      <w:r w:rsidR="005C6CAC">
        <w:rPr>
          <w:sz w:val="28"/>
          <w:szCs w:val="28"/>
          <w:lang w:val="es-CR"/>
        </w:rPr>
        <w:t xml:space="preserve"> y demás detalles conversados en clases</w:t>
      </w:r>
    </w:p>
    <w:p w14:paraId="3435315A" w14:textId="25F884C7" w:rsidR="005C6CAC" w:rsidRDefault="005C6CAC" w:rsidP="00CE32B0">
      <w:p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Evaluación sumativa:</w:t>
      </w:r>
    </w:p>
    <w:p w14:paraId="4A0A8D66" w14:textId="6F9F0BAD" w:rsidR="005C6CAC" w:rsidRDefault="005C6CAC" w:rsidP="005C6CAC">
      <w:pPr>
        <w:pStyle w:val="Prrafodelista"/>
        <w:numPr>
          <w:ilvl w:val="0"/>
          <w:numId w:val="13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60pts capa lógica (10pts cada método)</w:t>
      </w:r>
    </w:p>
    <w:p w14:paraId="438FD413" w14:textId="055659AE" w:rsidR="005C6CAC" w:rsidRDefault="005C6CAC" w:rsidP="005C6CAC">
      <w:pPr>
        <w:pStyle w:val="Prrafodelista"/>
        <w:numPr>
          <w:ilvl w:val="0"/>
          <w:numId w:val="13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40pts capa presentación</w:t>
      </w:r>
      <w:r w:rsidR="00394B1F">
        <w:rPr>
          <w:sz w:val="28"/>
          <w:szCs w:val="28"/>
          <w:lang w:val="es-CR"/>
        </w:rPr>
        <w:t xml:space="preserve"> (Interfaz y cíciclo)</w:t>
      </w:r>
    </w:p>
    <w:p w14:paraId="564A7112" w14:textId="1158D4BB" w:rsidR="005C6CAC" w:rsidRPr="005C6CAC" w:rsidRDefault="00394B1F" w:rsidP="005C6CAC">
      <w:pPr>
        <w:pStyle w:val="Prrafodelista"/>
        <w:numPr>
          <w:ilvl w:val="0"/>
          <w:numId w:val="13"/>
        </w:numPr>
        <w:jc w:val="both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Debe entregarse corriendo de manera básica para ser sujeto de revisión.</w:t>
      </w:r>
    </w:p>
    <w:sectPr w:rsidR="005C6CAC" w:rsidRPr="005C6CAC" w:rsidSect="00E55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9DC3C" w14:textId="77777777" w:rsidR="002D2501" w:rsidRDefault="002D2501" w:rsidP="00790031">
      <w:pPr>
        <w:spacing w:after="0" w:line="240" w:lineRule="auto"/>
      </w:pPr>
      <w:r>
        <w:separator/>
      </w:r>
    </w:p>
  </w:endnote>
  <w:endnote w:type="continuationSeparator" w:id="0">
    <w:p w14:paraId="118B4261" w14:textId="77777777" w:rsidR="002D2501" w:rsidRDefault="002D2501" w:rsidP="0079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E882" w14:textId="77777777" w:rsidR="002D2501" w:rsidRDefault="002D2501" w:rsidP="00790031">
      <w:pPr>
        <w:spacing w:after="0" w:line="240" w:lineRule="auto"/>
      </w:pPr>
      <w:r>
        <w:separator/>
      </w:r>
    </w:p>
  </w:footnote>
  <w:footnote w:type="continuationSeparator" w:id="0">
    <w:p w14:paraId="4873E231" w14:textId="77777777" w:rsidR="002D2501" w:rsidRDefault="002D2501" w:rsidP="0079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0DEE6" w14:textId="77777777" w:rsidR="00790031" w:rsidRDefault="00E90C84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CR"/>
      </w:rPr>
    </w:pPr>
    <w:r>
      <w:rPr>
        <w:rFonts w:asciiTheme="majorHAnsi" w:eastAsiaTheme="majorEastAsia" w:hAnsiTheme="majorHAnsi" w:cstheme="majorBidi"/>
        <w:sz w:val="32"/>
        <w:szCs w:val="32"/>
        <w:lang w:val="es-CR"/>
      </w:rPr>
      <w:t>Universidad de Costa Rica Sede del Caribe</w:t>
    </w:r>
  </w:p>
  <w:p w14:paraId="79340A7F" w14:textId="5A720761" w:rsidR="00E90C84" w:rsidRPr="00790031" w:rsidRDefault="00E90C84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CR"/>
      </w:rPr>
    </w:pPr>
    <w:r>
      <w:rPr>
        <w:rFonts w:asciiTheme="majorHAnsi" w:eastAsiaTheme="majorEastAsia" w:hAnsiTheme="majorHAnsi" w:cstheme="majorBidi"/>
        <w:sz w:val="32"/>
        <w:szCs w:val="32"/>
        <w:lang w:val="es-CR"/>
      </w:rPr>
      <w:t>Recinto</w:t>
    </w:r>
    <w:r w:rsidR="00300414">
      <w:rPr>
        <w:rFonts w:asciiTheme="majorHAnsi" w:eastAsiaTheme="majorEastAsia" w:hAnsiTheme="majorHAnsi" w:cstheme="majorBidi"/>
        <w:sz w:val="32"/>
        <w:szCs w:val="32"/>
        <w:lang w:val="es-CR"/>
      </w:rPr>
      <w:t>s</w:t>
    </w:r>
    <w:r>
      <w:rPr>
        <w:rFonts w:asciiTheme="majorHAnsi" w:eastAsiaTheme="majorEastAsia" w:hAnsiTheme="majorHAnsi" w:cstheme="majorBidi"/>
        <w:sz w:val="32"/>
        <w:szCs w:val="32"/>
        <w:lang w:val="es-CR"/>
      </w:rPr>
      <w:t xml:space="preserve"> de Siquirres</w:t>
    </w:r>
    <w:r w:rsidR="00300414">
      <w:rPr>
        <w:rFonts w:asciiTheme="majorHAnsi" w:eastAsiaTheme="majorEastAsia" w:hAnsiTheme="majorHAnsi" w:cstheme="majorBidi"/>
        <w:sz w:val="32"/>
        <w:szCs w:val="32"/>
        <w:lang w:val="es-CR"/>
      </w:rPr>
      <w:t xml:space="preserve"> y Limón</w:t>
    </w:r>
  </w:p>
  <w:p w14:paraId="5C83AE62" w14:textId="77777777" w:rsidR="00790031" w:rsidRPr="00790031" w:rsidRDefault="00790031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30DD"/>
    <w:multiLevelType w:val="hybridMultilevel"/>
    <w:tmpl w:val="B94AF7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F42FF"/>
    <w:multiLevelType w:val="hybridMultilevel"/>
    <w:tmpl w:val="E1F64B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033"/>
    <w:multiLevelType w:val="hybridMultilevel"/>
    <w:tmpl w:val="091A6D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B1E67"/>
    <w:multiLevelType w:val="hybridMultilevel"/>
    <w:tmpl w:val="26AC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1FEF"/>
    <w:multiLevelType w:val="hybridMultilevel"/>
    <w:tmpl w:val="967E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C0E18"/>
    <w:multiLevelType w:val="hybridMultilevel"/>
    <w:tmpl w:val="C85A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546CF"/>
    <w:multiLevelType w:val="hybridMultilevel"/>
    <w:tmpl w:val="51FCAA6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4493D43"/>
    <w:multiLevelType w:val="hybridMultilevel"/>
    <w:tmpl w:val="09B0EE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25272"/>
    <w:multiLevelType w:val="hybridMultilevel"/>
    <w:tmpl w:val="442E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C48D4"/>
    <w:multiLevelType w:val="hybridMultilevel"/>
    <w:tmpl w:val="54AA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92232"/>
    <w:multiLevelType w:val="hybridMultilevel"/>
    <w:tmpl w:val="1F7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261CA"/>
    <w:multiLevelType w:val="hybridMultilevel"/>
    <w:tmpl w:val="F57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56C76"/>
    <w:multiLevelType w:val="hybridMultilevel"/>
    <w:tmpl w:val="6152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12"/>
  </w:num>
  <w:num w:numId="10">
    <w:abstractNumId w:val="6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31"/>
    <w:rsid w:val="00094BC2"/>
    <w:rsid w:val="002D2501"/>
    <w:rsid w:val="00300414"/>
    <w:rsid w:val="00304980"/>
    <w:rsid w:val="00306A90"/>
    <w:rsid w:val="00394B1F"/>
    <w:rsid w:val="00394CA8"/>
    <w:rsid w:val="003B6398"/>
    <w:rsid w:val="00461D23"/>
    <w:rsid w:val="00496B14"/>
    <w:rsid w:val="004A29A7"/>
    <w:rsid w:val="004B3729"/>
    <w:rsid w:val="004F4BDF"/>
    <w:rsid w:val="00514BD3"/>
    <w:rsid w:val="00524C68"/>
    <w:rsid w:val="005C6CAC"/>
    <w:rsid w:val="006B0293"/>
    <w:rsid w:val="006C753D"/>
    <w:rsid w:val="00790031"/>
    <w:rsid w:val="00794A1F"/>
    <w:rsid w:val="00835B53"/>
    <w:rsid w:val="008621C6"/>
    <w:rsid w:val="008C7415"/>
    <w:rsid w:val="009A09C5"/>
    <w:rsid w:val="009A6D51"/>
    <w:rsid w:val="00AD441D"/>
    <w:rsid w:val="00B02119"/>
    <w:rsid w:val="00B04F7C"/>
    <w:rsid w:val="00B772D6"/>
    <w:rsid w:val="00BD3110"/>
    <w:rsid w:val="00C67315"/>
    <w:rsid w:val="00CB7C18"/>
    <w:rsid w:val="00CE32B0"/>
    <w:rsid w:val="00D651C1"/>
    <w:rsid w:val="00DE5FB7"/>
    <w:rsid w:val="00E55539"/>
    <w:rsid w:val="00E64766"/>
    <w:rsid w:val="00E90C84"/>
    <w:rsid w:val="00E94339"/>
    <w:rsid w:val="00EB380C"/>
    <w:rsid w:val="00F732C1"/>
    <w:rsid w:val="00F75903"/>
    <w:rsid w:val="00F87068"/>
    <w:rsid w:val="00FA150D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1EDB"/>
  <w15:docId w15:val="{EEC9C1A5-2F50-494E-AE20-059AD826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031"/>
  </w:style>
  <w:style w:type="paragraph" w:styleId="Piedepgina">
    <w:name w:val="footer"/>
    <w:basedOn w:val="Normal"/>
    <w:link w:val="PiedepginaCar"/>
    <w:uiPriority w:val="99"/>
    <w:unhideWhenUsed/>
    <w:rsid w:val="0079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031"/>
  </w:style>
  <w:style w:type="paragraph" w:styleId="Textodeglobo">
    <w:name w:val="Balloon Text"/>
    <w:basedOn w:val="Normal"/>
    <w:link w:val="TextodegloboCar"/>
    <w:uiPriority w:val="99"/>
    <w:semiHidden/>
    <w:unhideWhenUsed/>
    <w:rsid w:val="0079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03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0031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8C74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Costa Rica Sede de Limón</vt:lpstr>
    </vt:vector>
  </TitlesOfParts>
  <Company>Hewlett-Packard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Costa Rica Sede de Limón</dc:title>
  <dc:creator>Pipe</dc:creator>
  <cp:lastModifiedBy>FELIPE JENKINS CRUZ</cp:lastModifiedBy>
  <cp:revision>3</cp:revision>
  <dcterms:created xsi:type="dcterms:W3CDTF">2020-07-10T16:51:00Z</dcterms:created>
  <dcterms:modified xsi:type="dcterms:W3CDTF">2020-07-10T17:53:00Z</dcterms:modified>
</cp:coreProperties>
</file>