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3D46" w14:textId="324A839B" w:rsidR="009B1ED2" w:rsidRDefault="009B1ED2">
      <w:r>
        <w:rPr>
          <w:noProof/>
        </w:rPr>
        <w:drawing>
          <wp:anchor distT="0" distB="0" distL="114300" distR="114300" simplePos="0" relativeHeight="251658240" behindDoc="1" locked="0" layoutInCell="1" allowOverlap="1" wp14:anchorId="49810B3D" wp14:editId="4FD704B1">
            <wp:simplePos x="0" y="0"/>
            <wp:positionH relativeFrom="column">
              <wp:posOffset>-914120</wp:posOffset>
            </wp:positionH>
            <wp:positionV relativeFrom="paragraph">
              <wp:posOffset>-914400</wp:posOffset>
            </wp:positionV>
            <wp:extent cx="7597140" cy="10745866"/>
            <wp:effectExtent l="0" t="0" r="3810" b="0"/>
            <wp:wrapNone/>
            <wp:docPr id="1" name="Image 1"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rte de visi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97140" cy="10745866"/>
                    </a:xfrm>
                    <a:prstGeom prst="rect">
                      <a:avLst/>
                    </a:prstGeom>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HAnsi" w:hAnsiTheme="minorHAnsi" w:cstheme="minorBidi"/>
          <w:color w:val="auto"/>
          <w:spacing w:val="0"/>
          <w:kern w:val="0"/>
          <w:sz w:val="44"/>
          <w:szCs w:val="44"/>
          <w:lang w:val="fr-FR"/>
        </w:rPr>
        <w:id w:val="-1014070639"/>
        <w:docPartObj>
          <w:docPartGallery w:val="Table of Contents"/>
          <w:docPartUnique/>
        </w:docPartObj>
      </w:sdtPr>
      <w:sdtEndPr>
        <w:rPr>
          <w:b/>
          <w:bCs/>
          <w:sz w:val="22"/>
          <w:szCs w:val="22"/>
        </w:rPr>
      </w:sdtEndPr>
      <w:sdtContent>
        <w:p w14:paraId="6FB221A8" w14:textId="5184769F" w:rsidR="00C4057B" w:rsidRPr="00433547" w:rsidRDefault="00C4057B" w:rsidP="00433547">
          <w:pPr>
            <w:pStyle w:val="Titre"/>
            <w:rPr>
              <w:sz w:val="44"/>
              <w:szCs w:val="44"/>
              <w:lang w:val="fr-FR"/>
            </w:rPr>
          </w:pPr>
          <w:r w:rsidRPr="00433547">
            <w:rPr>
              <w:sz w:val="44"/>
              <w:szCs w:val="44"/>
              <w:lang w:val="fr-FR"/>
            </w:rPr>
            <w:t>Table des matières</w:t>
          </w:r>
        </w:p>
        <w:p w14:paraId="3EB7EF28" w14:textId="205817D2" w:rsidR="00433547" w:rsidRDefault="00C4057B">
          <w:pPr>
            <w:pStyle w:val="TM1"/>
            <w:tabs>
              <w:tab w:val="left" w:pos="440"/>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89343257" w:history="1">
            <w:r w:rsidR="00433547" w:rsidRPr="0071397C">
              <w:rPr>
                <w:rStyle w:val="Lienhypertexte"/>
                <w:noProof/>
              </w:rPr>
              <w:t>I.</w:t>
            </w:r>
            <w:r w:rsidR="00433547">
              <w:rPr>
                <w:rFonts w:eastAsiaTheme="minorEastAsia"/>
                <w:noProof/>
                <w:lang w:val="en-GB" w:eastAsia="en-GB"/>
              </w:rPr>
              <w:tab/>
            </w:r>
            <w:r w:rsidR="00433547" w:rsidRPr="0071397C">
              <w:rPr>
                <w:rStyle w:val="Lienhypertexte"/>
                <w:noProof/>
              </w:rPr>
              <w:t>Etat de l’art</w:t>
            </w:r>
            <w:r w:rsidR="00433547">
              <w:rPr>
                <w:noProof/>
                <w:webHidden/>
              </w:rPr>
              <w:tab/>
            </w:r>
            <w:r w:rsidR="00433547">
              <w:rPr>
                <w:noProof/>
                <w:webHidden/>
              </w:rPr>
              <w:fldChar w:fldCharType="begin"/>
            </w:r>
            <w:r w:rsidR="00433547">
              <w:rPr>
                <w:noProof/>
                <w:webHidden/>
              </w:rPr>
              <w:instrText xml:space="preserve"> PAGEREF _Toc89343257 \h </w:instrText>
            </w:r>
            <w:r w:rsidR="00433547">
              <w:rPr>
                <w:noProof/>
                <w:webHidden/>
              </w:rPr>
            </w:r>
            <w:r w:rsidR="00433547">
              <w:rPr>
                <w:noProof/>
                <w:webHidden/>
              </w:rPr>
              <w:fldChar w:fldCharType="separate"/>
            </w:r>
            <w:r w:rsidR="00433547">
              <w:rPr>
                <w:noProof/>
                <w:webHidden/>
              </w:rPr>
              <w:t>5</w:t>
            </w:r>
            <w:r w:rsidR="00433547">
              <w:rPr>
                <w:noProof/>
                <w:webHidden/>
              </w:rPr>
              <w:fldChar w:fldCharType="end"/>
            </w:r>
          </w:hyperlink>
        </w:p>
        <w:p w14:paraId="1FC22E22" w14:textId="315E9AAA" w:rsidR="00C4057B" w:rsidRDefault="00C4057B">
          <w:r>
            <w:rPr>
              <w:b/>
              <w:bCs/>
              <w:lang w:val="fr-FR"/>
            </w:rPr>
            <w:fldChar w:fldCharType="end"/>
          </w:r>
        </w:p>
      </w:sdtContent>
    </w:sdt>
    <w:p w14:paraId="0BCB6018" w14:textId="16EBC5D1" w:rsidR="009B1ED2" w:rsidRDefault="009B1ED2">
      <w:r>
        <w:br w:type="page"/>
      </w:r>
    </w:p>
    <w:p w14:paraId="6E1092F4" w14:textId="58161E73" w:rsidR="00C4057B" w:rsidRDefault="00C4057B">
      <w:r>
        <w:lastRenderedPageBreak/>
        <w:fldChar w:fldCharType="begin"/>
      </w:r>
      <w:r>
        <w:instrText xml:space="preserve"> TOC \h \z \c "Figure" </w:instrText>
      </w:r>
      <w:r>
        <w:fldChar w:fldCharType="separate"/>
      </w:r>
      <w:r>
        <w:rPr>
          <w:b/>
          <w:bCs/>
          <w:noProof/>
          <w:lang w:val="fr-FR"/>
        </w:rPr>
        <w:t>Aucune entrée de table d'illustration n'a été trouvée.</w:t>
      </w:r>
      <w:r>
        <w:fldChar w:fldCharType="end"/>
      </w:r>
    </w:p>
    <w:p w14:paraId="639B0189" w14:textId="77777777" w:rsidR="00C4057B" w:rsidRDefault="00C4057B">
      <w:r>
        <w:br w:type="page"/>
      </w:r>
    </w:p>
    <w:p w14:paraId="1E0244CD" w14:textId="55ED344A" w:rsidR="00433547" w:rsidRDefault="00C4057B" w:rsidP="00C4057B">
      <w:pPr>
        <w:pStyle w:val="Titre"/>
      </w:pPr>
      <w:r>
        <w:lastRenderedPageBreak/>
        <w:t>Introduction</w:t>
      </w:r>
    </w:p>
    <w:p w14:paraId="53B0CE86" w14:textId="77777777" w:rsidR="002933C1" w:rsidRDefault="002933C1">
      <w:r>
        <w:t xml:space="preserve">Dans le cadre du cours de Big Data, il nous est demandé d’effectuer un travail de recherche afin d’en apprendre plus sur le stockage dans le Big Data et d’évaluer notre capacité à </w:t>
      </w:r>
      <w:proofErr w:type="gramStart"/>
      <w:r>
        <w:t>faire</w:t>
      </w:r>
      <w:proofErr w:type="gramEnd"/>
      <w:r>
        <w:t xml:space="preserve"> des recherches sur ce sujet.</w:t>
      </w:r>
    </w:p>
    <w:p w14:paraId="7B9B771D" w14:textId="0A0A0B4C" w:rsidR="0084393F" w:rsidRDefault="002933C1">
      <w:r>
        <w:t>Le stockage étant un sujet vaste, ce rapport fera l’objet d</w:t>
      </w:r>
      <w:r w:rsidR="0084393F">
        <w:t xml:space="preserve">e documentation sur l’ETL (Data Warehouse) et l’ELT (Data </w:t>
      </w:r>
      <w:proofErr w:type="spellStart"/>
      <w:r w:rsidR="0084393F">
        <w:t>lake</w:t>
      </w:r>
      <w:proofErr w:type="spellEnd"/>
      <w:r w:rsidR="0084393F">
        <w:t>) dans un premier temps. Par la suite, le sujet se recentrera sur le data Lake et plus précisément sur la différence entre un mode distribué et un mode non-distribué.</w:t>
      </w:r>
    </w:p>
    <w:p w14:paraId="07FBF000" w14:textId="3D3F0C7F" w:rsidR="00433547" w:rsidRDefault="00433547">
      <w:pPr>
        <w:rPr>
          <w:rFonts w:asciiTheme="majorHAnsi" w:eastAsiaTheme="majorEastAsia" w:hAnsiTheme="majorHAnsi" w:cstheme="majorBidi"/>
          <w:color w:val="38B6FF"/>
          <w:spacing w:val="-10"/>
          <w:kern w:val="28"/>
          <w:sz w:val="56"/>
          <w:szCs w:val="56"/>
        </w:rPr>
      </w:pPr>
      <w:r>
        <w:br w:type="page"/>
      </w:r>
    </w:p>
    <w:p w14:paraId="475D009C" w14:textId="47EE0CF7" w:rsidR="00E217AD" w:rsidRDefault="00433547" w:rsidP="00433547">
      <w:pPr>
        <w:pStyle w:val="Titre1"/>
      </w:pPr>
      <w:bookmarkStart w:id="0" w:name="_Toc89343257"/>
      <w:r>
        <w:lastRenderedPageBreak/>
        <w:t>Etat de l’art</w:t>
      </w:r>
      <w:bookmarkEnd w:id="0"/>
    </w:p>
    <w:p w14:paraId="12744257" w14:textId="1121B895" w:rsidR="00C62FD8" w:rsidRDefault="00C62FD8" w:rsidP="00C62FD8"/>
    <w:p w14:paraId="6E5005B6" w14:textId="77777777" w:rsidR="009B506E" w:rsidRDefault="003E76EC" w:rsidP="00C62FD8">
      <w:r>
        <w:t>Afin de bien établir le sujet de ce travail, il est important de définir ce qu’est le stockage</w:t>
      </w:r>
      <w:r w:rsidR="00E51C74">
        <w:t xml:space="preserve"> de manière générale.</w:t>
      </w:r>
      <w:r w:rsidR="00E51C74">
        <w:br/>
      </w:r>
      <w:r w:rsidR="00E51C74">
        <w:br/>
        <w:t xml:space="preserve">Le stockage c’est un ensemble de méthodologie permettant </w:t>
      </w:r>
      <w:r w:rsidR="00BC216F">
        <w:t>la conservation</w:t>
      </w:r>
      <w:r w:rsidR="00E51C74">
        <w:t xml:space="preserve"> des produits sous leurs formes initiale ou en passant par une transformation</w:t>
      </w:r>
      <w:r w:rsidR="00BC216F">
        <w:t xml:space="preserve"> dans un espace donné</w:t>
      </w:r>
      <w:r w:rsidR="00E51C74">
        <w:t>.</w:t>
      </w:r>
      <w:r w:rsidR="00BC216F">
        <w:t xml:space="preserve"> En informatique, cette définition s’applique et d’autant plus quand on parle de big data. </w:t>
      </w:r>
    </w:p>
    <w:p w14:paraId="55B2EFB7" w14:textId="4C170FEF" w:rsidR="005E1DD7" w:rsidRDefault="00BC216F" w:rsidP="005E1DD7">
      <w:r>
        <w:t>A l’heure actuelle, dans une ère ou tout est sujet à prétexte pour récolter des données</w:t>
      </w:r>
      <w:r w:rsidR="009B506E">
        <w:t>, le point du stockage est très important.</w:t>
      </w:r>
      <w:r w:rsidR="00E51C74">
        <w:t xml:space="preserve"> </w:t>
      </w:r>
      <w:r w:rsidR="009B506E">
        <w:t xml:space="preserve">Lorsque qu’on parle de stockage, on parle </w:t>
      </w:r>
      <w:r w:rsidR="005E1DD7">
        <w:t>forcément de comment le stocker et dans qu’elle mesure. Ce qui nous amène à la question, comment stocker un nombre conséquent et croissant de données ?</w:t>
      </w:r>
      <w:r w:rsidR="005E1DD7">
        <w:br/>
      </w:r>
      <w:r w:rsidR="005E1DD7">
        <w:br/>
        <w:t>En Big Data, il existe deux grands types de stockage ; le Data Lake et le Data Warehouse.</w:t>
      </w:r>
      <w:r w:rsidR="0017651A">
        <w:t xml:space="preserve"> </w:t>
      </w:r>
    </w:p>
    <w:p w14:paraId="1A98266D" w14:textId="5A06DF2A" w:rsidR="005E1DD7" w:rsidRDefault="000E4C7E" w:rsidP="005E1DD7">
      <w:r>
        <w:br w:type="page"/>
      </w:r>
    </w:p>
    <w:p w14:paraId="596667F2" w14:textId="379181C1" w:rsidR="005E1DD7" w:rsidRPr="00C62FD8" w:rsidRDefault="00A35270" w:rsidP="00A35270">
      <w:pPr>
        <w:pStyle w:val="Titre2"/>
      </w:pPr>
      <w:r>
        <w:lastRenderedPageBreak/>
        <w:t>Le Data Warehouse</w:t>
      </w:r>
      <w:r w:rsidR="007E5AC5">
        <w:t xml:space="preserve"> (1 page)</w:t>
      </w:r>
    </w:p>
    <w:p w14:paraId="206434A1" w14:textId="32C89D0E" w:rsidR="00A35270" w:rsidRDefault="00A35270" w:rsidP="00A35270"/>
    <w:p w14:paraId="5D6A47FA" w14:textId="12C89558" w:rsidR="000E4C7E" w:rsidRDefault="007F3E2D" w:rsidP="00A35270">
      <w:r>
        <w:t xml:space="preserve">Le Data Warehouse </w:t>
      </w:r>
      <w:r w:rsidR="00CD4EC9">
        <w:t xml:space="preserve">est le premier type de stockage beaucoup utilisé en big data. </w:t>
      </w:r>
    </w:p>
    <w:p w14:paraId="024B2F70" w14:textId="718BC2D0" w:rsidR="00D52C65" w:rsidRDefault="00D52C65" w:rsidP="00D52C65">
      <w:pPr>
        <w:pStyle w:val="Paragraphedeliste"/>
        <w:numPr>
          <w:ilvl w:val="0"/>
          <w:numId w:val="5"/>
        </w:numPr>
      </w:pPr>
      <w:r>
        <w:t>E</w:t>
      </w:r>
      <w:r>
        <w:t>TL</w:t>
      </w:r>
    </w:p>
    <w:p w14:paraId="19677D42" w14:textId="01310DC1" w:rsidR="00D52C65" w:rsidRDefault="00D52C65" w:rsidP="00D52C65">
      <w:pPr>
        <w:pStyle w:val="Paragraphedeliste"/>
        <w:numPr>
          <w:ilvl w:val="1"/>
          <w:numId w:val="5"/>
        </w:numPr>
      </w:pPr>
      <w:r>
        <w:t xml:space="preserve">Données stockées </w:t>
      </w:r>
      <w:r>
        <w:t>transformer</w:t>
      </w:r>
    </w:p>
    <w:p w14:paraId="6B6F31FC" w14:textId="362DD1D6" w:rsidR="00D52C65" w:rsidRDefault="00D52C65" w:rsidP="00D52C65">
      <w:pPr>
        <w:pStyle w:val="Paragraphedeliste"/>
        <w:numPr>
          <w:ilvl w:val="0"/>
          <w:numId w:val="5"/>
        </w:numPr>
      </w:pPr>
      <w:r>
        <w:t>Axé</w:t>
      </w:r>
      <w:r>
        <w:t> ???</w:t>
      </w:r>
    </w:p>
    <w:p w14:paraId="2E9704B7" w14:textId="5EE35CA9" w:rsidR="00D52C65" w:rsidRDefault="00D52C65" w:rsidP="00D52C65">
      <w:pPr>
        <w:pStyle w:val="Paragraphedeliste"/>
        <w:numPr>
          <w:ilvl w:val="0"/>
          <w:numId w:val="5"/>
        </w:numPr>
      </w:pPr>
      <w:r>
        <w:t xml:space="preserve">Modification </w:t>
      </w:r>
      <w:r>
        <w:t xml:space="preserve">a un moment précis, les données mise dans le DW ne peuvent pas être </w:t>
      </w:r>
      <w:proofErr w:type="spellStart"/>
      <w:r>
        <w:t>alterées</w:t>
      </w:r>
      <w:proofErr w:type="spellEnd"/>
    </w:p>
    <w:p w14:paraId="729CB8F8" w14:textId="022509B2" w:rsidR="00D52C65" w:rsidRDefault="00D52C65" w:rsidP="00D52C65">
      <w:pPr>
        <w:pStyle w:val="Paragraphedeliste"/>
        <w:numPr>
          <w:ilvl w:val="0"/>
          <w:numId w:val="5"/>
        </w:numPr>
      </w:pPr>
      <w:r>
        <w:t>Garde l’intégrité des données</w:t>
      </w:r>
    </w:p>
    <w:p w14:paraId="0170EFCB" w14:textId="6F78B577" w:rsidR="00D52C65" w:rsidRDefault="00D52C65" w:rsidP="00D52C65">
      <w:pPr>
        <w:pStyle w:val="Paragraphedeliste"/>
        <w:numPr>
          <w:ilvl w:val="0"/>
          <w:numId w:val="5"/>
        </w:numPr>
      </w:pPr>
      <w:r>
        <w:t xml:space="preserve">Utilisé par des </w:t>
      </w:r>
      <w:r>
        <w:t xml:space="preserve">business </w:t>
      </w:r>
      <w:proofErr w:type="spellStart"/>
      <w:r>
        <w:t>analyst</w:t>
      </w:r>
      <w:proofErr w:type="spellEnd"/>
    </w:p>
    <w:p w14:paraId="1379C1FC" w14:textId="77777777" w:rsidR="007F3E2D" w:rsidRDefault="007F3E2D" w:rsidP="00A35270"/>
    <w:p w14:paraId="72C2638D" w14:textId="05CF695F" w:rsidR="000E4C7E" w:rsidRDefault="000E4C7E" w:rsidP="00A35270"/>
    <w:p w14:paraId="7E938835" w14:textId="7CA4005C" w:rsidR="000E4C7E" w:rsidRDefault="000E4C7E" w:rsidP="00A35270"/>
    <w:p w14:paraId="536747B2" w14:textId="6AF2BD1B" w:rsidR="000E4C7E" w:rsidRDefault="000E4C7E" w:rsidP="00A35270"/>
    <w:p w14:paraId="0AF89281" w14:textId="12AD9D72" w:rsidR="000E4C7E" w:rsidRDefault="000E4C7E" w:rsidP="00A35270"/>
    <w:p w14:paraId="469F1CBE" w14:textId="1A2B493A" w:rsidR="000E4C7E" w:rsidRDefault="000E4C7E" w:rsidP="00A35270"/>
    <w:p w14:paraId="69603CAE" w14:textId="71B80DF4" w:rsidR="000E4C7E" w:rsidRDefault="000E4C7E" w:rsidP="00A35270"/>
    <w:p w14:paraId="4F89135F" w14:textId="58B90CEF" w:rsidR="000E4C7E" w:rsidRDefault="000E4C7E" w:rsidP="00A35270"/>
    <w:p w14:paraId="4E321C78" w14:textId="737AF3CB" w:rsidR="000E4C7E" w:rsidRDefault="000E4C7E" w:rsidP="00A35270"/>
    <w:p w14:paraId="1EA48DEB" w14:textId="29E5280B" w:rsidR="000E4C7E" w:rsidRDefault="00B93D12" w:rsidP="00A35270">
      <w:r>
        <w:br w:type="page"/>
      </w:r>
    </w:p>
    <w:p w14:paraId="7C77F891" w14:textId="75E1C894" w:rsidR="00A35270" w:rsidRDefault="00A35270" w:rsidP="004C1289">
      <w:pPr>
        <w:pStyle w:val="Titre2"/>
      </w:pPr>
      <w:r>
        <w:lastRenderedPageBreak/>
        <w:t>Le Data Lake</w:t>
      </w:r>
      <w:r w:rsidR="007E5AC5">
        <w:t xml:space="preserve"> (1 page)</w:t>
      </w:r>
    </w:p>
    <w:p w14:paraId="12EE41DB" w14:textId="6E7FD022" w:rsidR="00650B6C" w:rsidRDefault="004C1289" w:rsidP="004C1289">
      <w:r>
        <w:t xml:space="preserve">Le deuxième grand type de stockage en big data est le data </w:t>
      </w:r>
      <w:proofErr w:type="spellStart"/>
      <w:r>
        <w:t>lake</w:t>
      </w:r>
      <w:proofErr w:type="spellEnd"/>
      <w:r>
        <w:t xml:space="preserve">. </w:t>
      </w:r>
      <w:r w:rsidR="0086349F">
        <w:t xml:space="preserve">Le Data Lake </w:t>
      </w:r>
      <w:r w:rsidR="00D52C65">
        <w:t>ou D</w:t>
      </w:r>
      <w:r w:rsidR="00BA4849">
        <w:t>L</w:t>
      </w:r>
      <w:r w:rsidR="00D52C65">
        <w:t xml:space="preserve"> est une technologie qui possède de nombreux avantages dans l’ère de la collecte de données. </w:t>
      </w:r>
    </w:p>
    <w:p w14:paraId="3B89A753" w14:textId="2F7C47E3" w:rsidR="00F7412E" w:rsidRDefault="00F7412E" w:rsidP="004C1289">
      <w:r>
        <w:t>Le D</w:t>
      </w:r>
      <w:r w:rsidR="00BA4849">
        <w:t>L</w:t>
      </w:r>
      <w:r>
        <w:t xml:space="preserve"> utilise le concept nommé ELT qui signifie Extraction, Insertion, Transformation. Ce nom est simplement la suite d’étape utilisé durant la mise en œuvr</w:t>
      </w:r>
      <w:r>
        <w:t>e</w:t>
      </w:r>
      <w:r>
        <w:t xml:space="preserve">. </w:t>
      </w:r>
    </w:p>
    <w:p w14:paraId="71D8CA80" w14:textId="74B7432C" w:rsidR="004C1289" w:rsidRDefault="00B93D12" w:rsidP="004C1289">
      <w:r>
        <w:rPr>
          <w:noProof/>
        </w:rPr>
        <w:drawing>
          <wp:anchor distT="0" distB="0" distL="114300" distR="114300" simplePos="0" relativeHeight="251659264" behindDoc="1" locked="0" layoutInCell="1" allowOverlap="1" wp14:anchorId="5FC94776" wp14:editId="32687316">
            <wp:simplePos x="0" y="0"/>
            <wp:positionH relativeFrom="column">
              <wp:posOffset>3880016</wp:posOffset>
            </wp:positionH>
            <wp:positionV relativeFrom="paragraph">
              <wp:posOffset>758466</wp:posOffset>
            </wp:positionV>
            <wp:extent cx="2704465" cy="1799590"/>
            <wp:effectExtent l="0" t="0" r="635" b="0"/>
            <wp:wrapTight wrapText="bothSides">
              <wp:wrapPolygon edited="0">
                <wp:start x="0" y="0"/>
                <wp:lineTo x="0" y="21265"/>
                <wp:lineTo x="21453" y="21265"/>
                <wp:lineTo x="2145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4465" cy="1799590"/>
                    </a:xfrm>
                    <a:prstGeom prst="rect">
                      <a:avLst/>
                    </a:prstGeom>
                  </pic:spPr>
                </pic:pic>
              </a:graphicData>
            </a:graphic>
            <wp14:sizeRelH relativeFrom="page">
              <wp14:pctWidth>0</wp14:pctWidth>
            </wp14:sizeRelH>
            <wp14:sizeRelV relativeFrom="page">
              <wp14:pctHeight>0</wp14:pctHeight>
            </wp14:sizeRelV>
          </wp:anchor>
        </w:drawing>
      </w:r>
      <w:r w:rsidR="00D52C65">
        <w:t xml:space="preserve">Effectivement, le lac de données (Data </w:t>
      </w:r>
      <w:proofErr w:type="spellStart"/>
      <w:r w:rsidR="00D52C65">
        <w:t>lake</w:t>
      </w:r>
      <w:proofErr w:type="spellEnd"/>
      <w:r w:rsidR="00D52C65">
        <w:t xml:space="preserve">) </w:t>
      </w:r>
      <w:r w:rsidR="00650B6C">
        <w:t>accorde la possibilité de stocker d’innombrable données dans n’importe quelle forme. Nous n’avons donc pas besoin de se soucier du format de nos données lors de la récolte et ensuite du stockage de celle-ci.</w:t>
      </w:r>
      <w:r w:rsidR="00F7412E">
        <w:t xml:space="preserve"> Ce n’est que l’hors de la récupération des données dans le data </w:t>
      </w:r>
      <w:proofErr w:type="spellStart"/>
      <w:r w:rsidR="00F7412E">
        <w:t>lake</w:t>
      </w:r>
      <w:proofErr w:type="spellEnd"/>
      <w:r w:rsidR="00F7412E">
        <w:t xml:space="preserve"> que la transformation des données sera </w:t>
      </w:r>
      <w:r w:rsidR="00E243D7">
        <w:t>faite</w:t>
      </w:r>
      <w:r w:rsidR="00F7412E">
        <w:t xml:space="preserve"> afin de </w:t>
      </w:r>
      <w:r w:rsidR="00873807">
        <w:t>les adaptées</w:t>
      </w:r>
      <w:r w:rsidR="00F7412E">
        <w:t xml:space="preserve"> </w:t>
      </w:r>
      <w:r w:rsidR="00E243D7">
        <w:t>à</w:t>
      </w:r>
      <w:r w:rsidR="00F7412E">
        <w:t xml:space="preserve"> l’utilisation que l’on souhaite en faire.</w:t>
      </w:r>
      <w:r w:rsidR="00063919">
        <w:t xml:space="preserve"> </w:t>
      </w:r>
    </w:p>
    <w:p w14:paraId="65240492" w14:textId="77777777" w:rsidR="00BA4849" w:rsidRDefault="0035658D" w:rsidP="004C1289">
      <w:r>
        <w:rPr>
          <w:noProof/>
        </w:rPr>
        <mc:AlternateContent>
          <mc:Choice Requires="wps">
            <w:drawing>
              <wp:anchor distT="0" distB="0" distL="114300" distR="114300" simplePos="0" relativeHeight="251661312" behindDoc="1" locked="0" layoutInCell="1" allowOverlap="1" wp14:anchorId="3FE50389" wp14:editId="30308783">
                <wp:simplePos x="0" y="0"/>
                <wp:positionH relativeFrom="column">
                  <wp:posOffset>3877310</wp:posOffset>
                </wp:positionH>
                <wp:positionV relativeFrom="paragraph">
                  <wp:posOffset>1592580</wp:posOffset>
                </wp:positionV>
                <wp:extent cx="2704465" cy="158750"/>
                <wp:effectExtent l="0" t="0" r="635" b="0"/>
                <wp:wrapTight wrapText="bothSides">
                  <wp:wrapPolygon edited="0">
                    <wp:start x="0" y="0"/>
                    <wp:lineTo x="0" y="18144"/>
                    <wp:lineTo x="21453" y="18144"/>
                    <wp:lineTo x="21453"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2704465" cy="158750"/>
                        </a:xfrm>
                        <a:prstGeom prst="rect">
                          <a:avLst/>
                        </a:prstGeom>
                        <a:solidFill>
                          <a:prstClr val="white"/>
                        </a:solidFill>
                        <a:ln>
                          <a:noFill/>
                        </a:ln>
                      </wps:spPr>
                      <wps:txbx>
                        <w:txbxContent>
                          <w:p w14:paraId="5A9CB186" w14:textId="0F4E6F5E" w:rsidR="0035658D" w:rsidRPr="00906263" w:rsidRDefault="0035658D" w:rsidP="0035658D">
                            <w:pPr>
                              <w:pStyle w:val="Lgende"/>
                              <w:jc w:val="center"/>
                              <w:rPr>
                                <w:noProof/>
                              </w:rPr>
                            </w:pPr>
                            <w:r>
                              <w:t xml:space="preserve">Figure </w:t>
                            </w:r>
                            <w:r>
                              <w:fldChar w:fldCharType="begin"/>
                            </w:r>
                            <w:r>
                              <w:instrText xml:space="preserve"> SEQ Figure \* ARABIC </w:instrText>
                            </w:r>
                            <w:r>
                              <w:fldChar w:fldCharType="separate"/>
                            </w:r>
                            <w:r w:rsidR="00202576">
                              <w:rPr>
                                <w:noProof/>
                              </w:rPr>
                              <w:t>1</w:t>
                            </w:r>
                            <w:r>
                              <w:fldChar w:fldCharType="end"/>
                            </w:r>
                            <w:r>
                              <w:t xml:space="preserve"> - Data </w:t>
                            </w:r>
                            <w:proofErr w:type="spellStart"/>
                            <w:r>
                              <w:t>lake</w:t>
                            </w:r>
                            <w:proofErr w:type="spellEnd"/>
                            <w:r>
                              <w:t xml:space="preserve"> métaphore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E50389" id="_x0000_t202" coordsize="21600,21600" o:spt="202" path="m,l,21600r21600,l21600,xe">
                <v:stroke joinstyle="miter"/>
                <v:path gradientshapeok="t" o:connecttype="rect"/>
              </v:shapetype>
              <v:shape id="Zone de texte 5" o:spid="_x0000_s1026" type="#_x0000_t202" style="position:absolute;margin-left:305.3pt;margin-top:125.4pt;width:212.95pt;height: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" stroked="f">
                <v:textbox inset="0,0,0,0">
                  <w:txbxContent>
                    <w:p w14:paraId="5A9CB186" w14:textId="0F4E6F5E" w:rsidR="0035658D" w:rsidRPr="00906263" w:rsidRDefault="0035658D" w:rsidP="0035658D">
                      <w:pPr>
                        <w:pStyle w:val="Lgende"/>
                        <w:jc w:val="center"/>
                        <w:rPr>
                          <w:noProof/>
                        </w:rPr>
                      </w:pPr>
                      <w:r>
                        <w:t xml:space="preserve">Figure </w:t>
                      </w:r>
                      <w:r>
                        <w:fldChar w:fldCharType="begin"/>
                      </w:r>
                      <w:r>
                        <w:instrText xml:space="preserve"> SEQ Figure \* ARABIC </w:instrText>
                      </w:r>
                      <w:r>
                        <w:fldChar w:fldCharType="separate"/>
                      </w:r>
                      <w:r w:rsidR="00202576">
                        <w:rPr>
                          <w:noProof/>
                        </w:rPr>
                        <w:t>1</w:t>
                      </w:r>
                      <w:r>
                        <w:fldChar w:fldCharType="end"/>
                      </w:r>
                      <w:r>
                        <w:t xml:space="preserve"> - Data </w:t>
                      </w:r>
                      <w:proofErr w:type="spellStart"/>
                      <w:r>
                        <w:t>lake</w:t>
                      </w:r>
                      <w:proofErr w:type="spellEnd"/>
                      <w:r>
                        <w:t xml:space="preserve"> métaphore</w:t>
                      </w:r>
                    </w:p>
                  </w:txbxContent>
                </v:textbox>
                <w10:wrap type="tight"/>
              </v:shape>
            </w:pict>
          </mc:Fallback>
        </mc:AlternateContent>
      </w:r>
      <w:r w:rsidR="00873807">
        <w:t xml:space="preserve">Le machine </w:t>
      </w:r>
      <w:proofErr w:type="spellStart"/>
      <w:r w:rsidR="00873807">
        <w:t>learning</w:t>
      </w:r>
      <w:proofErr w:type="spellEnd"/>
      <w:r w:rsidR="00873807">
        <w:t xml:space="preserve"> étant une méthodologie d’apprentissage pour ordinateur consistant a l’ordinateur d’apprendre sans que l’humain n’intervienne dans ses lignes de code. Cet apprentissage </w:t>
      </w:r>
      <w:r w:rsidR="001A708D">
        <w:t>se</w:t>
      </w:r>
      <w:r w:rsidR="00873807">
        <w:t xml:space="preserve"> fait par un biais d’étude mathématiques et statistiques en analysant </w:t>
      </w:r>
      <w:r w:rsidR="001A708D">
        <w:t>l</w:t>
      </w:r>
      <w:r w:rsidR="00873807">
        <w:t>es données. Plus le nombre de données est important, plus l’apprentissage est efficace dans toutes les situations.</w:t>
      </w:r>
      <w:r>
        <w:t xml:space="preserve"> Il est indéniable que l</w:t>
      </w:r>
      <w:r>
        <w:t>e stockage brut de données constitue un avantage considérable.</w:t>
      </w:r>
      <w:r>
        <w:t xml:space="preserve"> De plus le stockage dans un Data </w:t>
      </w:r>
      <w:proofErr w:type="spellStart"/>
      <w:r>
        <w:t>lake</w:t>
      </w:r>
      <w:proofErr w:type="spellEnd"/>
      <w:r>
        <w:t xml:space="preserve"> est volatile ce qui signifie que les données peuvent être alimenté en temps réel, cela pourrait permettre à un algorithme d’apprentissage de se mettre à jour constamment sur des données collecter continuellement</w:t>
      </w:r>
      <w:r w:rsidR="00BA4849">
        <w:t>.</w:t>
      </w:r>
    </w:p>
    <w:p w14:paraId="33A53EED" w14:textId="3EB0E703" w:rsidR="002E314A" w:rsidRDefault="00202576" w:rsidP="004C1289">
      <w:r>
        <w:rPr>
          <w:noProof/>
        </w:rPr>
        <mc:AlternateContent>
          <mc:Choice Requires="wps">
            <w:drawing>
              <wp:anchor distT="0" distB="0" distL="114300" distR="114300" simplePos="0" relativeHeight="251664384" behindDoc="0" locked="0" layoutInCell="1" allowOverlap="1" wp14:anchorId="239B2A5E" wp14:editId="0EB4C8F9">
                <wp:simplePos x="0" y="0"/>
                <wp:positionH relativeFrom="column">
                  <wp:posOffset>975360</wp:posOffset>
                </wp:positionH>
                <wp:positionV relativeFrom="paragraph">
                  <wp:posOffset>4124960</wp:posOffset>
                </wp:positionV>
                <wp:extent cx="3810000" cy="13906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3810000" cy="139065"/>
                        </a:xfrm>
                        <a:prstGeom prst="rect">
                          <a:avLst/>
                        </a:prstGeom>
                        <a:solidFill>
                          <a:prstClr val="white"/>
                        </a:solidFill>
                        <a:ln>
                          <a:noFill/>
                        </a:ln>
                      </wps:spPr>
                      <wps:txbx>
                        <w:txbxContent>
                          <w:p w14:paraId="72868F99" w14:textId="1112FC39" w:rsidR="00202576" w:rsidRPr="00C84863" w:rsidRDefault="00202576" w:rsidP="00202576">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Data </w:t>
                            </w:r>
                            <w:proofErr w:type="spellStart"/>
                            <w:r>
                              <w:t>lake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B2A5E" id="Zone de texte 7" o:spid="_x0000_s1027" type="#_x0000_t202" style="position:absolute;margin-left:76.8pt;margin-top:324.8pt;width:300pt;height:10.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" stroked="f">
                <v:textbox inset="0,0,0,0">
                  <w:txbxContent>
                    <w:p w14:paraId="72868F99" w14:textId="1112FC39" w:rsidR="00202576" w:rsidRPr="00C84863" w:rsidRDefault="00202576" w:rsidP="00202576">
                      <w:pPr>
                        <w:pStyle w:val="Lgende"/>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Data </w:t>
                      </w:r>
                      <w:proofErr w:type="spellStart"/>
                      <w:r>
                        <w:t>lake</w:t>
                      </w:r>
                      <w:proofErr w:type="spellEnd"/>
                    </w:p>
                  </w:txbxContent>
                </v:textbox>
                <w10:wrap type="topAndBottom"/>
              </v:shape>
            </w:pict>
          </mc:Fallback>
        </mc:AlternateContent>
      </w:r>
      <w:r>
        <w:rPr>
          <w:noProof/>
        </w:rPr>
        <w:drawing>
          <wp:anchor distT="0" distB="0" distL="114300" distR="114300" simplePos="0" relativeHeight="251662336" behindDoc="0" locked="0" layoutInCell="1" allowOverlap="1" wp14:anchorId="69391827" wp14:editId="188C9CFD">
            <wp:simplePos x="0" y="0"/>
            <wp:positionH relativeFrom="column">
              <wp:posOffset>974807</wp:posOffset>
            </wp:positionH>
            <wp:positionV relativeFrom="paragraph">
              <wp:posOffset>1964718</wp:posOffset>
            </wp:positionV>
            <wp:extent cx="3810000" cy="2255520"/>
            <wp:effectExtent l="0" t="0" r="0" b="0"/>
            <wp:wrapTopAndBottom/>
            <wp:docPr id="6" name="Image 6" descr="data lake machine learning cheap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lake machine learning cheap onl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25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08D">
        <w:t xml:space="preserve"> </w:t>
      </w:r>
      <w:r w:rsidR="00BA4849">
        <w:t xml:space="preserve">Cependant, le lac de données possède aussi ses défauts. Une technologie aussi avantageuse pour </w:t>
      </w:r>
      <w:proofErr w:type="gramStart"/>
      <w:r w:rsidR="00BA4849">
        <w:t>le machine</w:t>
      </w:r>
      <w:proofErr w:type="gramEnd"/>
      <w:r w:rsidR="00BA4849">
        <w:t xml:space="preserve"> </w:t>
      </w:r>
      <w:proofErr w:type="spellStart"/>
      <w:r w:rsidR="00BA4849">
        <w:t>learning</w:t>
      </w:r>
      <w:proofErr w:type="spellEnd"/>
      <w:r w:rsidR="00BA4849">
        <w:t xml:space="preserve"> et le stockage de masse </w:t>
      </w:r>
      <w:r w:rsidR="00056AFC">
        <w:t xml:space="preserve">ne peut pas être que positive. La data </w:t>
      </w:r>
      <w:proofErr w:type="spellStart"/>
      <w:r w:rsidR="00056AFC">
        <w:t>lake</w:t>
      </w:r>
      <w:proofErr w:type="spellEnd"/>
      <w:r w:rsidR="00056AFC">
        <w:t xml:space="preserve"> est un cout important</w:t>
      </w:r>
      <w:r w:rsidR="00684FB8">
        <w:t xml:space="preserve"> et constitue une perte d’intégrité des données</w:t>
      </w:r>
      <w:r w:rsidR="00392554">
        <w:t xml:space="preserve"> </w:t>
      </w:r>
      <w:r w:rsidR="00392554" w:rsidRPr="00392554">
        <w:rPr>
          <w:color w:val="FF0000"/>
        </w:rPr>
        <w:t>(LIEN DEFINITION BAS DE PAGE).</w:t>
      </w:r>
      <w:r w:rsidR="00392554">
        <w:br/>
      </w:r>
      <w:r w:rsidR="00392554">
        <w:br/>
        <w:t xml:space="preserve">En effet, un data </w:t>
      </w:r>
      <w:proofErr w:type="spellStart"/>
      <w:r w:rsidR="00392554">
        <w:t>lake</w:t>
      </w:r>
      <w:proofErr w:type="spellEnd"/>
      <w:r w:rsidR="00392554">
        <w:t xml:space="preserve"> peut couter plusieurs centaines de milliers d’euros </w:t>
      </w:r>
      <w:r w:rsidR="002E314A">
        <w:t>pour une très importante utilisation</w:t>
      </w:r>
      <w:r w:rsidR="00392554">
        <w:t>. Il est donc important pour choisir ce type de technologie, d’en avoir le besoin.</w:t>
      </w:r>
      <w:r w:rsidR="002E314A">
        <w:t xml:space="preserve"> De plus, pour une utilisation autre que le machine </w:t>
      </w:r>
      <w:proofErr w:type="spellStart"/>
      <w:r w:rsidR="002E314A">
        <w:t>learning</w:t>
      </w:r>
      <w:proofErr w:type="spellEnd"/>
      <w:r w:rsidR="002E314A">
        <w:t xml:space="preserve">, la perte d’intégrité des données peut poser de gros problèmes, la cohérence des données étant en causes.  Le stockage de données brut et la perte d’intégrité des données n’étant pas un problème pour </w:t>
      </w:r>
      <w:proofErr w:type="gramStart"/>
      <w:r w:rsidR="002E314A">
        <w:t>le machine</w:t>
      </w:r>
      <w:proofErr w:type="gramEnd"/>
      <w:r w:rsidR="002E314A">
        <w:t xml:space="preserve"> </w:t>
      </w:r>
      <w:proofErr w:type="spellStart"/>
      <w:r w:rsidR="002E314A">
        <w:t>learning</w:t>
      </w:r>
      <w:proofErr w:type="spellEnd"/>
      <w:r w:rsidR="002E314A">
        <w:t xml:space="preserve">, le data </w:t>
      </w:r>
      <w:proofErr w:type="spellStart"/>
      <w:r w:rsidR="002E314A">
        <w:t>lake</w:t>
      </w:r>
      <w:proofErr w:type="spellEnd"/>
      <w:r w:rsidR="002E314A">
        <w:t xml:space="preserve"> est principalement utilisé par des data </w:t>
      </w:r>
      <w:proofErr w:type="spellStart"/>
      <w:r w:rsidR="002E314A">
        <w:t>scientist</w:t>
      </w:r>
      <w:proofErr w:type="spellEnd"/>
      <w:r w:rsidR="002E314A">
        <w:t xml:space="preserve"> et des data </w:t>
      </w:r>
      <w:proofErr w:type="spellStart"/>
      <w:r w:rsidR="002E314A">
        <w:t>analyst</w:t>
      </w:r>
      <w:proofErr w:type="spellEnd"/>
      <w:r w:rsidR="002E314A">
        <w:t>.</w:t>
      </w:r>
    </w:p>
    <w:p w14:paraId="59A14797" w14:textId="205F16B7" w:rsidR="002E314A" w:rsidRDefault="002E314A" w:rsidP="004C1289"/>
    <w:p w14:paraId="263B0371" w14:textId="0A942DF7" w:rsidR="002E314A" w:rsidRDefault="002E314A" w:rsidP="004C1289"/>
    <w:p w14:paraId="2E187ABC" w14:textId="7603D8AB" w:rsidR="002E314A" w:rsidRPr="002E314A" w:rsidRDefault="002E314A" w:rsidP="004C1289">
      <w:pPr>
        <w:rPr>
          <w:rStyle w:val="Rfrencelgre"/>
          <w:smallCaps w:val="0"/>
          <w:color w:val="auto"/>
        </w:rPr>
      </w:pPr>
    </w:p>
    <w:p w14:paraId="13093075" w14:textId="0A1FC6C8" w:rsidR="0035658D" w:rsidRDefault="0035658D" w:rsidP="004C1289"/>
    <w:p w14:paraId="4E5B25C2" w14:textId="1311201A" w:rsidR="00B93D12" w:rsidRDefault="0035658D" w:rsidP="004C1289">
      <w:r>
        <w:t xml:space="preserve"> </w:t>
      </w:r>
      <w:r>
        <w:br/>
      </w:r>
    </w:p>
    <w:p w14:paraId="51D09530" w14:textId="689ACB4D" w:rsidR="00B93D12" w:rsidRDefault="00B93D12" w:rsidP="004C1289"/>
    <w:p w14:paraId="53065799" w14:textId="7615F8B6" w:rsidR="00B93D12" w:rsidRDefault="00B93D12" w:rsidP="004C1289"/>
    <w:p w14:paraId="4C83E251" w14:textId="3C1EB593" w:rsidR="0086349F" w:rsidRDefault="0086349F" w:rsidP="004C1289"/>
    <w:p w14:paraId="36A6CE51" w14:textId="647B38A0" w:rsidR="0086349F" w:rsidRDefault="0086349F" w:rsidP="0086349F">
      <w:pPr>
        <w:pStyle w:val="Paragraphedeliste"/>
        <w:numPr>
          <w:ilvl w:val="0"/>
          <w:numId w:val="5"/>
        </w:numPr>
      </w:pPr>
      <w:r>
        <w:t>ELT</w:t>
      </w:r>
      <w:r w:rsidR="00E243D7">
        <w:t xml:space="preserve"> </w:t>
      </w:r>
    </w:p>
    <w:p w14:paraId="0E456233" w14:textId="2F1219F9" w:rsidR="0086349F" w:rsidRDefault="0086349F" w:rsidP="0086349F">
      <w:pPr>
        <w:pStyle w:val="Paragraphedeliste"/>
        <w:numPr>
          <w:ilvl w:val="1"/>
          <w:numId w:val="5"/>
        </w:numPr>
      </w:pPr>
      <w:r>
        <w:t xml:space="preserve">Données stockées brutes sans </w:t>
      </w:r>
      <w:proofErr w:type="spellStart"/>
      <w:r>
        <w:t>alteration</w:t>
      </w:r>
      <w:proofErr w:type="spellEnd"/>
    </w:p>
    <w:p w14:paraId="1386395E" w14:textId="548C8D35" w:rsidR="0086349F" w:rsidRDefault="0086349F" w:rsidP="0086349F">
      <w:pPr>
        <w:pStyle w:val="Paragraphedeliste"/>
        <w:numPr>
          <w:ilvl w:val="1"/>
          <w:numId w:val="5"/>
        </w:numPr>
      </w:pPr>
      <w:r>
        <w:t xml:space="preserve">Transformation seulement quand on souhaite l’utiliser </w:t>
      </w:r>
      <w:r w:rsidR="00E243D7">
        <w:t xml:space="preserve"> </w:t>
      </w:r>
    </w:p>
    <w:p w14:paraId="2B1B3907" w14:textId="795F354C" w:rsidR="0086349F" w:rsidRDefault="0086349F" w:rsidP="0086349F">
      <w:pPr>
        <w:pStyle w:val="Paragraphedeliste"/>
        <w:numPr>
          <w:ilvl w:val="0"/>
          <w:numId w:val="5"/>
        </w:numPr>
      </w:pPr>
      <w:r>
        <w:t xml:space="preserve">Axé machine </w:t>
      </w:r>
      <w:proofErr w:type="spellStart"/>
      <w:r>
        <w:t>learning</w:t>
      </w:r>
      <w:proofErr w:type="spellEnd"/>
      <w:r w:rsidR="00E243D7">
        <w:t xml:space="preserve"> </w:t>
      </w:r>
    </w:p>
    <w:p w14:paraId="1EC907D8" w14:textId="36BC85A1" w:rsidR="0086349F" w:rsidRDefault="0086349F" w:rsidP="0086349F">
      <w:pPr>
        <w:pStyle w:val="Paragraphedeliste"/>
        <w:numPr>
          <w:ilvl w:val="0"/>
          <w:numId w:val="5"/>
        </w:numPr>
      </w:pPr>
      <w:r>
        <w:t xml:space="preserve">Stockage de masse </w:t>
      </w:r>
      <w:r w:rsidR="00E243D7">
        <w:t xml:space="preserve"> </w:t>
      </w:r>
    </w:p>
    <w:p w14:paraId="4D3DCBAB" w14:textId="1262BA30" w:rsidR="0086349F" w:rsidRDefault="0086349F" w:rsidP="0086349F">
      <w:pPr>
        <w:pStyle w:val="Paragraphedeliste"/>
        <w:numPr>
          <w:ilvl w:val="1"/>
          <w:numId w:val="5"/>
        </w:numPr>
      </w:pPr>
      <w:r>
        <w:t xml:space="preserve">Constitue un cout plus important </w:t>
      </w:r>
    </w:p>
    <w:p w14:paraId="1435616B" w14:textId="7F557DCD" w:rsidR="0086349F" w:rsidRDefault="0086349F" w:rsidP="0086349F">
      <w:pPr>
        <w:pStyle w:val="Paragraphedeliste"/>
        <w:numPr>
          <w:ilvl w:val="1"/>
          <w:numId w:val="5"/>
        </w:numPr>
      </w:pPr>
      <w:r>
        <w:t xml:space="preserve">Nécessaire si on possède énormément de données (lien machine </w:t>
      </w:r>
      <w:proofErr w:type="spellStart"/>
      <w:r>
        <w:t>learning</w:t>
      </w:r>
      <w:proofErr w:type="spellEnd"/>
      <w:r>
        <w:t>)</w:t>
      </w:r>
      <w:r w:rsidR="00BA4849">
        <w:t xml:space="preserve"> </w:t>
      </w:r>
    </w:p>
    <w:p w14:paraId="18CE34DC" w14:textId="37A7AD9F" w:rsidR="0086349F" w:rsidRDefault="0086349F" w:rsidP="0086349F">
      <w:pPr>
        <w:pStyle w:val="Paragraphedeliste"/>
        <w:numPr>
          <w:ilvl w:val="0"/>
          <w:numId w:val="5"/>
        </w:numPr>
      </w:pPr>
      <w:r>
        <w:t>Modification en temps réel</w:t>
      </w:r>
      <w:r w:rsidR="00BA4849">
        <w:t xml:space="preserve"> </w:t>
      </w:r>
    </w:p>
    <w:p w14:paraId="7FEF22FE" w14:textId="589CD3C8" w:rsidR="0086349F" w:rsidRDefault="0086349F" w:rsidP="0086349F">
      <w:pPr>
        <w:pStyle w:val="Paragraphedeliste"/>
        <w:numPr>
          <w:ilvl w:val="0"/>
          <w:numId w:val="5"/>
        </w:numPr>
      </w:pPr>
      <w:r>
        <w:t xml:space="preserve">Constitue une perte d’intégrité des données (Intégrité </w:t>
      </w:r>
      <w:proofErr w:type="spellStart"/>
      <w:r>
        <w:t>def</w:t>
      </w:r>
      <w:proofErr w:type="spellEnd"/>
      <w:r>
        <w:t xml:space="preserve"> bas de page)</w:t>
      </w:r>
    </w:p>
    <w:p w14:paraId="0C9C5647" w14:textId="59F834F5" w:rsidR="0086349F" w:rsidRDefault="0086349F" w:rsidP="0086349F">
      <w:pPr>
        <w:pStyle w:val="Paragraphedeliste"/>
        <w:numPr>
          <w:ilvl w:val="0"/>
          <w:numId w:val="5"/>
        </w:numPr>
      </w:pPr>
      <w:r>
        <w:t xml:space="preserve">Utilisé par des data </w:t>
      </w:r>
      <w:proofErr w:type="spellStart"/>
      <w:r>
        <w:t>scientist</w:t>
      </w:r>
      <w:proofErr w:type="spellEnd"/>
      <w:r>
        <w:t xml:space="preserve"> | data </w:t>
      </w:r>
      <w:proofErr w:type="spellStart"/>
      <w:r>
        <w:t>analyst</w:t>
      </w:r>
      <w:proofErr w:type="spellEnd"/>
    </w:p>
    <w:p w14:paraId="09F73622" w14:textId="6AFA8E5B" w:rsidR="0086349F" w:rsidRPr="004C1289" w:rsidRDefault="0086349F" w:rsidP="0086349F"/>
    <w:p w14:paraId="628607F6" w14:textId="264CFFA8" w:rsidR="00A35270" w:rsidRDefault="00A35270" w:rsidP="00A35270">
      <w:pPr>
        <w:pStyle w:val="Titre2"/>
      </w:pPr>
      <w:r>
        <w:t>Hadoop</w:t>
      </w:r>
      <w:r w:rsidR="007E5AC5">
        <w:t xml:space="preserve"> </w:t>
      </w:r>
      <w:proofErr w:type="gramStart"/>
      <w:r w:rsidR="007E5AC5">
        <w:t>( ½</w:t>
      </w:r>
      <w:proofErr w:type="gramEnd"/>
      <w:r w:rsidR="007E5AC5">
        <w:t xml:space="preserve"> page)</w:t>
      </w:r>
    </w:p>
    <w:p w14:paraId="3367DF56" w14:textId="28B7FCE2" w:rsidR="00D52C65" w:rsidRDefault="00D52C65" w:rsidP="00D52C65">
      <w:pPr>
        <w:pStyle w:val="Paragraphedeliste"/>
        <w:numPr>
          <w:ilvl w:val="0"/>
          <w:numId w:val="5"/>
        </w:numPr>
      </w:pPr>
      <w:r>
        <w:t>Définition</w:t>
      </w:r>
    </w:p>
    <w:p w14:paraId="356D2E5D" w14:textId="5BC56030" w:rsidR="00D52C65" w:rsidRPr="00A35270" w:rsidRDefault="00D52C65" w:rsidP="00D52C65">
      <w:pPr>
        <w:pStyle w:val="Paragraphedeliste"/>
        <w:numPr>
          <w:ilvl w:val="0"/>
          <w:numId w:val="5"/>
        </w:numPr>
      </w:pPr>
      <w:r>
        <w:t>A quoi ça sert</w:t>
      </w:r>
    </w:p>
    <w:p w14:paraId="3ACE9C5E" w14:textId="7DDD3959" w:rsidR="00A35270" w:rsidRDefault="00A35270" w:rsidP="00D52C65">
      <w:pPr>
        <w:pStyle w:val="Titre2"/>
      </w:pPr>
      <w:r>
        <w:t>Docker</w:t>
      </w:r>
      <w:r w:rsidR="007E5AC5">
        <w:t xml:space="preserve"> (1 page)</w:t>
      </w:r>
    </w:p>
    <w:p w14:paraId="4F2D4071" w14:textId="33988716" w:rsidR="00D52C65" w:rsidRDefault="00D52C65" w:rsidP="00D52C65">
      <w:pPr>
        <w:pStyle w:val="Paragraphedeliste"/>
        <w:numPr>
          <w:ilvl w:val="0"/>
          <w:numId w:val="5"/>
        </w:numPr>
      </w:pPr>
      <w:r>
        <w:t>Définition</w:t>
      </w:r>
    </w:p>
    <w:p w14:paraId="7D832EF4" w14:textId="54D5A84C" w:rsidR="00D52C65" w:rsidRDefault="00D52C65" w:rsidP="00D52C65">
      <w:pPr>
        <w:pStyle w:val="Paragraphedeliste"/>
        <w:numPr>
          <w:ilvl w:val="0"/>
          <w:numId w:val="5"/>
        </w:numPr>
      </w:pPr>
      <w:r>
        <w:t>Utilisation</w:t>
      </w:r>
    </w:p>
    <w:p w14:paraId="7DD4A852" w14:textId="2DDE808A" w:rsidR="00D52C65" w:rsidRDefault="00D52C65" w:rsidP="00D52C65">
      <w:pPr>
        <w:pStyle w:val="Paragraphedeliste"/>
        <w:numPr>
          <w:ilvl w:val="0"/>
          <w:numId w:val="5"/>
        </w:numPr>
      </w:pPr>
      <w:r>
        <w:t>Docker Compose</w:t>
      </w:r>
    </w:p>
    <w:p w14:paraId="4BF60B45" w14:textId="272305D6" w:rsidR="00D52C65" w:rsidRPr="00D52C65" w:rsidRDefault="00D52C65" w:rsidP="00D52C65">
      <w:pPr>
        <w:pStyle w:val="Paragraphedeliste"/>
      </w:pPr>
    </w:p>
    <w:p w14:paraId="0D27A718" w14:textId="5C826911" w:rsidR="00A35270" w:rsidRDefault="00A35270" w:rsidP="00A35270"/>
    <w:p w14:paraId="0F366505" w14:textId="0E48AB57" w:rsidR="00A35270" w:rsidRDefault="002F6CCA" w:rsidP="002F6CCA">
      <w:pPr>
        <w:pStyle w:val="Titre1"/>
      </w:pPr>
      <w:r>
        <w:t>Problématique</w:t>
      </w:r>
    </w:p>
    <w:p w14:paraId="01BEA0E9" w14:textId="3F8E71D8" w:rsidR="002F6CCA" w:rsidRDefault="002F6CCA" w:rsidP="002F6CCA"/>
    <w:p w14:paraId="085E1446" w14:textId="76ECB6E4" w:rsidR="002F6CCA" w:rsidRDefault="002F6CCA" w:rsidP="002F6CCA">
      <w:pPr>
        <w:pStyle w:val="Titre1"/>
      </w:pPr>
      <w:r>
        <w:t>Proposition de solution</w:t>
      </w:r>
    </w:p>
    <w:p w14:paraId="1F9632BD" w14:textId="63D5C83B" w:rsidR="002F6CCA" w:rsidRDefault="002F6CCA" w:rsidP="002F6CCA"/>
    <w:p w14:paraId="10552221" w14:textId="4A35445A" w:rsidR="002F6CCA" w:rsidRDefault="002F6CCA" w:rsidP="002F6CCA">
      <w:pPr>
        <w:pStyle w:val="Titre1"/>
      </w:pPr>
      <w:r>
        <w:t>Aspect pratique</w:t>
      </w:r>
    </w:p>
    <w:p w14:paraId="5B8F5478" w14:textId="2E9BA52A" w:rsidR="002F6CCA" w:rsidRDefault="002F6CCA" w:rsidP="002F6CCA"/>
    <w:p w14:paraId="10FC5C14" w14:textId="6BCBD72A" w:rsidR="002F6CCA" w:rsidRDefault="002F6CCA" w:rsidP="002F6CCA">
      <w:pPr>
        <w:pStyle w:val="Titre1"/>
      </w:pPr>
      <w:r>
        <w:lastRenderedPageBreak/>
        <w:t>Conclusion</w:t>
      </w:r>
    </w:p>
    <w:p w14:paraId="060A62A5" w14:textId="57770C36" w:rsidR="002F6CCA" w:rsidRDefault="002F6CCA" w:rsidP="002F6CCA"/>
    <w:p w14:paraId="0D1C5D45" w14:textId="2CEA27F1" w:rsidR="002F6CCA" w:rsidRPr="002F6CCA" w:rsidRDefault="002F6CCA" w:rsidP="002F6CCA">
      <w:pPr>
        <w:pStyle w:val="Titre1"/>
      </w:pPr>
      <w:r>
        <w:t>Références bibliographiques</w:t>
      </w:r>
    </w:p>
    <w:sectPr w:rsidR="002F6CCA" w:rsidRPr="002F6CCA" w:rsidSect="00204B27">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95818" w14:textId="77777777" w:rsidR="000C478E" w:rsidRDefault="000C478E" w:rsidP="00301918">
      <w:pPr>
        <w:spacing w:after="0" w:line="240" w:lineRule="auto"/>
      </w:pPr>
      <w:r>
        <w:separator/>
      </w:r>
    </w:p>
  </w:endnote>
  <w:endnote w:type="continuationSeparator" w:id="0">
    <w:p w14:paraId="682616E4" w14:textId="77777777" w:rsidR="000C478E" w:rsidRDefault="000C478E" w:rsidP="0030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129069"/>
      <w:docPartObj>
        <w:docPartGallery w:val="Page Numbers (Bottom of Page)"/>
        <w:docPartUnique/>
      </w:docPartObj>
    </w:sdtPr>
    <w:sdtEndPr>
      <w:rPr>
        <w:color w:val="7F7F7F" w:themeColor="background1" w:themeShade="7F"/>
        <w:spacing w:val="60"/>
        <w:lang w:val="fr-FR"/>
      </w:rPr>
    </w:sdtEndPr>
    <w:sdtContent>
      <w:p w14:paraId="5EE0EE3A" w14:textId="45933386" w:rsidR="00301918" w:rsidRDefault="00301918">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6EADAE02" w14:textId="0E2DFE6D" w:rsidR="00301918" w:rsidRDefault="00684FB8">
    <w:pPr>
      <w:pStyle w:val="Pieddepage"/>
    </w:pPr>
    <w:r>
      <w:t>L’intégrité des données est l’exactitude, l’exhaustivité et la cohérence globales des données</w:t>
    </w:r>
  </w:p>
  <w:p w14:paraId="6F8EF3B0" w14:textId="77777777" w:rsidR="00000000" w:rsidRDefault="000C47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B47C" w14:textId="77777777" w:rsidR="000C478E" w:rsidRDefault="000C478E" w:rsidP="00301918">
      <w:pPr>
        <w:spacing w:after="0" w:line="240" w:lineRule="auto"/>
      </w:pPr>
      <w:r>
        <w:separator/>
      </w:r>
    </w:p>
  </w:footnote>
  <w:footnote w:type="continuationSeparator" w:id="0">
    <w:p w14:paraId="11BB467A" w14:textId="77777777" w:rsidR="000C478E" w:rsidRDefault="000C478E" w:rsidP="003019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158"/>
    <w:multiLevelType w:val="hybridMultilevel"/>
    <w:tmpl w:val="92569576"/>
    <w:lvl w:ilvl="0" w:tplc="FB22CF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05498"/>
    <w:multiLevelType w:val="hybridMultilevel"/>
    <w:tmpl w:val="06D0A444"/>
    <w:lvl w:ilvl="0" w:tplc="7D56ED5A">
      <w:start w:val="1"/>
      <w:numFmt w:val="decimal"/>
      <w:pStyle w:val="Titre3"/>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2D67F0"/>
    <w:multiLevelType w:val="hybridMultilevel"/>
    <w:tmpl w:val="8816573C"/>
    <w:lvl w:ilvl="0" w:tplc="D7A2ECE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E128EC"/>
    <w:multiLevelType w:val="hybridMultilevel"/>
    <w:tmpl w:val="42E0FA8A"/>
    <w:lvl w:ilvl="0" w:tplc="1A5476D0">
      <w:start w:val="1"/>
      <w:numFmt w:val="lowerLetter"/>
      <w:pStyle w:val="Titre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1774AC"/>
    <w:multiLevelType w:val="hybridMultilevel"/>
    <w:tmpl w:val="81DC3D8E"/>
    <w:lvl w:ilvl="0" w:tplc="D05AA33C">
      <w:start w:val="1"/>
      <w:numFmt w:val="upperRoman"/>
      <w:pStyle w:val="Titre1"/>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2"/>
    <w:rsid w:val="00056AFC"/>
    <w:rsid w:val="00063919"/>
    <w:rsid w:val="000C478E"/>
    <w:rsid w:val="000E4C7E"/>
    <w:rsid w:val="0017651A"/>
    <w:rsid w:val="001A708D"/>
    <w:rsid w:val="00202576"/>
    <w:rsid w:val="00204B27"/>
    <w:rsid w:val="002933C1"/>
    <w:rsid w:val="002E314A"/>
    <w:rsid w:val="002F6CCA"/>
    <w:rsid w:val="00301918"/>
    <w:rsid w:val="0035658D"/>
    <w:rsid w:val="003859D4"/>
    <w:rsid w:val="00392554"/>
    <w:rsid w:val="003E76EC"/>
    <w:rsid w:val="00433547"/>
    <w:rsid w:val="004C1289"/>
    <w:rsid w:val="005E1DD7"/>
    <w:rsid w:val="00650B6C"/>
    <w:rsid w:val="00656433"/>
    <w:rsid w:val="00663298"/>
    <w:rsid w:val="00684FB8"/>
    <w:rsid w:val="007E5AC5"/>
    <w:rsid w:val="007F3E2D"/>
    <w:rsid w:val="00810239"/>
    <w:rsid w:val="0084393F"/>
    <w:rsid w:val="0086349F"/>
    <w:rsid w:val="00873807"/>
    <w:rsid w:val="009B1ED2"/>
    <w:rsid w:val="009B506E"/>
    <w:rsid w:val="009D729E"/>
    <w:rsid w:val="00A35270"/>
    <w:rsid w:val="00A576ED"/>
    <w:rsid w:val="00B93D12"/>
    <w:rsid w:val="00BA4849"/>
    <w:rsid w:val="00BC216F"/>
    <w:rsid w:val="00C4057B"/>
    <w:rsid w:val="00C60844"/>
    <w:rsid w:val="00C62FD8"/>
    <w:rsid w:val="00CD4EC9"/>
    <w:rsid w:val="00D52C65"/>
    <w:rsid w:val="00DE738D"/>
    <w:rsid w:val="00E217AD"/>
    <w:rsid w:val="00E243D7"/>
    <w:rsid w:val="00E51073"/>
    <w:rsid w:val="00E51C74"/>
    <w:rsid w:val="00F7412E"/>
    <w:rsid w:val="00F75503"/>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5D715"/>
  <w15:chartTrackingRefBased/>
  <w15:docId w15:val="{ED9F00B1-46E1-4E5B-8B2D-A7EE65D2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BE"/>
    </w:rPr>
  </w:style>
  <w:style w:type="paragraph" w:styleId="Titre1">
    <w:name w:val="heading 1"/>
    <w:basedOn w:val="Normal"/>
    <w:next w:val="Normal"/>
    <w:link w:val="Titre1Car"/>
    <w:uiPriority w:val="9"/>
    <w:qFormat/>
    <w:rsid w:val="00433547"/>
    <w:pPr>
      <w:keepNext/>
      <w:keepLines/>
      <w:numPr>
        <w:numId w:val="1"/>
      </w:numPr>
      <w:spacing w:before="240" w:after="0"/>
      <w:outlineLvl w:val="0"/>
    </w:pPr>
    <w:rPr>
      <w:rFonts w:asciiTheme="majorHAnsi" w:eastAsiaTheme="majorEastAsia" w:hAnsiTheme="majorHAnsi" w:cstheme="majorBidi"/>
      <w:color w:val="38B6FF"/>
      <w:sz w:val="32"/>
      <w:szCs w:val="32"/>
      <w:u w:val="single"/>
    </w:rPr>
  </w:style>
  <w:style w:type="paragraph" w:styleId="Titre2">
    <w:name w:val="heading 2"/>
    <w:basedOn w:val="Normal"/>
    <w:next w:val="Normal"/>
    <w:link w:val="Titre2Car"/>
    <w:uiPriority w:val="9"/>
    <w:unhideWhenUsed/>
    <w:qFormat/>
    <w:rsid w:val="00A35270"/>
    <w:pPr>
      <w:keepNext/>
      <w:keepLines/>
      <w:numPr>
        <w:numId w:val="3"/>
      </w:numPr>
      <w:spacing w:before="40" w:after="0"/>
      <w:outlineLvl w:val="1"/>
    </w:pPr>
    <w:rPr>
      <w:rFonts w:asciiTheme="majorHAnsi" w:eastAsiaTheme="majorEastAsia" w:hAnsiTheme="majorHAnsi" w:cstheme="majorBidi"/>
      <w:color w:val="38B6FF"/>
      <w:sz w:val="26"/>
      <w:szCs w:val="26"/>
    </w:rPr>
  </w:style>
  <w:style w:type="paragraph" w:styleId="Titre3">
    <w:name w:val="heading 3"/>
    <w:basedOn w:val="Normal"/>
    <w:next w:val="Normal"/>
    <w:link w:val="Titre3Car"/>
    <w:uiPriority w:val="9"/>
    <w:unhideWhenUsed/>
    <w:qFormat/>
    <w:rsid w:val="007F3E2D"/>
    <w:pPr>
      <w:keepNext/>
      <w:keepLines/>
      <w:numPr>
        <w:numId w:val="4"/>
      </w:numPr>
      <w:spacing w:before="40" w:after="0"/>
      <w:outlineLvl w:val="2"/>
    </w:pPr>
    <w:rPr>
      <w:rFonts w:asciiTheme="majorHAnsi" w:eastAsiaTheme="majorEastAsia" w:hAnsiTheme="majorHAnsi" w:cstheme="majorBidi"/>
      <w:color w:val="38B6FF"/>
      <w:sz w:val="24"/>
      <w:szCs w:val="24"/>
    </w:rPr>
  </w:style>
  <w:style w:type="paragraph" w:styleId="Titre4">
    <w:name w:val="heading 4"/>
    <w:basedOn w:val="Normal"/>
    <w:next w:val="Normal"/>
    <w:link w:val="Titre4Car"/>
    <w:uiPriority w:val="9"/>
    <w:semiHidden/>
    <w:unhideWhenUsed/>
    <w:qFormat/>
    <w:rsid w:val="007F3E2D"/>
    <w:pPr>
      <w:keepNext/>
      <w:keepLines/>
      <w:spacing w:before="40" w:after="0"/>
      <w:outlineLvl w:val="3"/>
    </w:pPr>
    <w:rPr>
      <w:rFonts w:asciiTheme="majorHAnsi" w:eastAsiaTheme="majorEastAsia" w:hAnsiTheme="majorHAnsi" w:cstheme="majorBidi"/>
      <w:i/>
      <w:iCs/>
      <w:color w:val="38B6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33547"/>
    <w:rPr>
      <w:rFonts w:asciiTheme="majorHAnsi" w:eastAsiaTheme="majorEastAsia" w:hAnsiTheme="majorHAnsi" w:cstheme="majorBidi"/>
      <w:color w:val="38B6FF"/>
      <w:sz w:val="32"/>
      <w:szCs w:val="32"/>
      <w:u w:val="single"/>
      <w:lang w:val="fr-BE"/>
    </w:rPr>
  </w:style>
  <w:style w:type="paragraph" w:styleId="En-tte">
    <w:name w:val="header"/>
    <w:basedOn w:val="Normal"/>
    <w:link w:val="En-tteCar"/>
    <w:uiPriority w:val="99"/>
    <w:unhideWhenUsed/>
    <w:rsid w:val="00301918"/>
    <w:pPr>
      <w:tabs>
        <w:tab w:val="center" w:pos="4536"/>
        <w:tab w:val="right" w:pos="9072"/>
      </w:tabs>
      <w:spacing w:after="0" w:line="240" w:lineRule="auto"/>
    </w:pPr>
  </w:style>
  <w:style w:type="character" w:customStyle="1" w:styleId="En-tteCar">
    <w:name w:val="En-tête Car"/>
    <w:basedOn w:val="Policepardfaut"/>
    <w:link w:val="En-tte"/>
    <w:uiPriority w:val="99"/>
    <w:rsid w:val="00301918"/>
    <w:rPr>
      <w:lang w:val="fr-BE"/>
    </w:rPr>
  </w:style>
  <w:style w:type="paragraph" w:styleId="Pieddepage">
    <w:name w:val="footer"/>
    <w:basedOn w:val="Normal"/>
    <w:link w:val="PieddepageCar"/>
    <w:uiPriority w:val="99"/>
    <w:unhideWhenUsed/>
    <w:rsid w:val="003019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918"/>
    <w:rPr>
      <w:lang w:val="fr-BE"/>
    </w:rPr>
  </w:style>
  <w:style w:type="paragraph" w:styleId="En-ttedetabledesmatires">
    <w:name w:val="TOC Heading"/>
    <w:basedOn w:val="Titre1"/>
    <w:next w:val="Normal"/>
    <w:uiPriority w:val="39"/>
    <w:unhideWhenUsed/>
    <w:qFormat/>
    <w:rsid w:val="00C4057B"/>
    <w:pPr>
      <w:outlineLvl w:val="9"/>
    </w:pPr>
    <w:rPr>
      <w:color w:val="2F5496" w:themeColor="accent1" w:themeShade="BF"/>
      <w:lang w:val="en-GB" w:eastAsia="en-GB"/>
    </w:rPr>
  </w:style>
  <w:style w:type="paragraph" w:styleId="TM1">
    <w:name w:val="toc 1"/>
    <w:basedOn w:val="Normal"/>
    <w:next w:val="Normal"/>
    <w:autoRedefine/>
    <w:uiPriority w:val="39"/>
    <w:unhideWhenUsed/>
    <w:rsid w:val="00C4057B"/>
    <w:pPr>
      <w:spacing w:after="100"/>
    </w:pPr>
  </w:style>
  <w:style w:type="character" w:styleId="Lienhypertexte">
    <w:name w:val="Hyperlink"/>
    <w:basedOn w:val="Policepardfaut"/>
    <w:uiPriority w:val="99"/>
    <w:unhideWhenUsed/>
    <w:rsid w:val="00C4057B"/>
    <w:rPr>
      <w:color w:val="0563C1" w:themeColor="hyperlink"/>
      <w:u w:val="single"/>
    </w:rPr>
  </w:style>
  <w:style w:type="paragraph" w:styleId="Titre">
    <w:name w:val="Title"/>
    <w:basedOn w:val="Normal"/>
    <w:next w:val="Normal"/>
    <w:link w:val="TitreCar"/>
    <w:uiPriority w:val="10"/>
    <w:qFormat/>
    <w:rsid w:val="00C4057B"/>
    <w:pPr>
      <w:spacing w:after="0" w:line="240" w:lineRule="auto"/>
      <w:contextualSpacing/>
    </w:pPr>
    <w:rPr>
      <w:rFonts w:asciiTheme="majorHAnsi" w:eastAsiaTheme="majorEastAsia" w:hAnsiTheme="majorHAnsi" w:cstheme="majorBidi"/>
      <w:color w:val="38B6FF"/>
      <w:spacing w:val="-10"/>
      <w:kern w:val="28"/>
      <w:sz w:val="56"/>
      <w:szCs w:val="56"/>
    </w:rPr>
  </w:style>
  <w:style w:type="character" w:customStyle="1" w:styleId="TitreCar">
    <w:name w:val="Titre Car"/>
    <w:basedOn w:val="Policepardfaut"/>
    <w:link w:val="Titre"/>
    <w:uiPriority w:val="10"/>
    <w:rsid w:val="00C4057B"/>
    <w:rPr>
      <w:rFonts w:asciiTheme="majorHAnsi" w:eastAsiaTheme="majorEastAsia" w:hAnsiTheme="majorHAnsi" w:cstheme="majorBidi"/>
      <w:color w:val="38B6FF"/>
      <w:spacing w:val="-10"/>
      <w:kern w:val="28"/>
      <w:sz w:val="56"/>
      <w:szCs w:val="56"/>
      <w:lang w:val="fr-BE"/>
    </w:rPr>
  </w:style>
  <w:style w:type="paragraph" w:styleId="Paragraphedeliste">
    <w:name w:val="List Paragraph"/>
    <w:basedOn w:val="Normal"/>
    <w:uiPriority w:val="34"/>
    <w:qFormat/>
    <w:rsid w:val="005E1DD7"/>
    <w:pPr>
      <w:ind w:left="720"/>
      <w:contextualSpacing/>
    </w:pPr>
  </w:style>
  <w:style w:type="character" w:customStyle="1" w:styleId="Titre2Car">
    <w:name w:val="Titre 2 Car"/>
    <w:basedOn w:val="Policepardfaut"/>
    <w:link w:val="Titre2"/>
    <w:uiPriority w:val="9"/>
    <w:rsid w:val="00A35270"/>
    <w:rPr>
      <w:rFonts w:asciiTheme="majorHAnsi" w:eastAsiaTheme="majorEastAsia" w:hAnsiTheme="majorHAnsi" w:cstheme="majorBidi"/>
      <w:color w:val="38B6FF"/>
      <w:sz w:val="26"/>
      <w:szCs w:val="26"/>
      <w:lang w:val="fr-BE"/>
    </w:rPr>
  </w:style>
  <w:style w:type="paragraph" w:styleId="Lgende">
    <w:name w:val="caption"/>
    <w:basedOn w:val="Normal"/>
    <w:next w:val="Normal"/>
    <w:uiPriority w:val="35"/>
    <w:unhideWhenUsed/>
    <w:qFormat/>
    <w:rsid w:val="000E4C7E"/>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7F3E2D"/>
    <w:rPr>
      <w:rFonts w:asciiTheme="majorHAnsi" w:eastAsiaTheme="majorEastAsia" w:hAnsiTheme="majorHAnsi" w:cstheme="majorBidi"/>
      <w:color w:val="38B6FF"/>
      <w:sz w:val="24"/>
      <w:szCs w:val="24"/>
      <w:lang w:val="fr-BE"/>
    </w:rPr>
  </w:style>
  <w:style w:type="character" w:customStyle="1" w:styleId="Titre4Car">
    <w:name w:val="Titre 4 Car"/>
    <w:basedOn w:val="Policepardfaut"/>
    <w:link w:val="Titre4"/>
    <w:uiPriority w:val="9"/>
    <w:semiHidden/>
    <w:rsid w:val="007F3E2D"/>
    <w:rPr>
      <w:rFonts w:asciiTheme="majorHAnsi" w:eastAsiaTheme="majorEastAsia" w:hAnsiTheme="majorHAnsi" w:cstheme="majorBidi"/>
      <w:i/>
      <w:iCs/>
      <w:color w:val="38B6FF"/>
      <w:lang w:val="fr-BE"/>
    </w:rPr>
  </w:style>
  <w:style w:type="character" w:styleId="Rfrencelgre">
    <w:name w:val="Subtle Reference"/>
    <w:basedOn w:val="Policepardfaut"/>
    <w:uiPriority w:val="31"/>
    <w:qFormat/>
    <w:rsid w:val="00684FB8"/>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465B7-8812-4665-8E14-5ED29A8DE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9</Pages>
  <Words>718</Words>
  <Characters>4098</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emeric lambois</dc:creator>
  <cp:keywords/>
  <dc:description/>
  <cp:lastModifiedBy>emeric lambois</cp:lastModifiedBy>
  <cp:revision>10</cp:revision>
  <dcterms:created xsi:type="dcterms:W3CDTF">2021-12-02T11:57:00Z</dcterms:created>
  <dcterms:modified xsi:type="dcterms:W3CDTF">2021-12-12T12:14:00Z</dcterms:modified>
</cp:coreProperties>
</file>