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65D62" w:rsidRDefault="0046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практической работе №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921FE" w:rsidRPr="00465D62" w:rsidRDefault="00465D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требований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>хранение фа</w:t>
      </w:r>
      <w:r w:rsidR="00B340BA">
        <w:rPr>
          <w:rFonts w:ascii="Times New Roman" w:eastAsia="Times New Roman" w:hAnsi="Times New Roman" w:cs="Times New Roman"/>
          <w:sz w:val="28"/>
          <w:szCs w:val="28"/>
        </w:rPr>
        <w:t>й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>лов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5F6628" w:rsidRDefault="005F66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Войлоков А.А.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Басыров С. А.</w:t>
      </w:r>
    </w:p>
    <w:p w:rsidR="00E921F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4E7144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Цель – </w:t>
      </w:r>
      <w:r w:rsidR="00465D62" w:rsidRPr="00465D62">
        <w:rPr>
          <w:rFonts w:ascii="Times New Roman" w:eastAsia="Times New Roman" w:hAnsi="Times New Roman" w:cs="Times New Roman"/>
          <w:sz w:val="28"/>
          <w:szCs w:val="28"/>
        </w:rPr>
        <w:t>Научиться формировать требования к базе данных</w:t>
      </w:r>
      <w:r w:rsidR="00465D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sz w:val="28"/>
          <w:szCs w:val="28"/>
        </w:rPr>
        <w:t>(программному продукту)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1) Обосновать выбор СУБД;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2) Описать основные сущности и их характеристики, которые будут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храниться в БД (в каком виде и как);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3) Описать основные сценарии использования СУБД с помощью use-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case;</w:t>
      </w:r>
    </w:p>
    <w:p w:rsidR="00465D62" w:rsidRP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4) Составить список API методов, предоставляемой БД для работы «из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5D62">
        <w:rPr>
          <w:rFonts w:ascii="Times New Roman" w:eastAsia="Times New Roman" w:hAnsi="Times New Roman" w:cs="Times New Roman"/>
          <w:sz w:val="28"/>
          <w:szCs w:val="28"/>
        </w:rPr>
        <w:t>вне»;</w:t>
      </w:r>
    </w:p>
    <w:p w:rsidR="00465D62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sz w:val="28"/>
          <w:szCs w:val="28"/>
        </w:rPr>
        <w:t>5) Определить список пользователей их роли.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921FE" w:rsidRPr="004E7144" w:rsidRDefault="00465D62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Предметом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является </w:t>
      </w:r>
      <w:r w:rsidR="00FE5D88">
        <w:rPr>
          <w:rFonts w:ascii="Times New Roman" w:eastAsia="Times New Roman" w:hAnsi="Times New Roman" w:cs="Times New Roman"/>
          <w:sz w:val="28"/>
          <w:szCs w:val="28"/>
        </w:rPr>
        <w:t>хранилище файлов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пользователь.</w:t>
      </w:r>
    </w:p>
    <w:p w:rsidR="00E921FE" w:rsidRPr="004E7144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Обосновать выбор СУБД</w:t>
      </w:r>
    </w:p>
    <w:p w:rsidR="00E921FE" w:rsidRDefault="00465D62" w:rsidP="00E630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Основные преимущества Microsoft SQL Server 2017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Полная Web ориентированность.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Масштабируемость и надежность.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создания решений.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Возможность обработки вычислений в оперативной памяти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Возможность взаимодействия с публичным облаком Windows Azure.</w:t>
      </w:r>
    </w:p>
    <w:p w:rsidR="00465D62" w:rsidRPr="00465D62" w:rsidRDefault="00465D62" w:rsidP="00465D62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Улучшенная технология AlwaysOn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465D62" w:rsidRPr="00465D62" w:rsidRDefault="00465D62" w:rsidP="00465D6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65D62">
        <w:rPr>
          <w:rFonts w:ascii="Times New Roman" w:eastAsia="Times New Roman" w:hAnsi="Times New Roman" w:cs="Times New Roman"/>
          <w:color w:val="111111"/>
          <w:sz w:val="28"/>
          <w:szCs w:val="28"/>
        </w:rPr>
        <w:t>SQL Server упрощает развертывание, передачу и интеграцию больших данных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F728A2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сущности и их характеристики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3073C" w:rsidRDefault="0003073C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БД будут храниться следующие сущности:</w:t>
      </w:r>
    </w:p>
    <w:p w:rsidR="0003073C" w:rsidRPr="0003073C" w:rsidRDefault="0003073C" w:rsidP="0003073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CC618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6183">
        <w:rPr>
          <w:rFonts w:ascii="Times New Roman" w:hAnsi="Times New Roman" w:cs="Times New Roman"/>
          <w:sz w:val="28"/>
          <w:szCs w:val="28"/>
        </w:rPr>
        <w:t>исправление неисправностей в системе, отслеживание запрещенных файлов.</w:t>
      </w:r>
    </w:p>
    <w:p w:rsidR="0003073C" w:rsidRPr="0003073C" w:rsidRDefault="0003073C" w:rsidP="0003073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CC6183">
        <w:rPr>
          <w:rFonts w:ascii="Times New Roman" w:hAnsi="Times New Roman" w:cs="Times New Roman"/>
          <w:sz w:val="28"/>
          <w:szCs w:val="28"/>
        </w:rPr>
        <w:t xml:space="preserve"> </w:t>
      </w:r>
      <w:r w:rsidR="00CC6183" w:rsidRPr="00CC6183">
        <w:rPr>
          <w:rFonts w:ascii="Times New Roman" w:hAnsi="Times New Roman" w:cs="Times New Roman"/>
          <w:sz w:val="28"/>
          <w:szCs w:val="28"/>
        </w:rPr>
        <w:t>-</w:t>
      </w:r>
      <w:r w:rsidR="00CC6183">
        <w:rPr>
          <w:rFonts w:ascii="Times New Roman" w:hAnsi="Times New Roman" w:cs="Times New Roman"/>
          <w:sz w:val="28"/>
          <w:szCs w:val="28"/>
        </w:rPr>
        <w:t xml:space="preserve"> создание, просмотр и изменение файлов.</w:t>
      </w:r>
    </w:p>
    <w:p w:rsidR="0003073C" w:rsidRPr="0003073C" w:rsidRDefault="0003073C" w:rsidP="0003073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CC6183" w:rsidRPr="00CC6183">
        <w:rPr>
          <w:rFonts w:ascii="Times New Roman" w:hAnsi="Times New Roman" w:cs="Times New Roman"/>
          <w:sz w:val="28"/>
          <w:szCs w:val="28"/>
        </w:rPr>
        <w:t xml:space="preserve"> - </w:t>
      </w:r>
      <w:r w:rsidR="00CC6183">
        <w:rPr>
          <w:rFonts w:ascii="Times New Roman" w:hAnsi="Times New Roman" w:cs="Times New Roman"/>
          <w:sz w:val="28"/>
          <w:szCs w:val="28"/>
        </w:rPr>
        <w:t>основная единица в БД, с которой работают пользователи.</w:t>
      </w:r>
    </w:p>
    <w:p w:rsidR="0003073C" w:rsidRPr="0003073C" w:rsidRDefault="0003073C" w:rsidP="0003073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</w:t>
      </w:r>
      <w:r w:rsidR="00CC6183">
        <w:rPr>
          <w:rFonts w:ascii="Times New Roman" w:hAnsi="Times New Roman" w:cs="Times New Roman"/>
          <w:sz w:val="28"/>
          <w:szCs w:val="28"/>
        </w:rPr>
        <w:t xml:space="preserve"> </w:t>
      </w:r>
      <w:r w:rsidR="00CC6183" w:rsidRPr="00CC6183">
        <w:rPr>
          <w:rFonts w:ascii="Times New Roman" w:hAnsi="Times New Roman" w:cs="Times New Roman"/>
          <w:sz w:val="28"/>
          <w:szCs w:val="28"/>
        </w:rPr>
        <w:t xml:space="preserve">– </w:t>
      </w:r>
      <w:r w:rsidR="00CC6183">
        <w:rPr>
          <w:rFonts w:ascii="Times New Roman" w:hAnsi="Times New Roman" w:cs="Times New Roman"/>
          <w:sz w:val="28"/>
          <w:szCs w:val="28"/>
        </w:rPr>
        <w:t>создается пользователем для структурирования данных в системе.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8A2" w:rsidRPr="004E7144" w:rsidTr="00F728A2">
        <w:tc>
          <w:tcPr>
            <w:tcW w:w="4672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03073C" w:rsidRPr="004E7144" w:rsidTr="00F728A2">
        <w:tc>
          <w:tcPr>
            <w:tcW w:w="4672" w:type="dxa"/>
          </w:tcPr>
          <w:p w:rsidR="0003073C" w:rsidRPr="0003073C" w:rsidRDefault="0003073C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:rsidR="0003073C" w:rsidRP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  <w:p w:rsidR="0003073C" w:rsidRP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доступа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465D6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F728A2" w:rsidRDefault="00465D6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</w:p>
          <w:p w:rsidR="00465D62" w:rsidRDefault="00465D6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</w:p>
          <w:p w:rsidR="00465D62" w:rsidRPr="004E7144" w:rsidRDefault="00465D6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д</w:t>
            </w:r>
            <w:r w:rsidR="0003073C">
              <w:rPr>
                <w:rFonts w:ascii="Times New Roman" w:eastAsia="Times New Roman" w:hAnsi="Times New Roman" w:cs="Times New Roman"/>
                <w:sz w:val="28"/>
                <w:szCs w:val="28"/>
              </w:rPr>
              <w:t>оступа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03073C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4673" w:type="dxa"/>
          </w:tcPr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F728A2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="009B289A">
              <w:rPr>
                <w:rFonts w:ascii="Times New Roman" w:eastAsia="Times New Roman" w:hAnsi="Times New Roman" w:cs="Times New Roman"/>
                <w:sz w:val="28"/>
                <w:szCs w:val="28"/>
              </w:rPr>
              <w:t>азмер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Название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03073C" w:rsidRPr="004E7144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03073C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Папка</w:t>
            </w:r>
          </w:p>
        </w:tc>
        <w:tc>
          <w:tcPr>
            <w:tcW w:w="4673" w:type="dxa"/>
          </w:tcPr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03073C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F728A2" w:rsidRPr="004E7144" w:rsidRDefault="0003073C" w:rsidP="000307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</w:tr>
    </w:tbl>
    <w:p w:rsidR="00620A47" w:rsidRDefault="00620A47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6D9F8B" wp14:editId="670F4FA9">
            <wp:extent cx="4770407" cy="38051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503" cy="38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7" w:rsidRPr="00206CA4" w:rsidRDefault="00206CA4" w:rsidP="00206CA4">
      <w:pPr>
        <w:tabs>
          <w:tab w:val="left" w:pos="14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Рисунок1 – Диаграмма сущностей.</w:t>
      </w: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0A47" w:rsidRDefault="00620A47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6CA4" w:rsidRDefault="00206CA4" w:rsidP="00620A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1FE" w:rsidRDefault="0062515E" w:rsidP="00465D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Описать основные сценарии использования СУБД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3073C" w:rsidRDefault="009E0A5F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829D25" wp14:editId="527E9570">
            <wp:extent cx="5555411" cy="445620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457" cy="44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A4" w:rsidRPr="00206CA4" w:rsidRDefault="00206CA4" w:rsidP="00206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2258BD" w:rsidRPr="002258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–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206CA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 w:rsidR="00465D62" w:rsidRPr="00465D62">
        <w:rPr>
          <w:rFonts w:ascii="Times New Roman" w:eastAsia="Times New Roman" w:hAnsi="Times New Roman" w:cs="Times New Roman"/>
          <w:b/>
          <w:sz w:val="28"/>
          <w:szCs w:val="28"/>
        </w:rPr>
        <w:t>Составить список API методов</w:t>
      </w:r>
      <w:r w:rsidR="00465D6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Аргументы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файл</w:t>
            </w:r>
          </w:p>
        </w:tc>
        <w:tc>
          <w:tcPr>
            <w:tcW w:w="4673" w:type="dxa"/>
          </w:tcPr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2258BD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папку</w:t>
            </w:r>
          </w:p>
        </w:tc>
        <w:tc>
          <w:tcPr>
            <w:tcW w:w="4673" w:type="dxa"/>
          </w:tcPr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создания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изменения</w:t>
            </w:r>
          </w:p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Изменить название файла</w:t>
            </w:r>
          </w:p>
        </w:tc>
        <w:tc>
          <w:tcPr>
            <w:tcW w:w="4673" w:type="dxa"/>
          </w:tcPr>
          <w:p w:rsidR="002258BD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файла</w:t>
            </w:r>
          </w:p>
          <w:p w:rsidR="009A5099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зменить тип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</w:tc>
        <w:tc>
          <w:tcPr>
            <w:tcW w:w="4673" w:type="dxa"/>
          </w:tcPr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файла</w:t>
            </w:r>
          </w:p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Изменить название папки</w:t>
            </w:r>
          </w:p>
        </w:tc>
        <w:tc>
          <w:tcPr>
            <w:tcW w:w="4673" w:type="dxa"/>
          </w:tcPr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папки</w:t>
            </w:r>
          </w:p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2258BD" w:rsidTr="009A5099">
        <w:tc>
          <w:tcPr>
            <w:tcW w:w="4672" w:type="dxa"/>
          </w:tcPr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Изменить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папки</w:t>
            </w:r>
          </w:p>
        </w:tc>
        <w:tc>
          <w:tcPr>
            <w:tcW w:w="4673" w:type="dxa"/>
          </w:tcPr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A5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файла</w:t>
            </w:r>
          </w:p>
          <w:p w:rsid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папки</w:t>
            </w:r>
          </w:p>
          <w:p w:rsidR="002258BD" w:rsidRPr="009A5099" w:rsidRDefault="009A5099" w:rsidP="009A509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  <w:bookmarkStart w:id="1" w:name="_GoBack"/>
            <w:bookmarkEnd w:id="1"/>
          </w:p>
        </w:tc>
      </w:tr>
    </w:tbl>
    <w:p w:rsidR="002258BD" w:rsidRDefault="002258BD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5D62" w:rsidRDefault="00465D6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Pr="00465D62">
        <w:rPr>
          <w:rFonts w:ascii="Times New Roman" w:eastAsia="Times New Roman" w:hAnsi="Times New Roman" w:cs="Times New Roman"/>
          <w:b/>
          <w:sz w:val="28"/>
          <w:szCs w:val="28"/>
        </w:rPr>
        <w:t>Определить список пользователей их роли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5A2436" w:rsidRDefault="005A2436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– просмотр и изменение файлов, к которым у него есть доступ;</w:t>
      </w:r>
    </w:p>
    <w:p w:rsidR="005A2436" w:rsidRPr="005A2436" w:rsidRDefault="005A2436" w:rsidP="005A24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– просмотр и изменение любых файлов. Возможность исправлять неисправности в системе.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Pr="00CE14A3" w:rsidRDefault="0062515E" w:rsidP="00206C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сф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ормирован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ы требования к б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>аз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06CA4" w:rsidRPr="00206CA4">
        <w:rPr>
          <w:rFonts w:ascii="Times New Roman" w:eastAsia="Times New Roman" w:hAnsi="Times New Roman" w:cs="Times New Roman"/>
          <w:sz w:val="28"/>
          <w:szCs w:val="28"/>
        </w:rPr>
        <w:t xml:space="preserve"> данных «хранение файлов»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. Были 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>выполнены поставленные задачи</w:t>
      </w:r>
      <w:r w:rsidR="005A243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A2436" w:rsidRPr="005A2436">
        <w:rPr>
          <w:rFonts w:ascii="Times New Roman" w:eastAsia="Times New Roman" w:hAnsi="Times New Roman" w:cs="Times New Roman"/>
          <w:sz w:val="28"/>
          <w:szCs w:val="28"/>
        </w:rPr>
        <w:t>обосновать выбор СУБД; описать основные сущности и их характеристики, которые будут храниться в БД; описать основные сценарии использования СУБД с помощью use-case; составить список API методов, предоставляемой БД для работы «из вне»; определит</w:t>
      </w:r>
      <w:r w:rsidR="005A2436">
        <w:rPr>
          <w:rFonts w:ascii="Times New Roman" w:eastAsia="Times New Roman" w:hAnsi="Times New Roman" w:cs="Times New Roman"/>
          <w:sz w:val="28"/>
          <w:szCs w:val="28"/>
        </w:rPr>
        <w:t>ь список пользователей, их роли)</w:t>
      </w:r>
      <w:r w:rsidR="00206CA4">
        <w:rPr>
          <w:rFonts w:ascii="Times New Roman" w:eastAsia="Times New Roman" w:hAnsi="Times New Roman" w:cs="Times New Roman"/>
          <w:sz w:val="28"/>
          <w:szCs w:val="28"/>
        </w:rPr>
        <w:t xml:space="preserve"> и сделаны диаграммы.</w:t>
      </w:r>
    </w:p>
    <w:sectPr w:rsidR="00E921FE" w:rsidRPr="00CE14A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A64" w:rsidRDefault="00F17A64">
      <w:pPr>
        <w:spacing w:after="0" w:line="240" w:lineRule="auto"/>
      </w:pPr>
      <w:r>
        <w:separator/>
      </w:r>
    </w:p>
  </w:endnote>
  <w:endnote w:type="continuationSeparator" w:id="0">
    <w:p w:rsidR="00F17A64" w:rsidRDefault="00F1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65FF1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A64" w:rsidRDefault="00F17A64">
      <w:pPr>
        <w:spacing w:after="0" w:line="240" w:lineRule="auto"/>
      </w:pPr>
      <w:r>
        <w:separator/>
      </w:r>
    </w:p>
  </w:footnote>
  <w:footnote w:type="continuationSeparator" w:id="0">
    <w:p w:rsidR="00F17A64" w:rsidRDefault="00F17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A781F"/>
    <w:multiLevelType w:val="hybridMultilevel"/>
    <w:tmpl w:val="310AD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DB3360"/>
    <w:multiLevelType w:val="hybridMultilevel"/>
    <w:tmpl w:val="629C7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704FF8"/>
    <w:multiLevelType w:val="hybridMultilevel"/>
    <w:tmpl w:val="AF9C985A"/>
    <w:lvl w:ilvl="0" w:tplc="4F4EC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B42212"/>
    <w:multiLevelType w:val="hybridMultilevel"/>
    <w:tmpl w:val="A5C87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03073C"/>
    <w:rsid w:val="00065FF1"/>
    <w:rsid w:val="00206CA4"/>
    <w:rsid w:val="002258BD"/>
    <w:rsid w:val="003A44B8"/>
    <w:rsid w:val="00465D62"/>
    <w:rsid w:val="004E7144"/>
    <w:rsid w:val="005A2436"/>
    <w:rsid w:val="005F6628"/>
    <w:rsid w:val="00620A47"/>
    <w:rsid w:val="0062515E"/>
    <w:rsid w:val="006E3A17"/>
    <w:rsid w:val="006F16B6"/>
    <w:rsid w:val="008C7328"/>
    <w:rsid w:val="00922034"/>
    <w:rsid w:val="009A5099"/>
    <w:rsid w:val="009B289A"/>
    <w:rsid w:val="009E0A5F"/>
    <w:rsid w:val="00B247B0"/>
    <w:rsid w:val="00B340BA"/>
    <w:rsid w:val="00CC6183"/>
    <w:rsid w:val="00CE14A3"/>
    <w:rsid w:val="00D00276"/>
    <w:rsid w:val="00D80B7E"/>
    <w:rsid w:val="00E630F1"/>
    <w:rsid w:val="00E921FE"/>
    <w:rsid w:val="00F17A64"/>
    <w:rsid w:val="00F728A2"/>
    <w:rsid w:val="00FB748A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B0F4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6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72904-D893-4F92-97F7-90E4FBA9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student</cp:lastModifiedBy>
  <cp:revision>4</cp:revision>
  <dcterms:created xsi:type="dcterms:W3CDTF">2021-11-22T15:54:00Z</dcterms:created>
  <dcterms:modified xsi:type="dcterms:W3CDTF">2021-11-26T09:04:00Z</dcterms:modified>
</cp:coreProperties>
</file>