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BB794" w14:textId="77777777" w:rsidR="00D16711" w:rsidRDefault="00000000">
      <w:pPr>
        <w:spacing w:before="480" w:after="120"/>
        <w:jc w:val="center"/>
      </w:pPr>
      <w:r>
        <w:rPr>
          <w:b/>
          <w:bCs/>
          <w:sz w:val="52"/>
          <w:szCs w:val="52"/>
        </w:rPr>
        <w:t>Finance Tracker</w:t>
      </w:r>
    </w:p>
    <w:p w14:paraId="163E66F6" w14:textId="77777777" w:rsidR="00D16711" w:rsidRDefault="00000000">
      <w:pPr>
        <w:spacing w:after="480"/>
        <w:jc w:val="center"/>
      </w:pPr>
      <w:r>
        <w:rPr>
          <w:color w:val="666666"/>
          <w:sz w:val="32"/>
          <w:szCs w:val="32"/>
        </w:rPr>
        <w:t>Technical Documentation</w:t>
      </w:r>
    </w:p>
    <w:p w14:paraId="730095B3" w14:textId="77777777" w:rsidR="00D16711" w:rsidRDefault="00D16711">
      <w:pPr>
        <w:pBdr>
          <w:bottom w:val="single" w:sz="6" w:space="1" w:color="CCCCCC"/>
        </w:pBdr>
        <w:spacing w:after="160"/>
      </w:pPr>
    </w:p>
    <w:p w14:paraId="787BE5EA" w14:textId="77777777" w:rsidR="00D16711" w:rsidRDefault="00000000">
      <w:pPr>
        <w:pStyle w:val="Heading1"/>
      </w:pPr>
      <w:r>
        <w:t>Architecture</w:t>
      </w:r>
    </w:p>
    <w:p w14:paraId="443045CF" w14:textId="77777777" w:rsidR="00D16711" w:rsidRDefault="00000000">
      <w:pPr>
        <w:spacing w:after="120"/>
      </w:pPr>
      <w:r>
        <w:t>Finance Tracker follows Clean Architecture with four layers:</w:t>
      </w:r>
    </w:p>
    <w:p w14:paraId="0AF2DD29" w14:textId="65A25D0E" w:rsidR="00D16711" w:rsidRDefault="00795263">
      <w:pPr>
        <w:spacing w:after="80"/>
      </w:pPr>
      <w:r w:rsidRPr="00795263">
        <w:drawing>
          <wp:inline distT="0" distB="0" distL="0" distR="0" wp14:anchorId="20D8C06C" wp14:editId="365ABD03">
            <wp:extent cx="3458058" cy="1724266"/>
            <wp:effectExtent l="0" t="0" r="9525" b="9525"/>
            <wp:docPr id="54948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83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7F57" w14:textId="77777777" w:rsidR="00D16711" w:rsidRDefault="00D16711">
      <w:pPr>
        <w:spacing w:after="80"/>
      </w:pPr>
    </w:p>
    <w:p w14:paraId="5489E09B" w14:textId="77777777" w:rsidR="00D16711" w:rsidRDefault="00000000">
      <w:pPr>
        <w:spacing w:after="120"/>
      </w:pPr>
      <w:r>
        <w:t>Dependencies only point inward — presentation depends on application, application depends on domain, infrastructure implements domain interfaces.</w:t>
      </w:r>
    </w:p>
    <w:p w14:paraId="487A7665" w14:textId="77777777" w:rsidR="00D16711" w:rsidRDefault="00D16711">
      <w:pPr>
        <w:spacing w:after="80"/>
      </w:pPr>
    </w:p>
    <w:p w14:paraId="1D1CE399" w14:textId="77777777" w:rsidR="00D16711" w:rsidRDefault="00D16711">
      <w:pPr>
        <w:pBdr>
          <w:bottom w:val="single" w:sz="6" w:space="1" w:color="CCCCCC"/>
        </w:pBdr>
        <w:spacing w:after="160"/>
      </w:pPr>
    </w:p>
    <w:p w14:paraId="7854356D" w14:textId="77777777" w:rsidR="00D16711" w:rsidRDefault="00000000">
      <w:pPr>
        <w:pStyle w:val="Heading1"/>
      </w:pPr>
      <w:r>
        <w:t>Project Structure</w:t>
      </w:r>
    </w:p>
    <w:p w14:paraId="5192966D" w14:textId="77777777" w:rsidR="00D16711" w:rsidRDefault="00D16711">
      <w:pPr>
        <w:spacing w:after="80"/>
      </w:pPr>
    </w:p>
    <w:p w14:paraId="52F5E58F" w14:textId="18F9BC00" w:rsidR="00D16711" w:rsidRDefault="00795263" w:rsidP="00795263">
      <w:pPr>
        <w:spacing w:after="80"/>
        <w:jc w:val="center"/>
      </w:pPr>
      <w:r w:rsidRPr="00795263">
        <w:drawing>
          <wp:inline distT="0" distB="0" distL="0" distR="0" wp14:anchorId="3FAE1248" wp14:editId="03C78B18">
            <wp:extent cx="3086100" cy="2733568"/>
            <wp:effectExtent l="0" t="0" r="0" b="0"/>
            <wp:docPr id="18985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8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5109" cy="275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70EC" w14:textId="6146E4CE" w:rsidR="00D16711" w:rsidRDefault="00795263" w:rsidP="00795263">
      <w:pPr>
        <w:pBdr>
          <w:bottom w:val="single" w:sz="6" w:space="1" w:color="CCCCCC"/>
        </w:pBdr>
        <w:spacing w:after="160"/>
        <w:jc w:val="center"/>
        <w:rPr>
          <w:lang w:val="ru-RU"/>
        </w:rPr>
      </w:pPr>
      <w:r w:rsidRPr="00795263">
        <w:lastRenderedPageBreak/>
        <w:drawing>
          <wp:inline distT="0" distB="0" distL="0" distR="0" wp14:anchorId="77C4ACAB" wp14:editId="4F21034C">
            <wp:extent cx="4706007" cy="2391109"/>
            <wp:effectExtent l="0" t="0" r="0" b="9525"/>
            <wp:docPr id="130941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15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B75B" w14:textId="713DF92B" w:rsidR="00795263" w:rsidRDefault="00795263" w:rsidP="00795263">
      <w:pPr>
        <w:pBdr>
          <w:bottom w:val="single" w:sz="6" w:space="1" w:color="CCCCCC"/>
        </w:pBdr>
        <w:spacing w:after="160"/>
        <w:jc w:val="center"/>
        <w:rPr>
          <w:lang w:val="ru-RU"/>
        </w:rPr>
      </w:pPr>
      <w:r w:rsidRPr="00795263">
        <w:rPr>
          <w:lang w:val="ru-RU"/>
        </w:rPr>
        <w:drawing>
          <wp:inline distT="0" distB="0" distL="0" distR="0" wp14:anchorId="146EA563" wp14:editId="73CB92A4">
            <wp:extent cx="4744112" cy="4810796"/>
            <wp:effectExtent l="0" t="0" r="0" b="8890"/>
            <wp:docPr id="182032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20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06AD" w14:textId="77777777" w:rsidR="00795263" w:rsidRPr="00795263" w:rsidRDefault="00795263" w:rsidP="00795263">
      <w:pPr>
        <w:pBdr>
          <w:bottom w:val="single" w:sz="6" w:space="1" w:color="CCCCCC"/>
        </w:pBdr>
        <w:spacing w:after="160"/>
        <w:jc w:val="center"/>
        <w:rPr>
          <w:lang w:val="ru-RU"/>
        </w:rPr>
      </w:pPr>
    </w:p>
    <w:p w14:paraId="141CDCA3" w14:textId="77777777" w:rsidR="00D16711" w:rsidRDefault="00000000">
      <w:pPr>
        <w:pStyle w:val="Heading1"/>
      </w:pPr>
      <w:r>
        <w:t>Dependency Injection</w:t>
      </w:r>
    </w:p>
    <w:p w14:paraId="324916F5" w14:textId="77777777" w:rsidR="00D16711" w:rsidRDefault="00000000">
      <w:pPr>
        <w:spacing w:after="120"/>
      </w:pPr>
      <w:r>
        <w:t xml:space="preserve">All dependencies are wired manually in </w:t>
      </w:r>
      <w:proofErr w:type="spellStart"/>
      <w:r>
        <w:t>MainView.start</w:t>
      </w:r>
      <w:proofErr w:type="spellEnd"/>
      <w:r>
        <w:t>():</w:t>
      </w:r>
    </w:p>
    <w:p w14:paraId="39028241" w14:textId="77777777" w:rsidR="00D16711" w:rsidRDefault="00D16711">
      <w:pPr>
        <w:spacing w:after="80"/>
        <w:rPr>
          <w:lang w:val="ru-RU"/>
        </w:rPr>
      </w:pPr>
    </w:p>
    <w:p w14:paraId="6160D281" w14:textId="77777777" w:rsidR="00795263" w:rsidRPr="00795263" w:rsidRDefault="00795263">
      <w:pPr>
        <w:spacing w:after="80"/>
        <w:rPr>
          <w:lang w:val="ru-RU"/>
        </w:rPr>
      </w:pPr>
    </w:p>
    <w:p w14:paraId="304BDBDE" w14:textId="77777777" w:rsidR="00D16711" w:rsidRDefault="00000000">
      <w:pPr>
        <w:shd w:val="clear" w:color="auto" w:fill="F5F5F5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>FileTransactionRepository</w:t>
      </w:r>
      <w:proofErr w:type="spellEnd"/>
    </w:p>
    <w:p w14:paraId="693EAED5" w14:textId="77777777" w:rsidR="00D16711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↓</w:t>
      </w:r>
    </w:p>
    <w:p w14:paraId="24C623C2" w14:textId="77777777" w:rsidR="00D16711" w:rsidRDefault="00000000">
      <w:pP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TransactionService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→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TransactionController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→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DashboardPage</w:t>
      </w:r>
      <w:proofErr w:type="spellEnd"/>
    </w:p>
    <w:p w14:paraId="60567F0C" w14:textId="77777777" w:rsidR="00D16711" w:rsidRDefault="00000000">
      <w:pPr>
        <w:shd w:val="clear" w:color="auto" w:fill="F5F5F5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StatisticsService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→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StatisticsController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→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StatisticsView</w:t>
      </w:r>
      <w:proofErr w:type="spellEnd"/>
      <w:proofErr w:type="gramEnd"/>
    </w:p>
    <w:p w14:paraId="7154EAB0" w14:textId="77777777" w:rsidR="00D16711" w:rsidRDefault="00000000">
      <w:pPr>
        <w:shd w:val="clear" w:color="auto" w:fill="F5F5F5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DataService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→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DataController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→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DataPage</w:t>
      </w:r>
      <w:proofErr w:type="spellEnd"/>
      <w:proofErr w:type="gramEnd"/>
    </w:p>
    <w:p w14:paraId="61BC6164" w14:textId="77777777" w:rsidR="00D16711" w:rsidRDefault="00D16711">
      <w:pPr>
        <w:spacing w:after="80"/>
      </w:pPr>
    </w:p>
    <w:p w14:paraId="12F1121F" w14:textId="77777777" w:rsidR="00D16711" w:rsidRDefault="00D16711">
      <w:pPr>
        <w:pBdr>
          <w:bottom w:val="single" w:sz="6" w:space="1" w:color="CCCCCC"/>
        </w:pBdr>
        <w:spacing w:after="160"/>
      </w:pPr>
    </w:p>
    <w:p w14:paraId="4550EC1A" w14:textId="77777777" w:rsidR="00D16711" w:rsidRDefault="00000000">
      <w:pPr>
        <w:pStyle w:val="Heading1"/>
      </w:pPr>
      <w:r>
        <w:t>Data Storage</w:t>
      </w:r>
    </w:p>
    <w:p w14:paraId="4C7E8E2A" w14:textId="77777777" w:rsidR="00D16711" w:rsidRDefault="00000000">
      <w:pPr>
        <w:spacing w:after="120"/>
      </w:pPr>
      <w:r>
        <w:t>Transactions are stored in data/</w:t>
      </w:r>
      <w:proofErr w:type="spellStart"/>
      <w:r>
        <w:t>transactions.json</w:t>
      </w:r>
      <w:proofErr w:type="spellEnd"/>
      <w:r>
        <w:t xml:space="preserve"> as a JSON array:</w:t>
      </w:r>
    </w:p>
    <w:p w14:paraId="2E20D09A" w14:textId="77777777" w:rsidR="00D16711" w:rsidRDefault="00D16711">
      <w:pPr>
        <w:spacing w:after="80"/>
      </w:pPr>
    </w:p>
    <w:p w14:paraId="3BEF7AA3" w14:textId="77777777" w:rsidR="00D16711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[</w:t>
      </w:r>
    </w:p>
    <w:p w14:paraId="6D409F1F" w14:textId="77777777" w:rsidR="00D16711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{"id":1,"amount":250.0,"type":"EXPENSE","category":"FOOD","date":"2026-05-01","note":"lunch"},</w:t>
      </w:r>
    </w:p>
    <w:p w14:paraId="63255548" w14:textId="77777777" w:rsidR="00D16711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{"id":2,"amount":5000.0,"type":"INCOME","category":"JOB","date":"2026-05-02","note":"salary"}</w:t>
      </w:r>
    </w:p>
    <w:p w14:paraId="2A459016" w14:textId="77777777" w:rsidR="00D16711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]</w:t>
      </w:r>
    </w:p>
    <w:p w14:paraId="49B5692B" w14:textId="77777777" w:rsidR="00D16711" w:rsidRDefault="00D16711">
      <w:pPr>
        <w:spacing w:after="80"/>
      </w:pPr>
    </w:p>
    <w:p w14:paraId="4F9073E8" w14:textId="77777777" w:rsidR="00D16711" w:rsidRDefault="00000000">
      <w:pPr>
        <w:spacing w:after="120"/>
      </w:pPr>
      <w:r>
        <w:t>No external JSON libraries are used — serialization and parsing are implemented manually.</w:t>
      </w:r>
    </w:p>
    <w:p w14:paraId="73BB6A96" w14:textId="77777777" w:rsidR="00D16711" w:rsidRDefault="00000000">
      <w:pPr>
        <w:spacing w:after="120"/>
      </w:pPr>
      <w:r>
        <w:t xml:space="preserve">New IDs are assigned as </w:t>
      </w:r>
      <w:proofErr w:type="gramStart"/>
      <w:r>
        <w:t>max(</w:t>
      </w:r>
      <w:proofErr w:type="gramEnd"/>
      <w:r>
        <w:t>existing IDs) + 1 at save time.</w:t>
      </w:r>
    </w:p>
    <w:p w14:paraId="77F4FE7D" w14:textId="77777777" w:rsidR="00D16711" w:rsidRDefault="00D16711">
      <w:pPr>
        <w:spacing w:after="80"/>
      </w:pPr>
    </w:p>
    <w:p w14:paraId="0CD4074F" w14:textId="77777777" w:rsidR="00D16711" w:rsidRDefault="00D16711">
      <w:pPr>
        <w:pBdr>
          <w:bottom w:val="single" w:sz="6" w:space="1" w:color="CCCCCC"/>
        </w:pBdr>
        <w:spacing w:after="160"/>
      </w:pPr>
    </w:p>
    <w:p w14:paraId="3D292BF4" w14:textId="77777777" w:rsidR="00D16711" w:rsidRDefault="00000000">
      <w:pPr>
        <w:pStyle w:val="Heading1"/>
      </w:pPr>
      <w:r>
        <w:t>Key Classes</w:t>
      </w:r>
    </w:p>
    <w:p w14:paraId="6F8809B4" w14:textId="77777777" w:rsidR="00D16711" w:rsidRDefault="00D1671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16711" w14:paraId="613D791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924F7" w14:textId="77777777" w:rsidR="00D16711" w:rsidRDefault="00000000">
            <w:r>
              <w:rPr>
                <w:b/>
                <w:bCs/>
                <w:color w:val="FFFFFF"/>
                <w:sz w:val="22"/>
                <w:szCs w:val="22"/>
              </w:rPr>
              <w:t>Class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C0B33" w14:textId="77777777" w:rsidR="00D16711" w:rsidRDefault="00000000">
            <w:r>
              <w:rPr>
                <w:b/>
                <w:bCs/>
                <w:color w:val="FFFFFF"/>
                <w:sz w:val="22"/>
                <w:szCs w:val="22"/>
              </w:rPr>
              <w:t>Layer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537B" w14:textId="77777777" w:rsidR="00D16711" w:rsidRDefault="00000000">
            <w:r>
              <w:rPr>
                <w:b/>
                <w:bCs/>
                <w:color w:val="FFFFFF"/>
                <w:sz w:val="22"/>
                <w:szCs w:val="22"/>
              </w:rPr>
              <w:t>Responsibility</w:t>
            </w:r>
          </w:p>
        </w:tc>
      </w:tr>
      <w:tr w:rsidR="00D16711" w14:paraId="4F86F45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C28CD" w14:textId="77777777" w:rsidR="00D16711" w:rsidRDefault="00000000">
            <w:r>
              <w:rPr>
                <w:sz w:val="22"/>
                <w:szCs w:val="22"/>
              </w:rPr>
              <w:t>Transaction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5FD18" w14:textId="77777777" w:rsidR="00D16711" w:rsidRDefault="00000000">
            <w:r>
              <w:rPr>
                <w:sz w:val="22"/>
                <w:szCs w:val="22"/>
              </w:rPr>
              <w:t>Domain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B332D" w14:textId="77777777" w:rsidR="00D16711" w:rsidRDefault="00000000">
            <w:r>
              <w:rPr>
                <w:sz w:val="22"/>
                <w:szCs w:val="22"/>
              </w:rPr>
              <w:t>Core entity with id, amount, type, category, date, note</w:t>
            </w:r>
          </w:p>
        </w:tc>
      </w:tr>
      <w:tr w:rsidR="00D16711" w14:paraId="1CEEC00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1B97" w14:textId="77777777" w:rsidR="00D16711" w:rsidRDefault="00000000">
            <w:proofErr w:type="spellStart"/>
            <w:r>
              <w:rPr>
                <w:sz w:val="22"/>
                <w:szCs w:val="22"/>
              </w:rPr>
              <w:t>TransactionRepository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71C36" w14:textId="77777777" w:rsidR="00D16711" w:rsidRDefault="00000000">
            <w:r>
              <w:rPr>
                <w:sz w:val="22"/>
                <w:szCs w:val="22"/>
              </w:rPr>
              <w:t>Domain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231D7" w14:textId="77777777" w:rsidR="00D16711" w:rsidRDefault="00000000">
            <w:r>
              <w:rPr>
                <w:sz w:val="22"/>
                <w:szCs w:val="22"/>
              </w:rPr>
              <w:t>CRUD interface + bulk operations</w:t>
            </w:r>
          </w:p>
        </w:tc>
      </w:tr>
      <w:tr w:rsidR="00D16711" w14:paraId="30D03CE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89100" w14:textId="77777777" w:rsidR="00D16711" w:rsidRDefault="00000000">
            <w:proofErr w:type="spellStart"/>
            <w:r>
              <w:rPr>
                <w:sz w:val="22"/>
                <w:szCs w:val="22"/>
              </w:rPr>
              <w:t>FileTransactionRepository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F6E0A" w14:textId="77777777" w:rsidR="00D16711" w:rsidRDefault="00000000">
            <w:r>
              <w:rPr>
                <w:sz w:val="22"/>
                <w:szCs w:val="22"/>
              </w:rPr>
              <w:t>Infrastructure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4295" w14:textId="77777777" w:rsidR="00D16711" w:rsidRDefault="00000000">
            <w:r>
              <w:rPr>
                <w:sz w:val="22"/>
                <w:szCs w:val="22"/>
              </w:rPr>
              <w:t>JSON file-based implementation</w:t>
            </w:r>
          </w:p>
        </w:tc>
      </w:tr>
      <w:tr w:rsidR="00D16711" w14:paraId="2EA4701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C22AF" w14:textId="77777777" w:rsidR="00D16711" w:rsidRDefault="00000000">
            <w:proofErr w:type="spellStart"/>
            <w:r>
              <w:rPr>
                <w:sz w:val="22"/>
                <w:szCs w:val="22"/>
              </w:rPr>
              <w:t>TransactionService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B6E17" w14:textId="77777777" w:rsidR="00D16711" w:rsidRDefault="00000000">
            <w:r>
              <w:rPr>
                <w:sz w:val="22"/>
                <w:szCs w:val="22"/>
              </w:rPr>
              <w:t>Application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B2C05" w14:textId="77777777" w:rsidR="00D16711" w:rsidRDefault="00000000">
            <w:r>
              <w:rPr>
                <w:sz w:val="22"/>
                <w:szCs w:val="22"/>
              </w:rPr>
              <w:t>Add, delete, update, validate transactions</w:t>
            </w:r>
          </w:p>
        </w:tc>
      </w:tr>
      <w:tr w:rsidR="00D16711" w14:paraId="3D2398F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E007E" w14:textId="77777777" w:rsidR="00D16711" w:rsidRDefault="00000000">
            <w:proofErr w:type="spellStart"/>
            <w:r>
              <w:rPr>
                <w:sz w:val="22"/>
                <w:szCs w:val="22"/>
              </w:rPr>
              <w:t>StatisticsService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DA90" w14:textId="77777777" w:rsidR="00D16711" w:rsidRDefault="00000000">
            <w:r>
              <w:rPr>
                <w:sz w:val="22"/>
                <w:szCs w:val="22"/>
              </w:rPr>
              <w:t>Application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E724C" w14:textId="77777777" w:rsidR="00D16711" w:rsidRDefault="00000000">
            <w:r>
              <w:rPr>
                <w:sz w:val="22"/>
                <w:szCs w:val="22"/>
              </w:rPr>
              <w:t>Income, expense, balance aggregations</w:t>
            </w:r>
          </w:p>
        </w:tc>
      </w:tr>
      <w:tr w:rsidR="00D16711" w14:paraId="536CEA5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0F169" w14:textId="77777777" w:rsidR="00D16711" w:rsidRDefault="00000000">
            <w:proofErr w:type="spellStart"/>
            <w:r>
              <w:rPr>
                <w:sz w:val="22"/>
                <w:szCs w:val="22"/>
              </w:rPr>
              <w:t>DataService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1845" w14:textId="77777777" w:rsidR="00D16711" w:rsidRDefault="00000000">
            <w:r>
              <w:rPr>
                <w:sz w:val="22"/>
                <w:szCs w:val="22"/>
              </w:rPr>
              <w:t>Application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1E1B6" w14:textId="77777777" w:rsidR="00D16711" w:rsidRDefault="00000000">
            <w:r>
              <w:rPr>
                <w:sz w:val="22"/>
                <w:szCs w:val="22"/>
              </w:rPr>
              <w:t>JSON export and import with Replace/Merge modes</w:t>
            </w:r>
          </w:p>
        </w:tc>
      </w:tr>
      <w:tr w:rsidR="00D16711" w14:paraId="3CB1DCD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7FD88" w14:textId="77777777" w:rsidR="00D16711" w:rsidRDefault="00000000">
            <w:proofErr w:type="spellStart"/>
            <w:r>
              <w:rPr>
                <w:sz w:val="22"/>
                <w:szCs w:val="22"/>
              </w:rPr>
              <w:t>MainView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5F4AA" w14:textId="77777777" w:rsidR="00D16711" w:rsidRDefault="00000000">
            <w:r>
              <w:rPr>
                <w:sz w:val="22"/>
                <w:szCs w:val="22"/>
              </w:rPr>
              <w:t>Presentation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808AE" w14:textId="77777777" w:rsidR="00D16711" w:rsidRDefault="00000000">
            <w:r>
              <w:rPr>
                <w:sz w:val="22"/>
                <w:szCs w:val="22"/>
              </w:rPr>
              <w:t>JavaFX entry point, wiring, layout</w:t>
            </w:r>
          </w:p>
        </w:tc>
      </w:tr>
      <w:tr w:rsidR="00D16711" w14:paraId="4EFF47E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1806" w14:textId="77777777" w:rsidR="00D16711" w:rsidRDefault="00000000">
            <w:proofErr w:type="spellStart"/>
            <w:r>
              <w:rPr>
                <w:sz w:val="22"/>
                <w:szCs w:val="22"/>
              </w:rPr>
              <w:lastRenderedPageBreak/>
              <w:t>AppLogger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05195" w14:textId="77777777" w:rsidR="00D16711" w:rsidRDefault="00000000">
            <w:r>
              <w:rPr>
                <w:sz w:val="22"/>
                <w:szCs w:val="22"/>
              </w:rPr>
              <w:t>Util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68BD4" w14:textId="77777777" w:rsidR="00D16711" w:rsidRDefault="00000000">
            <w:r>
              <w:rPr>
                <w:sz w:val="22"/>
                <w:szCs w:val="22"/>
              </w:rPr>
              <w:t>Centralized logging configuration</w:t>
            </w:r>
          </w:p>
        </w:tc>
      </w:tr>
    </w:tbl>
    <w:p w14:paraId="3275C3AE" w14:textId="77777777" w:rsidR="00D16711" w:rsidRDefault="00D16711">
      <w:pPr>
        <w:spacing w:after="80"/>
      </w:pPr>
    </w:p>
    <w:p w14:paraId="6AE0B97C" w14:textId="77777777" w:rsidR="00D16711" w:rsidRDefault="00D16711">
      <w:pPr>
        <w:pBdr>
          <w:bottom w:val="single" w:sz="6" w:space="1" w:color="CCCCCC"/>
        </w:pBdr>
        <w:spacing w:after="160"/>
      </w:pPr>
    </w:p>
    <w:p w14:paraId="4A38AAA1" w14:textId="77777777" w:rsidR="00D16711" w:rsidRDefault="00000000">
      <w:pPr>
        <w:pStyle w:val="Heading1"/>
      </w:pPr>
      <w:r>
        <w:t>Logging</w:t>
      </w:r>
    </w:p>
    <w:p w14:paraId="7AF6C192" w14:textId="77777777" w:rsidR="00D16711" w:rsidRDefault="00000000">
      <w:pPr>
        <w:spacing w:after="120"/>
      </w:pPr>
      <w:r>
        <w:t xml:space="preserve">Logging is handled by </w:t>
      </w:r>
      <w:proofErr w:type="spellStart"/>
      <w:r>
        <w:t>AppLogger</w:t>
      </w:r>
      <w:proofErr w:type="spellEnd"/>
      <w:r>
        <w:t xml:space="preserve"> using </w:t>
      </w:r>
      <w:proofErr w:type="spellStart"/>
      <w:proofErr w:type="gramStart"/>
      <w:r>
        <w:t>java.util</w:t>
      </w:r>
      <w:proofErr w:type="gramEnd"/>
      <w:r>
        <w:t>.logging</w:t>
      </w:r>
      <w:proofErr w:type="spellEnd"/>
      <w:r>
        <w:t>.</w:t>
      </w:r>
    </w:p>
    <w:p w14:paraId="676CEB22" w14:textId="77777777" w:rsidR="00D16711" w:rsidRDefault="00D1671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16711" w14:paraId="2E04BF1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5632C" w14:textId="77777777" w:rsidR="00D16711" w:rsidRDefault="00000000">
            <w:r>
              <w:rPr>
                <w:b/>
                <w:bCs/>
                <w:color w:val="FFFFFF"/>
                <w:sz w:val="22"/>
                <w:szCs w:val="22"/>
              </w:rPr>
              <w:t>Setting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A7770" w14:textId="77777777" w:rsidR="00D16711" w:rsidRDefault="00000000">
            <w:r>
              <w:rPr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:rsidR="00D16711" w14:paraId="3894D4E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44A3A" w14:textId="77777777" w:rsidR="00D16711" w:rsidRDefault="00000000">
            <w:r>
              <w:rPr>
                <w:sz w:val="22"/>
                <w:szCs w:val="22"/>
              </w:rPr>
              <w:t>Logged packages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03743" w14:textId="77777777" w:rsidR="00D16711" w:rsidRDefault="00000000">
            <w:r>
              <w:rPr>
                <w:sz w:val="22"/>
                <w:szCs w:val="22"/>
              </w:rPr>
              <w:t>domain, application, infrastructure, presentation</w:t>
            </w:r>
          </w:p>
        </w:tc>
      </w:tr>
      <w:tr w:rsidR="00D16711" w14:paraId="16849BB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8EB1A" w14:textId="77777777" w:rsidR="00D16711" w:rsidRDefault="00000000">
            <w:r>
              <w:rPr>
                <w:sz w:val="22"/>
                <w:szCs w:val="22"/>
              </w:rPr>
              <w:t>Suppressed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012F9" w14:textId="77777777" w:rsidR="00D16711" w:rsidRDefault="00000000">
            <w:r>
              <w:rPr>
                <w:sz w:val="22"/>
                <w:szCs w:val="22"/>
              </w:rPr>
              <w:t>JavaFX internal logs</w:t>
            </w:r>
          </w:p>
        </w:tc>
      </w:tr>
      <w:tr w:rsidR="00D16711" w14:paraId="647D5EA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6C3B2" w14:textId="77777777" w:rsidR="00D16711" w:rsidRDefault="00000000">
            <w:r>
              <w:rPr>
                <w:sz w:val="22"/>
                <w:szCs w:val="22"/>
              </w:rPr>
              <w:t>Enable at launch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E8C69" w14:textId="77777777" w:rsidR="00D16711" w:rsidRDefault="00000000">
            <w:r>
              <w:rPr>
                <w:sz w:val="22"/>
                <w:szCs w:val="22"/>
              </w:rPr>
              <w:t>--debug flag</w:t>
            </w:r>
          </w:p>
        </w:tc>
      </w:tr>
      <w:tr w:rsidR="00D16711" w14:paraId="3D78813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0396" w14:textId="77777777" w:rsidR="00D16711" w:rsidRDefault="00000000">
            <w:r>
              <w:rPr>
                <w:sz w:val="22"/>
                <w:szCs w:val="22"/>
              </w:rPr>
              <w:t>Enable at runtime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75FF2" w14:textId="77777777" w:rsidR="00D16711" w:rsidRDefault="00000000">
            <w:r>
              <w:rPr>
                <w:sz w:val="22"/>
                <w:szCs w:val="22"/>
              </w:rPr>
              <w:t>Debug checkbox in the application header</w:t>
            </w:r>
          </w:p>
        </w:tc>
      </w:tr>
    </w:tbl>
    <w:p w14:paraId="5301B43B" w14:textId="77777777" w:rsidR="00D16711" w:rsidRDefault="00D16711">
      <w:pPr>
        <w:spacing w:after="80"/>
      </w:pPr>
    </w:p>
    <w:p w14:paraId="036C1D72" w14:textId="77777777" w:rsidR="00D16711" w:rsidRDefault="00D16711">
      <w:pPr>
        <w:pBdr>
          <w:bottom w:val="single" w:sz="6" w:space="1" w:color="CCCCCC"/>
        </w:pBdr>
        <w:spacing w:after="160"/>
      </w:pPr>
    </w:p>
    <w:p w14:paraId="65B24201" w14:textId="77777777" w:rsidR="00D16711" w:rsidRDefault="00000000">
      <w:pPr>
        <w:pStyle w:val="Heading1"/>
      </w:pPr>
      <w:r>
        <w:t>Testing</w:t>
      </w:r>
    </w:p>
    <w:p w14:paraId="029B04EC" w14:textId="77777777" w:rsidR="00D16711" w:rsidRDefault="00000000">
      <w:pPr>
        <w:spacing w:after="120"/>
      </w:pPr>
      <w:r>
        <w:t xml:space="preserve">Tests </w:t>
      </w:r>
      <w:proofErr w:type="gramStart"/>
      <w:r>
        <w:t>are located in</w:t>
      </w:r>
      <w:proofErr w:type="gramEnd"/>
      <w:r>
        <w:t xml:space="preserve"> java/application/service/ and use JUnit 5 with an in-memory repository stub.</w:t>
      </w:r>
    </w:p>
    <w:p w14:paraId="10187C12" w14:textId="77777777" w:rsidR="00D16711" w:rsidRDefault="00D16711">
      <w:pPr>
        <w:spacing w:after="80"/>
      </w:pPr>
    </w:p>
    <w:p w14:paraId="165C8A12" w14:textId="77777777" w:rsidR="00D16711" w:rsidRDefault="00000000">
      <w:pPr>
        <w:shd w:val="clear" w:color="auto" w:fill="F5F5F5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mvn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test</w:t>
      </w:r>
    </w:p>
    <w:p w14:paraId="7729A29C" w14:textId="77777777" w:rsidR="00D16711" w:rsidRDefault="00D1671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16711" w14:paraId="7A621B8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04538" w14:textId="77777777" w:rsidR="00D16711" w:rsidRDefault="00000000">
            <w:r>
              <w:rPr>
                <w:b/>
                <w:bCs/>
                <w:color w:val="FFFFFF"/>
                <w:sz w:val="22"/>
                <w:szCs w:val="22"/>
              </w:rPr>
              <w:t>Test class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2347" w14:textId="77777777" w:rsidR="00D16711" w:rsidRDefault="00000000">
            <w:r>
              <w:rPr>
                <w:b/>
                <w:bCs/>
                <w:color w:val="FFFFFF"/>
                <w:sz w:val="22"/>
                <w:szCs w:val="22"/>
              </w:rPr>
              <w:t>Coverage</w:t>
            </w:r>
          </w:p>
        </w:tc>
      </w:tr>
      <w:tr w:rsidR="00D16711" w14:paraId="1BE2BEB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707DA" w14:textId="77777777" w:rsidR="00D16711" w:rsidRDefault="00000000">
            <w:proofErr w:type="spellStart"/>
            <w:r>
              <w:rPr>
                <w:sz w:val="22"/>
                <w:szCs w:val="22"/>
              </w:rPr>
              <w:t>TransactionServiceTest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4E8C6" w14:textId="77777777" w:rsidR="00D16711" w:rsidRDefault="00000000">
            <w:r>
              <w:rPr>
                <w:sz w:val="22"/>
                <w:szCs w:val="22"/>
              </w:rPr>
              <w:t>Add with valid/invalid amount, delete, fetch all</w:t>
            </w:r>
          </w:p>
        </w:tc>
      </w:tr>
      <w:tr w:rsidR="00D16711" w14:paraId="50D12FB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B0A3B" w14:textId="77777777" w:rsidR="00D16711" w:rsidRDefault="00000000">
            <w:proofErr w:type="spellStart"/>
            <w:r>
              <w:rPr>
                <w:sz w:val="22"/>
                <w:szCs w:val="22"/>
              </w:rPr>
              <w:t>DataServiceTest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6986" w14:textId="77777777" w:rsidR="00D16711" w:rsidRDefault="00000000">
            <w:r>
              <w:rPr>
                <w:sz w:val="22"/>
                <w:szCs w:val="22"/>
              </w:rPr>
              <w:t>Export creates file, import REPLACE/MERGE, invalid record skipping</w:t>
            </w:r>
          </w:p>
        </w:tc>
      </w:tr>
    </w:tbl>
    <w:p w14:paraId="041F7671" w14:textId="77777777" w:rsidR="00D16711" w:rsidRDefault="00D16711">
      <w:pPr>
        <w:spacing w:after="80"/>
      </w:pPr>
    </w:p>
    <w:p w14:paraId="460F780F" w14:textId="77777777" w:rsidR="00D16711" w:rsidRDefault="00D16711">
      <w:pPr>
        <w:pBdr>
          <w:bottom w:val="single" w:sz="6" w:space="1" w:color="CCCCCC"/>
        </w:pBdr>
        <w:spacing w:after="160"/>
      </w:pPr>
    </w:p>
    <w:p w14:paraId="5A7DBB54" w14:textId="77777777" w:rsidR="00D16711" w:rsidRDefault="00000000">
      <w:pPr>
        <w:pStyle w:val="Heading1"/>
      </w:pPr>
      <w:r>
        <w:t>Known Limitations</w:t>
      </w:r>
    </w:p>
    <w:p w14:paraId="2488643A" w14:textId="77777777" w:rsidR="00D16711" w:rsidRDefault="00D1671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16711" w14:paraId="49B78D8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9CF54" w14:textId="77777777" w:rsidR="00D16711" w:rsidRDefault="00000000">
            <w:r>
              <w:rPr>
                <w:b/>
                <w:bCs/>
                <w:color w:val="FFFFFF"/>
                <w:sz w:val="22"/>
                <w:szCs w:val="22"/>
              </w:rPr>
              <w:t>Limitation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7D38" w14:textId="77777777" w:rsidR="00D16711" w:rsidRDefault="00000000"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D16711" w14:paraId="592A122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E73FA" w14:textId="77777777" w:rsidR="00D16711" w:rsidRDefault="00000000">
            <w:proofErr w:type="spellStart"/>
            <w:r>
              <w:rPr>
                <w:sz w:val="22"/>
                <w:szCs w:val="22"/>
              </w:rPr>
              <w:t>JdbcTransactionRepository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0D2C" w14:textId="77777777" w:rsidR="00D16711" w:rsidRDefault="00000000">
            <w:r>
              <w:rPr>
                <w:sz w:val="22"/>
                <w:szCs w:val="22"/>
              </w:rPr>
              <w:t>Stub only — SQLite is not yet implemented</w:t>
            </w:r>
          </w:p>
        </w:tc>
      </w:tr>
      <w:tr w:rsidR="00D16711" w14:paraId="784AD70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FCDF" w14:textId="77777777" w:rsidR="00D16711" w:rsidRDefault="00000000">
            <w:r>
              <w:rPr>
                <w:sz w:val="22"/>
                <w:szCs w:val="22"/>
              </w:rPr>
              <w:t>JSON parser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DD83" w14:textId="77777777" w:rsidR="00D16711" w:rsidRDefault="00000000">
            <w:r>
              <w:rPr>
                <w:sz w:val="22"/>
                <w:szCs w:val="22"/>
              </w:rPr>
              <w:t>Does not support nested objects in field values</w:t>
            </w:r>
          </w:p>
        </w:tc>
      </w:tr>
      <w:tr w:rsidR="00D16711" w14:paraId="59B673C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7618F" w14:textId="77777777" w:rsidR="00D16711" w:rsidRDefault="00000000">
            <w:r>
              <w:rPr>
                <w:sz w:val="22"/>
                <w:szCs w:val="22"/>
              </w:rPr>
              <w:lastRenderedPageBreak/>
              <w:t>Storage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69248" w14:textId="77777777" w:rsidR="00D16711" w:rsidRDefault="00000000">
            <w:r>
              <w:rPr>
                <w:sz w:val="22"/>
                <w:szCs w:val="22"/>
              </w:rPr>
              <w:t>Local only — no cloud sync</w:t>
            </w:r>
          </w:p>
        </w:tc>
      </w:tr>
    </w:tbl>
    <w:p w14:paraId="478465CB" w14:textId="77777777" w:rsidR="00D16711" w:rsidRDefault="00D16711">
      <w:pPr>
        <w:spacing w:after="80"/>
      </w:pPr>
    </w:p>
    <w:sectPr w:rsidR="00D1671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A039F"/>
    <w:multiLevelType w:val="hybridMultilevel"/>
    <w:tmpl w:val="744278BC"/>
    <w:lvl w:ilvl="0" w:tplc="2ED053F4">
      <w:start w:val="1"/>
      <w:numFmt w:val="bullet"/>
      <w:lvlText w:val="●"/>
      <w:lvlJc w:val="left"/>
      <w:pPr>
        <w:ind w:left="720" w:hanging="360"/>
      </w:pPr>
    </w:lvl>
    <w:lvl w:ilvl="1" w:tplc="2B6C31F0">
      <w:start w:val="1"/>
      <w:numFmt w:val="bullet"/>
      <w:lvlText w:val="○"/>
      <w:lvlJc w:val="left"/>
      <w:pPr>
        <w:ind w:left="1440" w:hanging="360"/>
      </w:pPr>
    </w:lvl>
    <w:lvl w:ilvl="2" w:tplc="3BCC8DDC">
      <w:start w:val="1"/>
      <w:numFmt w:val="bullet"/>
      <w:lvlText w:val="■"/>
      <w:lvlJc w:val="left"/>
      <w:pPr>
        <w:ind w:left="2160" w:hanging="360"/>
      </w:pPr>
    </w:lvl>
    <w:lvl w:ilvl="3" w:tplc="AF5AAD1A">
      <w:start w:val="1"/>
      <w:numFmt w:val="bullet"/>
      <w:lvlText w:val="●"/>
      <w:lvlJc w:val="left"/>
      <w:pPr>
        <w:ind w:left="2880" w:hanging="360"/>
      </w:pPr>
    </w:lvl>
    <w:lvl w:ilvl="4" w:tplc="697A04F4">
      <w:start w:val="1"/>
      <w:numFmt w:val="bullet"/>
      <w:lvlText w:val="○"/>
      <w:lvlJc w:val="left"/>
      <w:pPr>
        <w:ind w:left="3600" w:hanging="360"/>
      </w:pPr>
    </w:lvl>
    <w:lvl w:ilvl="5" w:tplc="7034FA9A">
      <w:start w:val="1"/>
      <w:numFmt w:val="bullet"/>
      <w:lvlText w:val="■"/>
      <w:lvlJc w:val="left"/>
      <w:pPr>
        <w:ind w:left="4320" w:hanging="360"/>
      </w:pPr>
    </w:lvl>
    <w:lvl w:ilvl="6" w:tplc="B33E0244">
      <w:start w:val="1"/>
      <w:numFmt w:val="bullet"/>
      <w:lvlText w:val="●"/>
      <w:lvlJc w:val="left"/>
      <w:pPr>
        <w:ind w:left="5040" w:hanging="360"/>
      </w:pPr>
    </w:lvl>
    <w:lvl w:ilvl="7" w:tplc="24006636">
      <w:start w:val="1"/>
      <w:numFmt w:val="bullet"/>
      <w:lvlText w:val="●"/>
      <w:lvlJc w:val="left"/>
      <w:pPr>
        <w:ind w:left="5760" w:hanging="360"/>
      </w:pPr>
    </w:lvl>
    <w:lvl w:ilvl="8" w:tplc="B5BC5D10">
      <w:start w:val="1"/>
      <w:numFmt w:val="bullet"/>
      <w:lvlText w:val="●"/>
      <w:lvlJc w:val="left"/>
      <w:pPr>
        <w:ind w:left="6480" w:hanging="360"/>
      </w:pPr>
    </w:lvl>
  </w:abstractNum>
  <w:num w:numId="1" w16cid:durableId="16137019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711"/>
    <w:rsid w:val="001F2A08"/>
    <w:rsid w:val="00795263"/>
    <w:rsid w:val="00842638"/>
    <w:rsid w:val="00D1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33BC6"/>
  <w15:docId w15:val="{952422F1-2109-4B37-B7FB-4382FD003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Kildyushkin, Nikita</cp:lastModifiedBy>
  <cp:revision>2</cp:revision>
  <dcterms:created xsi:type="dcterms:W3CDTF">2026-05-21T20:48:00Z</dcterms:created>
  <dcterms:modified xsi:type="dcterms:W3CDTF">2026-05-21T21:02:00Z</dcterms:modified>
</cp:coreProperties>
</file>