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0E40" w:rsidRDefault="00A30E40" w:rsidP="00A30E40">
      <w:pPr>
        <w:pStyle w:val="a3"/>
        <w:numPr>
          <w:ilvl w:val="0"/>
          <w:numId w:val="8"/>
        </w:numPr>
        <w:spacing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Улучшение визуальной привлекательности</w:t>
      </w:r>
    </w:p>
    <w:p w:rsidR="00A30E40" w:rsidRDefault="00A30E40" w:rsidP="00A30E4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421640</wp:posOffset>
            </wp:positionH>
            <wp:positionV relativeFrom="paragraph">
              <wp:posOffset>1783080</wp:posOffset>
            </wp:positionV>
            <wp:extent cx="5610225" cy="1036955"/>
            <wp:effectExtent l="0" t="0" r="3175" b="444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3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Calibri"/>
          <w:sz w:val="28"/>
          <w:szCs w:val="28"/>
          <w:lang w:eastAsia="en-US"/>
        </w:rPr>
        <w:t xml:space="preserve">Чтобы улучшить визуальную привлекательность, необходимо перебрать все элементы на странице сайта и решить, какие именно объекты будут подвержены изменению. После просмотра и принятия решения, выбор остановился на следующих критериях: шрифт, градиент и тени. Шрифты брались с сайта </w:t>
      </w:r>
      <w:r>
        <w:rPr>
          <w:rFonts w:eastAsia="Calibri"/>
          <w:sz w:val="28"/>
          <w:szCs w:val="28"/>
          <w:lang w:val="en-US" w:eastAsia="en-US"/>
        </w:rPr>
        <w:t>Google</w:t>
      </w:r>
      <w:r w:rsidRPr="00A30E40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Fonts</w:t>
      </w:r>
      <w:r w:rsidRPr="00A30E40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и после интегрированы в проект. На рисунках 14-15 продемонстрирован код изменения шрифтов и использования градиентов.</w:t>
      </w:r>
    </w:p>
    <w:p w:rsidR="00A30E40" w:rsidRDefault="00A30E40" w:rsidP="00A30E40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1405890</wp:posOffset>
            </wp:positionH>
            <wp:positionV relativeFrom="margin">
              <wp:posOffset>3383280</wp:posOffset>
            </wp:positionV>
            <wp:extent cx="3670300" cy="2540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1400175</wp:posOffset>
            </wp:positionH>
            <wp:positionV relativeFrom="margin">
              <wp:posOffset>3124200</wp:posOffset>
            </wp:positionV>
            <wp:extent cx="3671570" cy="25527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70" cy="255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0E40" w:rsidRDefault="00A30E40" w:rsidP="00A30E40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A30E40" w:rsidRDefault="00A30E40" w:rsidP="00A30E40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635</wp:posOffset>
            </wp:positionH>
            <wp:positionV relativeFrom="margin">
              <wp:posOffset>3980180</wp:posOffset>
            </wp:positionV>
            <wp:extent cx="6421120" cy="445770"/>
            <wp:effectExtent l="0" t="0" r="508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44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672465</wp:posOffset>
            </wp:positionV>
            <wp:extent cx="6418580" cy="197485"/>
            <wp:effectExtent l="0" t="0" r="0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866775</wp:posOffset>
            </wp:positionV>
            <wp:extent cx="6421120" cy="541655"/>
            <wp:effectExtent l="0" t="0" r="5080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54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sz w:val="28"/>
          <w:szCs w:val="28"/>
          <w:lang w:eastAsia="en-US"/>
        </w:rPr>
        <w:t>Рис. 14 – Код подключения и изменения шрифтов.</w:t>
      </w:r>
    </w:p>
    <w:p w:rsidR="00A30E40" w:rsidRDefault="00A30E40" w:rsidP="00A30E40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Рис. 15 – Код добавления теней, градиентов.</w:t>
      </w:r>
    </w:p>
    <w:p w:rsidR="00A30E40" w:rsidRDefault="00A30E40" w:rsidP="00A30E4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3183890</wp:posOffset>
            </wp:positionH>
            <wp:positionV relativeFrom="paragraph">
              <wp:posOffset>969010</wp:posOffset>
            </wp:positionV>
            <wp:extent cx="3238500" cy="19812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969010</wp:posOffset>
            </wp:positionV>
            <wp:extent cx="3181350" cy="1981200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sz w:val="28"/>
          <w:szCs w:val="28"/>
          <w:lang w:eastAsia="en-US"/>
        </w:rPr>
        <w:t>После добавления всех нужных элементов на главную страницу сайта, интерфейс преобразился и визуально стал лучше. На рисунке 16 показан пример одного объекта, где использовались тени, шрифт и градиент.</w:t>
      </w:r>
    </w:p>
    <w:p w:rsidR="00A30E40" w:rsidRDefault="00A30E40" w:rsidP="00A30E40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Рис. 16 – Измененный интерфейс страницы (до и после).</w:t>
      </w:r>
    </w:p>
    <w:p w:rsidR="00FD2292" w:rsidRPr="0068560C" w:rsidRDefault="00FD2292" w:rsidP="0047213A">
      <w:pPr>
        <w:spacing w:line="360" w:lineRule="auto"/>
        <w:rPr>
          <w:rFonts w:eastAsia="Calibri"/>
          <w:sz w:val="28"/>
          <w:szCs w:val="28"/>
          <w:lang w:eastAsia="en-US"/>
        </w:rPr>
      </w:pPr>
    </w:p>
    <w:sectPr w:rsidR="00FD2292" w:rsidRPr="0068560C" w:rsidSect="00FD229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1129A"/>
    <w:multiLevelType w:val="hybridMultilevel"/>
    <w:tmpl w:val="510CB1DE"/>
    <w:lvl w:ilvl="0" w:tplc="3CF87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1A2449"/>
    <w:multiLevelType w:val="hybridMultilevel"/>
    <w:tmpl w:val="98569522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8834017"/>
    <w:multiLevelType w:val="hybridMultilevel"/>
    <w:tmpl w:val="C442B28A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BFB4B05"/>
    <w:multiLevelType w:val="hybridMultilevel"/>
    <w:tmpl w:val="52D41DE6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AB73ED"/>
    <w:multiLevelType w:val="hybridMultilevel"/>
    <w:tmpl w:val="52D41DE6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CA42BEC"/>
    <w:multiLevelType w:val="hybridMultilevel"/>
    <w:tmpl w:val="FF5861B8"/>
    <w:lvl w:ilvl="0" w:tplc="DA54788C">
      <w:start w:val="2"/>
      <w:numFmt w:val="decimal"/>
      <w:lvlText w:val="%1."/>
      <w:lvlJc w:val="left"/>
      <w:pPr>
        <w:ind w:left="1068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26A2B2D"/>
    <w:multiLevelType w:val="hybridMultilevel"/>
    <w:tmpl w:val="0890E72C"/>
    <w:lvl w:ilvl="0" w:tplc="2110D6D4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92"/>
    <w:rsid w:val="0047213A"/>
    <w:rsid w:val="005E5013"/>
    <w:rsid w:val="005F6C16"/>
    <w:rsid w:val="00633DA3"/>
    <w:rsid w:val="00637B6F"/>
    <w:rsid w:val="0068560C"/>
    <w:rsid w:val="00836881"/>
    <w:rsid w:val="00A30E40"/>
    <w:rsid w:val="00AC531B"/>
    <w:rsid w:val="00D67318"/>
    <w:rsid w:val="00EB76A1"/>
    <w:rsid w:val="00FD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DCCAC-AD0F-9143-9E8A-7A11DAF3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60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tolmeplss@gmail.com</dc:creator>
  <cp:keywords/>
  <dc:description/>
  <cp:lastModifiedBy>tolmeplss@gmail.com</cp:lastModifiedBy>
  <cp:revision>12</cp:revision>
  <dcterms:created xsi:type="dcterms:W3CDTF">2020-06-15T12:11:00Z</dcterms:created>
  <dcterms:modified xsi:type="dcterms:W3CDTF">2020-06-20T11:36:00Z</dcterms:modified>
</cp:coreProperties>
</file>