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DAD6" w14:textId="77777777" w:rsidR="00045DC8" w:rsidRPr="00224BE2" w:rsidRDefault="00AA10F8">
      <w:pPr>
        <w:jc w:val="center"/>
        <w:rPr>
          <w:rFonts w:ascii="Aptos" w:hAnsi="Aptos"/>
        </w:rPr>
      </w:pPr>
      <w:r w:rsidRPr="00224BE2">
        <w:rPr>
          <w:rFonts w:ascii="Aptos" w:hAnsi="Aptos"/>
          <w:b/>
          <w:sz w:val="36"/>
        </w:rPr>
        <w:t>Ker-Huella Green Thumb &amp; Potions</w:t>
      </w:r>
      <w:r w:rsidRPr="00224BE2">
        <w:rPr>
          <w:rFonts w:ascii="Aptos" w:hAnsi="Aptos"/>
          <w:b/>
          <w:sz w:val="36"/>
        </w:rPr>
        <w:br/>
        <w:t>Phase 2 Specification</w:t>
      </w:r>
    </w:p>
    <w:p w14:paraId="288E0F7F" w14:textId="77777777" w:rsidR="00045DC8" w:rsidRPr="00224BE2" w:rsidRDefault="00AA10F8">
      <w:pPr>
        <w:jc w:val="center"/>
        <w:rPr>
          <w:rFonts w:ascii="Aptos" w:hAnsi="Aptos"/>
        </w:rPr>
      </w:pPr>
      <w:r w:rsidRPr="00224BE2">
        <w:rPr>
          <w:rFonts w:ascii="Aptos" w:hAnsi="Aptos"/>
          <w:i/>
        </w:rPr>
        <w:t>Mobile capture, operational collection management, and enriched plant intelligence</w:t>
      </w:r>
    </w:p>
    <w:p w14:paraId="6CF5471D" w14:textId="77777777" w:rsidR="00045DC8" w:rsidRPr="00224BE2" w:rsidRDefault="00AA10F8">
      <w:pPr>
        <w:rPr>
          <w:rFonts w:ascii="Aptos" w:hAnsi="Aptos"/>
        </w:rPr>
      </w:pPr>
      <w:r w:rsidRPr="00224BE2">
        <w:rPr>
          <w:rFonts w:ascii="Aptos" w:hAnsi="Aptos"/>
          <w:b/>
        </w:rPr>
        <w:t xml:space="preserve">Date: </w:t>
      </w:r>
      <w:r w:rsidRPr="00224BE2">
        <w:rPr>
          <w:rFonts w:ascii="Aptos" w:hAnsi="Aptos"/>
        </w:rPr>
        <w:t>2026-06-07</w:t>
      </w:r>
      <w:r w:rsidRPr="00224BE2">
        <w:rPr>
          <w:rFonts w:ascii="Aptos" w:hAnsi="Aptos"/>
        </w:rPr>
        <w:br/>
      </w:r>
      <w:r w:rsidRPr="00224BE2">
        <w:rPr>
          <w:rFonts w:ascii="Aptos" w:hAnsi="Aptos"/>
          <w:b/>
        </w:rPr>
        <w:t xml:space="preserve">Status: </w:t>
      </w:r>
      <w:r w:rsidRPr="00224BE2">
        <w:rPr>
          <w:rFonts w:ascii="Aptos" w:hAnsi="Aptos"/>
        </w:rPr>
        <w:t>Draft specification for next project phase</w:t>
      </w:r>
      <w:r w:rsidRPr="00224BE2">
        <w:rPr>
          <w:rFonts w:ascii="Aptos" w:hAnsi="Aptos"/>
        </w:rPr>
        <w:br/>
      </w:r>
      <w:r w:rsidRPr="00224BE2">
        <w:rPr>
          <w:rFonts w:ascii="Aptos" w:hAnsi="Aptos"/>
          <w:b/>
        </w:rPr>
        <w:t xml:space="preserve">Relationship to Phase 1: </w:t>
      </w:r>
      <w:r w:rsidRPr="00224BE2">
        <w:rPr>
          <w:rFonts w:ascii="Aptos" w:hAnsi="Aptos"/>
        </w:rPr>
        <w:t>Additive. Phase 2 extends the current pipeline and datamart with operational mobile capture, controlled inventory, and deeper plant reference enrichment. It does not replace Phase 1 core identity, naming, validation, or BI patterns.</w:t>
      </w:r>
    </w:p>
    <w:p w14:paraId="18B6046C" w14:textId="77777777" w:rsidR="00045DC8" w:rsidRPr="00224BE2" w:rsidRDefault="00AA10F8">
      <w:pPr>
        <w:pStyle w:val="Heading1"/>
        <w:rPr>
          <w:rFonts w:ascii="Aptos" w:hAnsi="Aptos"/>
        </w:rPr>
      </w:pPr>
      <w:r w:rsidRPr="00224BE2">
        <w:rPr>
          <w:rFonts w:ascii="Aptos" w:hAnsi="Aptos"/>
        </w:rPr>
        <w:t>1. Phase 2 Overview</w:t>
      </w:r>
    </w:p>
    <w:p w14:paraId="19D45178" w14:textId="77777777" w:rsidR="00045DC8" w:rsidRPr="00224BE2" w:rsidRDefault="00AA10F8">
      <w:pPr>
        <w:rPr>
          <w:rFonts w:ascii="Aptos" w:hAnsi="Aptos"/>
        </w:rPr>
      </w:pPr>
      <w:r w:rsidRPr="00224BE2">
        <w:rPr>
          <w:rFonts w:ascii="Aptos" w:hAnsi="Aptos"/>
          <w:b/>
        </w:rPr>
        <w:t xml:space="preserve">Purpose. </w:t>
      </w:r>
      <w:r w:rsidRPr="00224BE2">
        <w:rPr>
          <w:rFonts w:ascii="Aptos" w:hAnsi="Aptos"/>
        </w:rPr>
        <w:t>Phase 2 introduces an operational collection layer and mobile-first workflows so that Ker-Huella can identify, evaluate, track, and act on plants in the field. The phase is designed to support a practical loop: observe a plant, identify it, review reference data, decide whether to track it, record it in the collection, and later use the collection for notes, harvest planning, and use-based discovery.</w:t>
      </w:r>
    </w:p>
    <w:p w14:paraId="01461ED9" w14:textId="77777777" w:rsidR="00045DC8" w:rsidRPr="00224BE2" w:rsidRDefault="00AA10F8">
      <w:pPr>
        <w:rPr>
          <w:rFonts w:ascii="Aptos" w:hAnsi="Aptos"/>
        </w:rPr>
      </w:pPr>
      <w:r w:rsidRPr="00224BE2">
        <w:rPr>
          <w:rFonts w:ascii="Aptos" w:hAnsi="Aptos"/>
          <w:b/>
        </w:rPr>
        <w:t xml:space="preserve">Core principle. </w:t>
      </w:r>
      <w:r w:rsidRPr="00224BE2">
        <w:rPr>
          <w:rFonts w:ascii="Aptos" w:hAnsi="Aptos"/>
        </w:rPr>
        <w:t>Phase 2 separates reference knowledge from local operational truth. External systems provide plant knowledge; the Ker-Huella collection records what is actually present, planned, wild, observed, harvested, or selected for use.</w:t>
      </w:r>
    </w:p>
    <w:p w14:paraId="7A1A0B6C" w14:textId="77777777" w:rsidR="00045DC8" w:rsidRPr="00224BE2" w:rsidRDefault="00AA10F8">
      <w:pPr>
        <w:pStyle w:val="Heading1"/>
        <w:rPr>
          <w:rFonts w:ascii="Aptos" w:hAnsi="Aptos"/>
        </w:rPr>
      </w:pPr>
      <w:r w:rsidRPr="00224BE2">
        <w:rPr>
          <w:rFonts w:ascii="Aptos" w:hAnsi="Aptos"/>
        </w:rPr>
        <w:t>2. Goals and Non-Goals</w:t>
      </w:r>
    </w:p>
    <w:p w14:paraId="54352EF6" w14:textId="77777777" w:rsidR="00045DC8" w:rsidRPr="00224BE2" w:rsidRDefault="00AA10F8">
      <w:pPr>
        <w:rPr>
          <w:rFonts w:ascii="Aptos" w:hAnsi="Aptos"/>
        </w:rPr>
      </w:pPr>
      <w:r w:rsidRPr="00224BE2">
        <w:rPr>
          <w:rFonts w:ascii="Aptos" w:hAnsi="Aptos"/>
          <w:b/>
        </w:rPr>
        <w:t>Goals.</w:t>
      </w:r>
    </w:p>
    <w:p w14:paraId="17577AFF" w14:textId="77777777" w:rsidR="00045DC8" w:rsidRPr="00224BE2" w:rsidRDefault="00AA10F8">
      <w:pPr>
        <w:pStyle w:val="ListBullet"/>
        <w:ind w:left="0"/>
        <w:rPr>
          <w:rFonts w:ascii="Aptos" w:hAnsi="Aptos"/>
        </w:rPr>
      </w:pPr>
      <w:r w:rsidRPr="00224BE2">
        <w:rPr>
          <w:rFonts w:ascii="Aptos" w:hAnsi="Aptos"/>
          <w:sz w:val="21"/>
        </w:rPr>
        <w:t>Provide a mobile-friendly data-entry path for new plants, notes, and later harvest events.</w:t>
      </w:r>
    </w:p>
    <w:p w14:paraId="12164422" w14:textId="77777777" w:rsidR="00045DC8" w:rsidRPr="00224BE2" w:rsidRDefault="00AA10F8">
      <w:pPr>
        <w:pStyle w:val="ListBullet"/>
        <w:ind w:left="0"/>
        <w:rPr>
          <w:rFonts w:ascii="Aptos" w:hAnsi="Aptos"/>
        </w:rPr>
      </w:pPr>
      <w:r w:rsidRPr="00224BE2">
        <w:rPr>
          <w:rFonts w:ascii="Aptos" w:hAnsi="Aptos"/>
          <w:sz w:val="21"/>
        </w:rPr>
        <w:t>Create a controlled operational “seed plant” layer that defines exactly which plants belong in the Ker-Huella collection.</w:t>
      </w:r>
    </w:p>
    <w:p w14:paraId="7B40885E" w14:textId="77777777" w:rsidR="00045DC8" w:rsidRPr="00224BE2" w:rsidRDefault="00AA10F8">
      <w:pPr>
        <w:pStyle w:val="ListBullet"/>
        <w:ind w:left="0"/>
        <w:rPr>
          <w:rFonts w:ascii="Aptos" w:hAnsi="Aptos"/>
        </w:rPr>
      </w:pPr>
      <w:r w:rsidRPr="00224BE2">
        <w:rPr>
          <w:rFonts w:ascii="Aptos" w:hAnsi="Aptos"/>
          <w:sz w:val="21"/>
        </w:rPr>
        <w:t>Use external identification and knowledge sources to enrich, not define, the collection.</w:t>
      </w:r>
    </w:p>
    <w:p w14:paraId="75BC6AF1" w14:textId="77777777" w:rsidR="00045DC8" w:rsidRPr="00224BE2" w:rsidRDefault="00AA10F8">
      <w:pPr>
        <w:pStyle w:val="ListBullet"/>
        <w:ind w:left="0"/>
        <w:rPr>
          <w:rFonts w:ascii="Aptos" w:hAnsi="Aptos"/>
        </w:rPr>
      </w:pPr>
      <w:r w:rsidRPr="00224BE2">
        <w:rPr>
          <w:rFonts w:ascii="Aptos" w:hAnsi="Aptos"/>
          <w:sz w:val="21"/>
        </w:rPr>
        <w:t>Enable field-first review of plant identity, uses, safety, and harvest context before or after adding a plant to the collection.</w:t>
      </w:r>
    </w:p>
    <w:p w14:paraId="585F95DD" w14:textId="77777777" w:rsidR="00045DC8" w:rsidRPr="00224BE2" w:rsidRDefault="00AA10F8">
      <w:pPr>
        <w:pStyle w:val="ListBullet"/>
        <w:ind w:left="0"/>
        <w:rPr>
          <w:rFonts w:ascii="Aptos" w:hAnsi="Aptos"/>
        </w:rPr>
      </w:pPr>
      <w:r w:rsidRPr="00224BE2">
        <w:rPr>
          <w:rFonts w:ascii="Aptos" w:hAnsi="Aptos"/>
          <w:sz w:val="21"/>
        </w:rPr>
        <w:t>Support use-based discovery (for example, edible plants) and future recipe / collection workflows.</w:t>
      </w:r>
    </w:p>
    <w:p w14:paraId="660511EE" w14:textId="77777777" w:rsidR="00045DC8" w:rsidRPr="00224BE2" w:rsidRDefault="00AA10F8">
      <w:pPr>
        <w:pStyle w:val="ListBullet"/>
        <w:ind w:left="0"/>
        <w:rPr>
          <w:rFonts w:ascii="Aptos" w:hAnsi="Aptos"/>
        </w:rPr>
      </w:pPr>
      <w:r w:rsidRPr="00224BE2">
        <w:rPr>
          <w:rFonts w:ascii="Aptos" w:hAnsi="Aptos"/>
          <w:sz w:val="21"/>
        </w:rPr>
        <w:t>Support harvest-oriented views that help decide what is ready, what to review, and what to note.</w:t>
      </w:r>
    </w:p>
    <w:p w14:paraId="6B8DBEB6" w14:textId="77777777" w:rsidR="00045DC8" w:rsidRPr="00224BE2" w:rsidRDefault="00AA10F8">
      <w:pPr>
        <w:rPr>
          <w:rFonts w:ascii="Aptos" w:hAnsi="Aptos"/>
        </w:rPr>
      </w:pPr>
      <w:r w:rsidRPr="00224BE2">
        <w:rPr>
          <w:rFonts w:ascii="Aptos" w:hAnsi="Aptos"/>
          <w:b/>
        </w:rPr>
        <w:t>Non-goals for Phase 2.</w:t>
      </w:r>
    </w:p>
    <w:p w14:paraId="37DA317F" w14:textId="77777777" w:rsidR="00045DC8" w:rsidRPr="00224BE2" w:rsidRDefault="00AA10F8">
      <w:pPr>
        <w:pStyle w:val="ListBullet"/>
        <w:ind w:left="0"/>
        <w:rPr>
          <w:rFonts w:ascii="Aptos" w:hAnsi="Aptos"/>
        </w:rPr>
      </w:pPr>
      <w:r w:rsidRPr="00224BE2">
        <w:rPr>
          <w:rFonts w:ascii="Aptos" w:hAnsi="Aptos"/>
          <w:sz w:val="21"/>
        </w:rPr>
        <w:t>No clinical decision support or dosage guidance.</w:t>
      </w:r>
    </w:p>
    <w:p w14:paraId="48A9A5D6" w14:textId="77777777" w:rsidR="00045DC8" w:rsidRPr="00224BE2" w:rsidRDefault="00AA10F8">
      <w:pPr>
        <w:pStyle w:val="ListBullet"/>
        <w:ind w:left="0"/>
        <w:rPr>
          <w:rFonts w:ascii="Aptos" w:hAnsi="Aptos"/>
        </w:rPr>
      </w:pPr>
      <w:r w:rsidRPr="00224BE2">
        <w:rPr>
          <w:rFonts w:ascii="Aptos" w:hAnsi="Aptos"/>
          <w:sz w:val="21"/>
        </w:rPr>
        <w:t>No attempt to replicate external databases such as Plants For A Future in full.</w:t>
      </w:r>
    </w:p>
    <w:p w14:paraId="2F4BCE45" w14:textId="77777777" w:rsidR="00045DC8" w:rsidRPr="00224BE2" w:rsidRDefault="00AA10F8">
      <w:pPr>
        <w:pStyle w:val="ListBullet"/>
        <w:ind w:left="0"/>
        <w:rPr>
          <w:rFonts w:ascii="Aptos" w:hAnsi="Aptos"/>
        </w:rPr>
      </w:pPr>
      <w:r w:rsidRPr="00224BE2">
        <w:rPr>
          <w:rFonts w:ascii="Aptos" w:hAnsi="Aptos"/>
          <w:sz w:val="21"/>
        </w:rPr>
        <w:t>No assumption that all external source data are equally authoritative or equally structured.</w:t>
      </w:r>
    </w:p>
    <w:p w14:paraId="0A350A81" w14:textId="77777777" w:rsidR="00045DC8" w:rsidRPr="00224BE2" w:rsidRDefault="00AA10F8">
      <w:pPr>
        <w:pStyle w:val="ListBullet"/>
        <w:ind w:left="0"/>
        <w:rPr>
          <w:rFonts w:ascii="Aptos" w:hAnsi="Aptos"/>
        </w:rPr>
      </w:pPr>
      <w:r w:rsidRPr="00224BE2">
        <w:rPr>
          <w:rFonts w:ascii="Aptos" w:hAnsi="Aptos"/>
          <w:sz w:val="21"/>
        </w:rPr>
        <w:lastRenderedPageBreak/>
        <w:t>No requirement to automate every capture step immediately; CSV export or staged transfer from operational systems is acceptable during implementation.</w:t>
      </w:r>
    </w:p>
    <w:p w14:paraId="2FE0BDBF" w14:textId="77777777" w:rsidR="00045DC8" w:rsidRPr="00224BE2" w:rsidRDefault="00AA10F8">
      <w:pPr>
        <w:pStyle w:val="Heading1"/>
        <w:rPr>
          <w:rFonts w:ascii="Aptos" w:hAnsi="Aptos"/>
        </w:rPr>
      </w:pPr>
      <w:r w:rsidRPr="00224BE2">
        <w:rPr>
          <w:rFonts w:ascii="Aptos" w:hAnsi="Aptos"/>
        </w:rPr>
        <w:t>3. User Scenarios in Scope</w:t>
      </w:r>
    </w:p>
    <w:p w14:paraId="5BDC1BC8" w14:textId="77777777" w:rsidR="00045DC8" w:rsidRPr="00224BE2" w:rsidRDefault="00AA10F8">
      <w:pPr>
        <w:pStyle w:val="Heading2"/>
        <w:rPr>
          <w:rFonts w:ascii="Aptos" w:hAnsi="Aptos"/>
        </w:rPr>
      </w:pPr>
      <w:r w:rsidRPr="00224BE2">
        <w:rPr>
          <w:rFonts w:ascii="Aptos" w:hAnsi="Aptos"/>
        </w:rPr>
        <w:t>Scenario A: New Plant</w:t>
      </w:r>
    </w:p>
    <w:p w14:paraId="2622A7DE" w14:textId="77777777" w:rsidR="00045DC8" w:rsidRPr="00224BE2" w:rsidRDefault="00AA10F8">
      <w:pPr>
        <w:pStyle w:val="ListBullet"/>
        <w:ind w:left="0"/>
        <w:rPr>
          <w:rFonts w:ascii="Aptos" w:hAnsi="Aptos"/>
        </w:rPr>
      </w:pPr>
      <w:r w:rsidRPr="00224BE2">
        <w:rPr>
          <w:rFonts w:ascii="Aptos" w:hAnsi="Aptos"/>
          <w:sz w:val="21"/>
        </w:rPr>
        <w:t>In the field, take a picture of a plant.</w:t>
      </w:r>
    </w:p>
    <w:p w14:paraId="1A8EABD2" w14:textId="77777777" w:rsidR="00045DC8" w:rsidRPr="00224BE2" w:rsidRDefault="00AA10F8">
      <w:pPr>
        <w:pStyle w:val="ListBullet"/>
        <w:ind w:left="0"/>
        <w:rPr>
          <w:rFonts w:ascii="Aptos" w:hAnsi="Aptos"/>
        </w:rPr>
      </w:pPr>
      <w:r w:rsidRPr="00224BE2">
        <w:rPr>
          <w:rFonts w:ascii="Aptos" w:hAnsi="Aptos"/>
          <w:sz w:val="21"/>
        </w:rPr>
        <w:t>Use PlantNet or an equivalent identification aid to suggest the scientific name.</w:t>
      </w:r>
    </w:p>
    <w:p w14:paraId="6E62454B" w14:textId="77777777" w:rsidR="00045DC8" w:rsidRPr="00224BE2" w:rsidRDefault="00AA10F8">
      <w:pPr>
        <w:pStyle w:val="ListBullet"/>
        <w:ind w:left="0"/>
        <w:rPr>
          <w:rFonts w:ascii="Aptos" w:hAnsi="Aptos"/>
        </w:rPr>
      </w:pPr>
      <w:r w:rsidRPr="00224BE2">
        <w:rPr>
          <w:rFonts w:ascii="Aptos" w:hAnsi="Aptos"/>
          <w:sz w:val="21"/>
        </w:rPr>
        <w:t>Review reference data such as uses, harvest information, safety, and native / invasive context.</w:t>
      </w:r>
    </w:p>
    <w:p w14:paraId="4B093C51" w14:textId="77777777" w:rsidR="00045DC8" w:rsidRPr="00224BE2" w:rsidRDefault="00AA10F8">
      <w:pPr>
        <w:pStyle w:val="ListBullet"/>
        <w:ind w:left="0"/>
        <w:rPr>
          <w:rFonts w:ascii="Aptos" w:hAnsi="Aptos"/>
        </w:rPr>
      </w:pPr>
      <w:r w:rsidRPr="00224BE2">
        <w:rPr>
          <w:rFonts w:ascii="Aptos" w:hAnsi="Aptos"/>
          <w:sz w:val="21"/>
        </w:rPr>
        <w:t>Decide whether to track the plant in the Ker-Huella collection.</w:t>
      </w:r>
    </w:p>
    <w:p w14:paraId="3C5BC2D2" w14:textId="77777777" w:rsidR="00045DC8" w:rsidRPr="00224BE2" w:rsidRDefault="00AA10F8">
      <w:pPr>
        <w:pStyle w:val="ListBullet"/>
        <w:ind w:left="0"/>
        <w:rPr>
          <w:rFonts w:ascii="Aptos" w:hAnsi="Aptos"/>
        </w:rPr>
      </w:pPr>
      <w:r w:rsidRPr="00224BE2">
        <w:rPr>
          <w:rFonts w:ascii="Aptos" w:hAnsi="Aptos"/>
          <w:sz w:val="21"/>
        </w:rPr>
        <w:t>If yes, save the plant with image, scientific name, location, date, and notes.</w:t>
      </w:r>
    </w:p>
    <w:p w14:paraId="274DD280" w14:textId="77777777" w:rsidR="00045DC8" w:rsidRPr="00224BE2" w:rsidRDefault="00AA10F8">
      <w:pPr>
        <w:pStyle w:val="Heading2"/>
        <w:rPr>
          <w:rFonts w:ascii="Aptos" w:hAnsi="Aptos"/>
        </w:rPr>
      </w:pPr>
      <w:r w:rsidRPr="00224BE2">
        <w:rPr>
          <w:rFonts w:ascii="Aptos" w:hAnsi="Aptos"/>
        </w:rPr>
        <w:t>Scenario B: Review Plant (Mobile)</w:t>
      </w:r>
    </w:p>
    <w:p w14:paraId="6F9134AA" w14:textId="77777777" w:rsidR="00045DC8" w:rsidRPr="00224BE2" w:rsidRDefault="00AA10F8">
      <w:pPr>
        <w:pStyle w:val="ListBullet"/>
        <w:ind w:left="0"/>
        <w:rPr>
          <w:rFonts w:ascii="Aptos" w:hAnsi="Aptos"/>
        </w:rPr>
      </w:pPr>
      <w:r w:rsidRPr="00224BE2">
        <w:rPr>
          <w:rFonts w:ascii="Aptos" w:hAnsi="Aptos"/>
          <w:sz w:val="21"/>
        </w:rPr>
        <w:t>Open a mobile view of the collection.</w:t>
      </w:r>
    </w:p>
    <w:p w14:paraId="309E587E" w14:textId="77777777" w:rsidR="00045DC8" w:rsidRPr="00224BE2" w:rsidRDefault="00AA10F8">
      <w:pPr>
        <w:pStyle w:val="ListBullet"/>
        <w:ind w:left="0"/>
        <w:rPr>
          <w:rFonts w:ascii="Aptos" w:hAnsi="Aptos"/>
        </w:rPr>
      </w:pPr>
      <w:r w:rsidRPr="00224BE2">
        <w:rPr>
          <w:rFonts w:ascii="Aptos" w:hAnsi="Aptos"/>
          <w:sz w:val="21"/>
        </w:rPr>
        <w:t>Review the plant record and its reference data.</w:t>
      </w:r>
    </w:p>
    <w:p w14:paraId="45B5A1A1" w14:textId="77777777" w:rsidR="00045DC8" w:rsidRPr="00224BE2" w:rsidRDefault="00AA10F8">
      <w:pPr>
        <w:pStyle w:val="ListBullet"/>
        <w:ind w:left="0"/>
        <w:rPr>
          <w:rFonts w:ascii="Aptos" w:hAnsi="Aptos"/>
        </w:rPr>
      </w:pPr>
      <w:r w:rsidRPr="00224BE2">
        <w:rPr>
          <w:rFonts w:ascii="Aptos" w:hAnsi="Aptos"/>
          <w:sz w:val="21"/>
        </w:rPr>
        <w:t>Take action such as adding notes, updating status, or confirming location.</w:t>
      </w:r>
    </w:p>
    <w:p w14:paraId="64067EBE" w14:textId="77777777" w:rsidR="00045DC8" w:rsidRPr="00224BE2" w:rsidRDefault="00AA10F8">
      <w:pPr>
        <w:pStyle w:val="Heading2"/>
        <w:rPr>
          <w:rFonts w:ascii="Aptos" w:hAnsi="Aptos"/>
        </w:rPr>
      </w:pPr>
      <w:r w:rsidRPr="00224BE2">
        <w:rPr>
          <w:rFonts w:ascii="Aptos" w:hAnsi="Aptos"/>
        </w:rPr>
        <w:t>Scenario C: Find Plants for Use</w:t>
      </w:r>
    </w:p>
    <w:p w14:paraId="68393662" w14:textId="77777777" w:rsidR="00045DC8" w:rsidRPr="00224BE2" w:rsidRDefault="00AA10F8">
      <w:pPr>
        <w:pStyle w:val="ListBullet"/>
        <w:ind w:left="0"/>
        <w:rPr>
          <w:rFonts w:ascii="Aptos" w:hAnsi="Aptos"/>
        </w:rPr>
      </w:pPr>
      <w:r w:rsidRPr="00224BE2">
        <w:rPr>
          <w:rFonts w:ascii="Aptos" w:hAnsi="Aptos"/>
          <w:sz w:val="21"/>
        </w:rPr>
        <w:t>Open the collection.</w:t>
      </w:r>
    </w:p>
    <w:p w14:paraId="75E83500" w14:textId="77777777" w:rsidR="00045DC8" w:rsidRPr="00224BE2" w:rsidRDefault="00AA10F8">
      <w:pPr>
        <w:pStyle w:val="ListBullet"/>
        <w:ind w:left="0"/>
        <w:rPr>
          <w:rFonts w:ascii="Aptos" w:hAnsi="Aptos"/>
        </w:rPr>
      </w:pPr>
      <w:r w:rsidRPr="00224BE2">
        <w:rPr>
          <w:rFonts w:ascii="Aptos" w:hAnsi="Aptos"/>
          <w:sz w:val="21"/>
        </w:rPr>
        <w:t>Search or filter by use category such as edible.</w:t>
      </w:r>
    </w:p>
    <w:p w14:paraId="68463450" w14:textId="77777777" w:rsidR="00045DC8" w:rsidRPr="00224BE2" w:rsidRDefault="00AA10F8">
      <w:pPr>
        <w:pStyle w:val="ListBullet"/>
        <w:ind w:left="0"/>
        <w:rPr>
          <w:rFonts w:ascii="Aptos" w:hAnsi="Aptos"/>
        </w:rPr>
      </w:pPr>
      <w:r w:rsidRPr="00224BE2">
        <w:rPr>
          <w:rFonts w:ascii="Aptos" w:hAnsi="Aptos"/>
          <w:sz w:val="21"/>
        </w:rPr>
        <w:t>Review the relevant plants.</w:t>
      </w:r>
    </w:p>
    <w:p w14:paraId="6851CFE1" w14:textId="77777777" w:rsidR="00045DC8" w:rsidRPr="00224BE2" w:rsidRDefault="00AA10F8">
      <w:pPr>
        <w:pStyle w:val="ListBullet"/>
        <w:ind w:left="0"/>
        <w:rPr>
          <w:rFonts w:ascii="Aptos" w:hAnsi="Aptos"/>
        </w:rPr>
      </w:pPr>
      <w:r w:rsidRPr="00224BE2">
        <w:rPr>
          <w:rFonts w:ascii="Aptos" w:hAnsi="Aptos"/>
          <w:sz w:val="21"/>
        </w:rPr>
        <w:t>Select plants of interest.</w:t>
      </w:r>
    </w:p>
    <w:p w14:paraId="25A0DD61" w14:textId="77777777" w:rsidR="00045DC8" w:rsidRPr="00224BE2" w:rsidRDefault="00AA10F8">
      <w:pPr>
        <w:pStyle w:val="ListBullet"/>
        <w:ind w:left="0"/>
        <w:rPr>
          <w:rFonts w:ascii="Aptos" w:hAnsi="Aptos"/>
        </w:rPr>
      </w:pPr>
      <w:r w:rsidRPr="00224BE2">
        <w:rPr>
          <w:rFonts w:ascii="Aptos" w:hAnsi="Aptos"/>
          <w:sz w:val="21"/>
        </w:rPr>
        <w:t>Add selected plants to a future recipe or themed collection.</w:t>
      </w:r>
    </w:p>
    <w:p w14:paraId="2759A8A2" w14:textId="77777777" w:rsidR="00045DC8" w:rsidRPr="00224BE2" w:rsidRDefault="00AA10F8">
      <w:pPr>
        <w:pStyle w:val="Heading2"/>
        <w:rPr>
          <w:rFonts w:ascii="Aptos" w:hAnsi="Aptos"/>
        </w:rPr>
      </w:pPr>
      <w:r w:rsidRPr="00224BE2">
        <w:rPr>
          <w:rFonts w:ascii="Aptos" w:hAnsi="Aptos"/>
        </w:rPr>
        <w:t>Scenario D: Harvest Schedule</w:t>
      </w:r>
    </w:p>
    <w:p w14:paraId="35A712E3" w14:textId="77777777" w:rsidR="00045DC8" w:rsidRPr="00224BE2" w:rsidRDefault="00AA10F8">
      <w:pPr>
        <w:pStyle w:val="ListBullet"/>
        <w:ind w:left="0"/>
        <w:rPr>
          <w:rFonts w:ascii="Aptos" w:hAnsi="Aptos"/>
        </w:rPr>
      </w:pPr>
      <w:r w:rsidRPr="00224BE2">
        <w:rPr>
          <w:rFonts w:ascii="Aptos" w:hAnsi="Aptos"/>
          <w:sz w:val="21"/>
        </w:rPr>
        <w:t>Open a harvest-oriented view.</w:t>
      </w:r>
    </w:p>
    <w:p w14:paraId="658C659B" w14:textId="77777777" w:rsidR="00045DC8" w:rsidRPr="00224BE2" w:rsidRDefault="00AA10F8">
      <w:pPr>
        <w:pStyle w:val="ListBullet"/>
        <w:ind w:left="0"/>
        <w:rPr>
          <w:rFonts w:ascii="Aptos" w:hAnsi="Aptos"/>
        </w:rPr>
      </w:pPr>
      <w:r w:rsidRPr="00224BE2">
        <w:rPr>
          <w:rFonts w:ascii="Aptos" w:hAnsi="Aptos"/>
          <w:sz w:val="21"/>
        </w:rPr>
        <w:t>Review plants and parts that are considered ready or likely to be ready for harvest.</w:t>
      </w:r>
    </w:p>
    <w:p w14:paraId="5622CEAA" w14:textId="77777777" w:rsidR="00045DC8" w:rsidRPr="00224BE2" w:rsidRDefault="00AA10F8">
      <w:pPr>
        <w:pStyle w:val="ListBullet"/>
        <w:ind w:left="0"/>
        <w:rPr>
          <w:rFonts w:ascii="Aptos" w:hAnsi="Aptos"/>
        </w:rPr>
      </w:pPr>
      <w:r w:rsidRPr="00224BE2">
        <w:rPr>
          <w:rFonts w:ascii="Aptos" w:hAnsi="Aptos"/>
          <w:sz w:val="21"/>
        </w:rPr>
        <w:t>Decide what action to take and record notes for later harvest events.</w:t>
      </w:r>
    </w:p>
    <w:p w14:paraId="105F240E" w14:textId="77777777" w:rsidR="00045DC8" w:rsidRPr="00224BE2" w:rsidRDefault="00AA10F8">
      <w:pPr>
        <w:pStyle w:val="Heading1"/>
        <w:rPr>
          <w:rFonts w:ascii="Aptos" w:hAnsi="Aptos"/>
        </w:rPr>
      </w:pPr>
      <w:r w:rsidRPr="00224BE2">
        <w:rPr>
          <w:rFonts w:ascii="Aptos" w:hAnsi="Aptos"/>
        </w:rPr>
        <w:t>4. Target Phase 2 Architecture</w:t>
      </w:r>
    </w:p>
    <w:p w14:paraId="2CF6EDD3" w14:textId="77777777" w:rsidR="00045DC8" w:rsidRPr="00224BE2" w:rsidRDefault="00AA10F8">
      <w:pPr>
        <w:rPr>
          <w:rFonts w:ascii="Aptos" w:hAnsi="Aptos"/>
        </w:rPr>
      </w:pPr>
      <w:r w:rsidRPr="00224BE2">
        <w:rPr>
          <w:rFonts w:ascii="Aptos" w:hAnsi="Aptos"/>
          <w:b/>
        </w:rPr>
        <w:t xml:space="preserve">Reference architecture. </w:t>
      </w:r>
      <w:r w:rsidRPr="00224BE2">
        <w:rPr>
          <w:rFonts w:ascii="Aptos" w:hAnsi="Aptos"/>
        </w:rPr>
        <w:t>Phase 2 introduces a controlled operational input layer between external knowledge systems and the internal plant model.</w:t>
      </w:r>
    </w:p>
    <w:p w14:paraId="180E8F19" w14:textId="77777777" w:rsidR="00045DC8" w:rsidRPr="00224BE2" w:rsidRDefault="00AA10F8">
      <w:pPr>
        <w:pStyle w:val="ListBullet"/>
        <w:ind w:left="0"/>
        <w:rPr>
          <w:rFonts w:ascii="Aptos" w:hAnsi="Aptos"/>
        </w:rPr>
      </w:pPr>
      <w:r w:rsidRPr="00224BE2">
        <w:rPr>
          <w:rFonts w:ascii="Aptos" w:hAnsi="Aptos"/>
          <w:sz w:val="21"/>
        </w:rPr>
        <w:t>Field / mobile capture: phone camera, Forms or app-based submission.</w:t>
      </w:r>
    </w:p>
    <w:p w14:paraId="01946496" w14:textId="77777777" w:rsidR="00045DC8" w:rsidRPr="00224BE2" w:rsidRDefault="00AA10F8">
      <w:pPr>
        <w:pStyle w:val="ListBullet"/>
        <w:ind w:left="0"/>
        <w:rPr>
          <w:rFonts w:ascii="Aptos" w:hAnsi="Aptos"/>
        </w:rPr>
      </w:pPr>
      <w:r w:rsidRPr="00224BE2">
        <w:rPr>
          <w:rFonts w:ascii="Aptos" w:hAnsi="Aptos"/>
          <w:sz w:val="21"/>
        </w:rPr>
        <w:t>Identification support: PlantNet or other image-based identification aid.</w:t>
      </w:r>
    </w:p>
    <w:p w14:paraId="34E3924E" w14:textId="77777777" w:rsidR="00045DC8" w:rsidRPr="00224BE2" w:rsidRDefault="00AA10F8">
      <w:pPr>
        <w:pStyle w:val="ListBullet"/>
        <w:ind w:left="0"/>
        <w:rPr>
          <w:rFonts w:ascii="Aptos" w:hAnsi="Aptos"/>
        </w:rPr>
      </w:pPr>
      <w:r w:rsidRPr="00224BE2">
        <w:rPr>
          <w:rFonts w:ascii="Aptos" w:hAnsi="Aptos"/>
          <w:sz w:val="21"/>
        </w:rPr>
        <w:t>Operational store: Microsoft Forms + Power Automate + SharePoint list(s), or an equivalent controlled input layer.</w:t>
      </w:r>
    </w:p>
    <w:p w14:paraId="19707C94" w14:textId="77777777" w:rsidR="00045DC8" w:rsidRPr="00224BE2" w:rsidRDefault="00AA10F8">
      <w:pPr>
        <w:pStyle w:val="ListBullet"/>
        <w:ind w:left="0"/>
        <w:rPr>
          <w:rFonts w:ascii="Aptos" w:hAnsi="Aptos"/>
        </w:rPr>
      </w:pPr>
      <w:r w:rsidRPr="00224BE2">
        <w:rPr>
          <w:rFonts w:ascii="Aptos" w:hAnsi="Aptos"/>
          <w:sz w:val="21"/>
        </w:rPr>
        <w:t>Pipeline ingestion: a new operational ingestion script to pull controlled plant records, locations, types, status values, and later notes / harvest events.</w:t>
      </w:r>
    </w:p>
    <w:p w14:paraId="0B67E843" w14:textId="77777777" w:rsidR="00045DC8" w:rsidRPr="00224BE2" w:rsidRDefault="00AA10F8">
      <w:pPr>
        <w:pStyle w:val="ListBullet"/>
        <w:ind w:left="0"/>
        <w:rPr>
          <w:rFonts w:ascii="Aptos" w:hAnsi="Aptos"/>
        </w:rPr>
      </w:pPr>
      <w:r w:rsidRPr="00224BE2">
        <w:rPr>
          <w:rFonts w:ascii="Aptos" w:hAnsi="Aptos"/>
          <w:sz w:val="21"/>
        </w:rPr>
        <w:lastRenderedPageBreak/>
        <w:t>Reference enrichment: plant identity and knowledge enrichment from selected external systems.</w:t>
      </w:r>
    </w:p>
    <w:p w14:paraId="2C460DCC" w14:textId="77777777" w:rsidR="00045DC8" w:rsidRPr="00224BE2" w:rsidRDefault="00AA10F8">
      <w:pPr>
        <w:pStyle w:val="ListBullet"/>
        <w:ind w:left="0"/>
        <w:rPr>
          <w:rFonts w:ascii="Aptos" w:hAnsi="Aptos"/>
        </w:rPr>
      </w:pPr>
      <w:r w:rsidRPr="00224BE2">
        <w:rPr>
          <w:rFonts w:ascii="Aptos" w:hAnsi="Aptos"/>
          <w:sz w:val="21"/>
        </w:rPr>
        <w:t>Data platform: DuckDB core database, BI datamart copy, and Power BI reporting layer.</w:t>
      </w:r>
    </w:p>
    <w:p w14:paraId="168C16D4" w14:textId="77777777" w:rsidR="00045DC8" w:rsidRPr="00224BE2" w:rsidRDefault="00AA10F8">
      <w:pPr>
        <w:pStyle w:val="Heading1"/>
        <w:rPr>
          <w:rFonts w:ascii="Aptos" w:hAnsi="Aptos"/>
        </w:rPr>
      </w:pPr>
      <w:r w:rsidRPr="00224BE2">
        <w:rPr>
          <w:rFonts w:ascii="Aptos" w:hAnsi="Aptos"/>
        </w:rPr>
        <w:t>5. External Source Roles in Phase 2</w:t>
      </w:r>
    </w:p>
    <w:p w14:paraId="17547854" w14:textId="77777777" w:rsidR="00045DC8" w:rsidRPr="00224BE2" w:rsidRDefault="00AA10F8">
      <w:pPr>
        <w:rPr>
          <w:rFonts w:ascii="Aptos" w:hAnsi="Aptos"/>
        </w:rPr>
      </w:pPr>
      <w:r w:rsidRPr="00224BE2">
        <w:rPr>
          <w:rFonts w:ascii="Aptos" w:hAnsi="Aptos"/>
          <w:b/>
        </w:rPr>
        <w:t>High-priority source roles.</w:t>
      </w:r>
    </w:p>
    <w:p w14:paraId="1E98FE47" w14:textId="77777777" w:rsidR="00045DC8" w:rsidRPr="00224BE2" w:rsidRDefault="00AA10F8">
      <w:pPr>
        <w:pStyle w:val="ListBullet"/>
        <w:ind w:left="0"/>
        <w:rPr>
          <w:rFonts w:ascii="Aptos" w:hAnsi="Aptos"/>
        </w:rPr>
      </w:pPr>
      <w:r w:rsidRPr="00224BE2">
        <w:rPr>
          <w:rFonts w:ascii="Aptos" w:hAnsi="Aptos"/>
          <w:sz w:val="21"/>
        </w:rPr>
        <w:t>PlantNet: identification aid at the point of capture. Best treated as an input helper rather than a full plant knowledge base.</w:t>
      </w:r>
    </w:p>
    <w:p w14:paraId="6E5FBE1F" w14:textId="77777777" w:rsidR="00045DC8" w:rsidRPr="00224BE2" w:rsidRDefault="00AA10F8">
      <w:pPr>
        <w:pStyle w:val="ListBullet"/>
        <w:ind w:left="0"/>
        <w:rPr>
          <w:rFonts w:ascii="Aptos" w:hAnsi="Aptos"/>
        </w:rPr>
      </w:pPr>
      <w:r w:rsidRPr="00224BE2">
        <w:rPr>
          <w:rFonts w:ascii="Aptos" w:hAnsi="Aptos"/>
          <w:sz w:val="21"/>
        </w:rPr>
        <w:t>Plants For A Future (PFAF): primary next-step reference source for structured edible, medicinal, other-use, cultivation, and habitat information.</w:t>
      </w:r>
    </w:p>
    <w:p w14:paraId="6A0DA907" w14:textId="77777777" w:rsidR="00045DC8" w:rsidRPr="00224BE2" w:rsidRDefault="00AA10F8">
      <w:pPr>
        <w:pStyle w:val="ListBullet"/>
        <w:ind w:left="0"/>
        <w:rPr>
          <w:rFonts w:ascii="Aptos" w:hAnsi="Aptos"/>
        </w:rPr>
      </w:pPr>
      <w:r w:rsidRPr="00224BE2">
        <w:rPr>
          <w:rFonts w:ascii="Aptos" w:hAnsi="Aptos"/>
          <w:sz w:val="21"/>
        </w:rPr>
        <w:t>Native American Ethnobotany Database: focused use and ethnobotany source that can enrich use records.</w:t>
      </w:r>
    </w:p>
    <w:p w14:paraId="291A5A38" w14:textId="77777777" w:rsidR="00045DC8" w:rsidRPr="00224BE2" w:rsidRDefault="00AA10F8">
      <w:pPr>
        <w:pStyle w:val="ListBullet"/>
        <w:ind w:left="0"/>
        <w:rPr>
          <w:rFonts w:ascii="Aptos" w:hAnsi="Aptos"/>
        </w:rPr>
      </w:pPr>
      <w:r w:rsidRPr="00224BE2">
        <w:rPr>
          <w:rFonts w:ascii="Aptos" w:hAnsi="Aptos"/>
          <w:sz w:val="21"/>
        </w:rPr>
        <w:t>Edible Plant Database and / or Food Plants International: secondary edible-use sources for future comparison or reinforcement.</w:t>
      </w:r>
    </w:p>
    <w:p w14:paraId="7303E6AA" w14:textId="77777777" w:rsidR="00045DC8" w:rsidRPr="00224BE2" w:rsidRDefault="00AA10F8">
      <w:pPr>
        <w:pStyle w:val="ListBullet"/>
        <w:ind w:left="0"/>
        <w:rPr>
          <w:rFonts w:ascii="Aptos" w:hAnsi="Aptos"/>
        </w:rPr>
      </w:pPr>
      <w:r w:rsidRPr="00224BE2">
        <w:rPr>
          <w:rFonts w:ascii="Aptos" w:hAnsi="Aptos"/>
          <w:sz w:val="21"/>
        </w:rPr>
        <w:t>Wikipedia: broad context source retained for Phase 1 style summaries where relevant.</w:t>
      </w:r>
    </w:p>
    <w:p w14:paraId="77B4FD2B" w14:textId="77777777" w:rsidR="00045DC8" w:rsidRPr="00224BE2" w:rsidRDefault="00AA10F8">
      <w:pPr>
        <w:rPr>
          <w:rFonts w:ascii="Aptos" w:hAnsi="Aptos"/>
        </w:rPr>
      </w:pPr>
      <w:r w:rsidRPr="00224BE2">
        <w:rPr>
          <w:rFonts w:ascii="Aptos" w:hAnsi="Aptos"/>
          <w:b/>
        </w:rPr>
        <w:t>Source discipline.</w:t>
      </w:r>
      <w:r w:rsidRPr="00224BE2">
        <w:rPr>
          <w:rFonts w:ascii="Aptos" w:hAnsi="Aptos"/>
        </w:rPr>
        <w:t>External sources enrich the local model; they do not define what belongs in the Ker-Huella collection. The collection remains controlled by the operational input layer.</w:t>
      </w:r>
    </w:p>
    <w:p w14:paraId="75614CBC" w14:textId="77777777" w:rsidR="00045DC8" w:rsidRPr="00224BE2" w:rsidRDefault="00AA10F8">
      <w:pPr>
        <w:pStyle w:val="Heading1"/>
        <w:rPr>
          <w:rFonts w:ascii="Aptos" w:hAnsi="Aptos"/>
        </w:rPr>
      </w:pPr>
      <w:r w:rsidRPr="00224BE2">
        <w:rPr>
          <w:rFonts w:ascii="Aptos" w:hAnsi="Aptos"/>
        </w:rPr>
        <w:t>6. Operational Input Model</w:t>
      </w:r>
    </w:p>
    <w:p w14:paraId="30C9BAB7" w14:textId="77777777" w:rsidR="00045DC8" w:rsidRPr="00224BE2" w:rsidRDefault="00AA10F8">
      <w:pPr>
        <w:rPr>
          <w:rFonts w:ascii="Aptos" w:hAnsi="Aptos"/>
        </w:rPr>
      </w:pPr>
      <w:r w:rsidRPr="00224BE2">
        <w:rPr>
          <w:rFonts w:ascii="Aptos" w:hAnsi="Aptos"/>
          <w:b/>
        </w:rPr>
        <w:t>Recommended approach.</w:t>
      </w:r>
      <w:r w:rsidRPr="00224BE2">
        <w:rPr>
          <w:rFonts w:ascii="Aptos" w:hAnsi="Aptos"/>
        </w:rPr>
        <w:t>Use Microsoft Forms and Power Automate to write into SharePoint lists that act as the controlled operational source for Phase 2. These lists can later be ingested into DuckDB by R scripts.</w:t>
      </w:r>
    </w:p>
    <w:p w14:paraId="460CC00B" w14:textId="77777777" w:rsidR="00045DC8" w:rsidRPr="00224BE2" w:rsidRDefault="00AA10F8">
      <w:pPr>
        <w:pStyle w:val="Heading2"/>
        <w:rPr>
          <w:rFonts w:ascii="Aptos" w:hAnsi="Aptos"/>
        </w:rPr>
      </w:pPr>
      <w:r w:rsidRPr="00224BE2">
        <w:rPr>
          <w:rFonts w:ascii="Aptos" w:hAnsi="Aptos"/>
        </w:rPr>
        <w:t>6.1 Initial operational entities</w:t>
      </w:r>
    </w:p>
    <w:p w14:paraId="72303D5C" w14:textId="77777777" w:rsidR="00045DC8" w:rsidRPr="00224BE2" w:rsidRDefault="00AA10F8">
      <w:pPr>
        <w:pStyle w:val="ListBullet"/>
        <w:ind w:left="0"/>
        <w:rPr>
          <w:rFonts w:ascii="Aptos" w:hAnsi="Aptos"/>
        </w:rPr>
      </w:pPr>
      <w:r w:rsidRPr="00224BE2">
        <w:rPr>
          <w:rFonts w:ascii="Aptos" w:hAnsi="Aptos"/>
          <w:sz w:val="21"/>
        </w:rPr>
        <w:t>Seed Plants: the authoritative list of plants that Ker-Huella has decided to track.</w:t>
      </w:r>
    </w:p>
    <w:p w14:paraId="3FAEEAAF" w14:textId="77777777" w:rsidR="00045DC8" w:rsidRPr="00224BE2" w:rsidRDefault="00AA10F8">
      <w:pPr>
        <w:pStyle w:val="ListBullet"/>
        <w:ind w:left="0"/>
        <w:rPr>
          <w:rFonts w:ascii="Aptos" w:hAnsi="Aptos"/>
        </w:rPr>
      </w:pPr>
      <w:r w:rsidRPr="00224BE2">
        <w:rPr>
          <w:rFonts w:ascii="Aptos" w:hAnsi="Aptos"/>
          <w:sz w:val="21"/>
        </w:rPr>
        <w:t>Locations: the authoritative list of on-site places where plants can occur.</w:t>
      </w:r>
    </w:p>
    <w:p w14:paraId="346E0395" w14:textId="77777777" w:rsidR="00045DC8" w:rsidRPr="00224BE2" w:rsidRDefault="00AA10F8">
      <w:pPr>
        <w:pStyle w:val="ListBullet"/>
        <w:ind w:left="0"/>
        <w:rPr>
          <w:rFonts w:ascii="Aptos" w:hAnsi="Aptos"/>
        </w:rPr>
      </w:pPr>
      <w:r w:rsidRPr="00224BE2">
        <w:rPr>
          <w:rFonts w:ascii="Aptos" w:hAnsi="Aptos"/>
          <w:sz w:val="21"/>
        </w:rPr>
        <w:t>Plant Types: controlled vocabulary for growth form / habit.</w:t>
      </w:r>
    </w:p>
    <w:p w14:paraId="7B8C33F5" w14:textId="77777777" w:rsidR="00045DC8" w:rsidRPr="00224BE2" w:rsidRDefault="00AA10F8">
      <w:pPr>
        <w:pStyle w:val="ListBullet"/>
        <w:ind w:left="0"/>
        <w:rPr>
          <w:rFonts w:ascii="Aptos" w:hAnsi="Aptos"/>
        </w:rPr>
      </w:pPr>
      <w:r w:rsidRPr="00224BE2">
        <w:rPr>
          <w:rFonts w:ascii="Aptos" w:hAnsi="Aptos"/>
          <w:sz w:val="21"/>
        </w:rPr>
        <w:t>Plant Status: controlled lifecycle / origin state values such as Planned, Planted, and Wild.</w:t>
      </w:r>
    </w:p>
    <w:p w14:paraId="4CB22D1F" w14:textId="77777777" w:rsidR="00045DC8" w:rsidRPr="00224BE2" w:rsidRDefault="00AA10F8">
      <w:pPr>
        <w:pStyle w:val="ListBullet"/>
        <w:ind w:left="0"/>
        <w:rPr>
          <w:rFonts w:ascii="Aptos" w:hAnsi="Aptos"/>
        </w:rPr>
      </w:pPr>
      <w:r w:rsidRPr="00224BE2">
        <w:rPr>
          <w:rFonts w:ascii="Aptos" w:hAnsi="Aptos"/>
          <w:sz w:val="21"/>
        </w:rPr>
        <w:t>Plant Notes: free-text observations and actions linked to a plant.</w:t>
      </w:r>
    </w:p>
    <w:p w14:paraId="6A79E67C" w14:textId="77777777" w:rsidR="00045DC8" w:rsidRPr="00224BE2" w:rsidRDefault="00AA10F8">
      <w:pPr>
        <w:pStyle w:val="ListBullet"/>
        <w:ind w:left="0"/>
        <w:rPr>
          <w:rFonts w:ascii="Aptos" w:hAnsi="Aptos"/>
        </w:rPr>
      </w:pPr>
      <w:r w:rsidRPr="00224BE2">
        <w:rPr>
          <w:rFonts w:ascii="Aptos" w:hAnsi="Aptos"/>
          <w:sz w:val="21"/>
        </w:rPr>
        <w:t>Harvest Events (future within Phase 2 or a Phase 2.x extension): event-style records for what was harvested, when, where, and in what quantity.</w:t>
      </w:r>
    </w:p>
    <w:p w14:paraId="618C1649" w14:textId="77777777" w:rsidR="00045DC8" w:rsidRPr="00224BE2" w:rsidRDefault="00AA10F8">
      <w:pPr>
        <w:pStyle w:val="Heading2"/>
        <w:rPr>
          <w:rFonts w:ascii="Aptos" w:hAnsi="Aptos"/>
        </w:rPr>
      </w:pPr>
      <w:r w:rsidRPr="00224BE2">
        <w:rPr>
          <w:rFonts w:ascii="Aptos" w:hAnsi="Aptos"/>
        </w:rPr>
        <w:t>6.2 Current controlled vocabularies</w:t>
      </w:r>
    </w:p>
    <w:p w14:paraId="563FD64B" w14:textId="77777777" w:rsidR="00045DC8" w:rsidRPr="00224BE2" w:rsidRDefault="00AA10F8">
      <w:pPr>
        <w:rPr>
          <w:rFonts w:ascii="Aptos" w:hAnsi="Aptos"/>
        </w:rPr>
      </w:pPr>
      <w:r w:rsidRPr="00224BE2">
        <w:rPr>
          <w:rFonts w:ascii="Aptos" w:hAnsi="Aptos"/>
          <w:b/>
        </w:rPr>
        <w:t>Statuses.</w:t>
      </w:r>
    </w:p>
    <w:p w14:paraId="6A0CEB09" w14:textId="77777777" w:rsidR="00045DC8" w:rsidRPr="00224BE2" w:rsidRDefault="00AA10F8">
      <w:pPr>
        <w:pStyle w:val="ListBullet"/>
        <w:ind w:left="0"/>
        <w:rPr>
          <w:rFonts w:ascii="Aptos" w:hAnsi="Aptos"/>
        </w:rPr>
      </w:pPr>
      <w:r w:rsidRPr="00224BE2">
        <w:rPr>
          <w:rFonts w:ascii="Aptos" w:hAnsi="Aptos"/>
          <w:sz w:val="21"/>
        </w:rPr>
        <w:t>Planned</w:t>
      </w:r>
    </w:p>
    <w:p w14:paraId="0CA1B8C6" w14:textId="77777777" w:rsidR="00045DC8" w:rsidRPr="00224BE2" w:rsidRDefault="00AA10F8">
      <w:pPr>
        <w:pStyle w:val="ListBullet"/>
        <w:ind w:left="0"/>
        <w:rPr>
          <w:rFonts w:ascii="Aptos" w:hAnsi="Aptos"/>
        </w:rPr>
      </w:pPr>
      <w:r w:rsidRPr="00224BE2">
        <w:rPr>
          <w:rFonts w:ascii="Aptos" w:hAnsi="Aptos"/>
          <w:sz w:val="21"/>
        </w:rPr>
        <w:t>Planted</w:t>
      </w:r>
    </w:p>
    <w:p w14:paraId="333A4B1D" w14:textId="77777777" w:rsidR="00045DC8" w:rsidRPr="00224BE2" w:rsidRDefault="00AA10F8">
      <w:pPr>
        <w:pStyle w:val="ListBullet"/>
        <w:ind w:left="0"/>
        <w:rPr>
          <w:rFonts w:ascii="Aptos" w:hAnsi="Aptos"/>
        </w:rPr>
      </w:pPr>
      <w:r w:rsidRPr="00224BE2">
        <w:rPr>
          <w:rFonts w:ascii="Aptos" w:hAnsi="Aptos"/>
          <w:sz w:val="21"/>
        </w:rPr>
        <w:t>Wild</w:t>
      </w:r>
    </w:p>
    <w:p w14:paraId="5E606070" w14:textId="77777777" w:rsidR="00045DC8" w:rsidRPr="00224BE2" w:rsidRDefault="00AA10F8">
      <w:pPr>
        <w:rPr>
          <w:rFonts w:ascii="Aptos" w:hAnsi="Aptos"/>
        </w:rPr>
      </w:pPr>
      <w:r w:rsidRPr="00224BE2">
        <w:rPr>
          <w:rFonts w:ascii="Aptos" w:hAnsi="Aptos"/>
          <w:b/>
        </w:rPr>
        <w:lastRenderedPageBreak/>
        <w:t>Plant types.</w:t>
      </w:r>
    </w:p>
    <w:p w14:paraId="32609EC7" w14:textId="77777777" w:rsidR="00045DC8" w:rsidRPr="00224BE2" w:rsidRDefault="00AA10F8">
      <w:pPr>
        <w:pStyle w:val="ListBullet"/>
        <w:ind w:left="0"/>
        <w:rPr>
          <w:rFonts w:ascii="Aptos" w:hAnsi="Aptos"/>
        </w:rPr>
      </w:pPr>
      <w:r w:rsidRPr="00224BE2">
        <w:rPr>
          <w:rFonts w:ascii="Aptos" w:hAnsi="Aptos"/>
          <w:sz w:val="21"/>
        </w:rPr>
        <w:t>Bulb</w:t>
      </w:r>
    </w:p>
    <w:p w14:paraId="3FB7F5F6" w14:textId="77777777" w:rsidR="00045DC8" w:rsidRPr="00224BE2" w:rsidRDefault="00AA10F8">
      <w:pPr>
        <w:pStyle w:val="ListBullet"/>
        <w:ind w:left="0"/>
        <w:rPr>
          <w:rFonts w:ascii="Aptos" w:hAnsi="Aptos"/>
        </w:rPr>
      </w:pPr>
      <w:r w:rsidRPr="00224BE2">
        <w:rPr>
          <w:rFonts w:ascii="Aptos" w:hAnsi="Aptos"/>
          <w:sz w:val="21"/>
        </w:rPr>
        <w:t>Bush</w:t>
      </w:r>
    </w:p>
    <w:p w14:paraId="0F63A4A7" w14:textId="77777777" w:rsidR="00045DC8" w:rsidRPr="00224BE2" w:rsidRDefault="00AA10F8">
      <w:pPr>
        <w:pStyle w:val="ListBullet"/>
        <w:ind w:left="0"/>
        <w:rPr>
          <w:rFonts w:ascii="Aptos" w:hAnsi="Aptos"/>
        </w:rPr>
      </w:pPr>
      <w:r w:rsidRPr="00224BE2">
        <w:rPr>
          <w:rFonts w:ascii="Aptos" w:hAnsi="Aptos"/>
          <w:sz w:val="21"/>
        </w:rPr>
        <w:t>Creeper (horizontal)</w:t>
      </w:r>
    </w:p>
    <w:p w14:paraId="7CB05CAD" w14:textId="77777777" w:rsidR="00045DC8" w:rsidRPr="00224BE2" w:rsidRDefault="00AA10F8">
      <w:pPr>
        <w:pStyle w:val="ListBullet"/>
        <w:ind w:left="0"/>
        <w:rPr>
          <w:rFonts w:ascii="Aptos" w:hAnsi="Aptos"/>
        </w:rPr>
      </w:pPr>
      <w:r w:rsidRPr="00224BE2">
        <w:rPr>
          <w:rFonts w:ascii="Aptos" w:hAnsi="Aptos"/>
          <w:sz w:val="21"/>
        </w:rPr>
        <w:t>Climber (vertical)</w:t>
      </w:r>
    </w:p>
    <w:p w14:paraId="14E05A07" w14:textId="77777777" w:rsidR="00045DC8" w:rsidRPr="00224BE2" w:rsidRDefault="00AA10F8">
      <w:pPr>
        <w:pStyle w:val="ListBullet"/>
        <w:ind w:left="0"/>
        <w:rPr>
          <w:rFonts w:ascii="Aptos" w:hAnsi="Aptos"/>
        </w:rPr>
      </w:pPr>
      <w:r w:rsidRPr="00224BE2">
        <w:rPr>
          <w:rFonts w:ascii="Aptos" w:hAnsi="Aptos"/>
          <w:sz w:val="21"/>
        </w:rPr>
        <w:t>Herb</w:t>
      </w:r>
    </w:p>
    <w:p w14:paraId="7DEA77B6" w14:textId="77777777" w:rsidR="00045DC8" w:rsidRPr="00224BE2" w:rsidRDefault="00AA10F8">
      <w:pPr>
        <w:pStyle w:val="ListBullet"/>
        <w:ind w:left="0"/>
        <w:rPr>
          <w:rFonts w:ascii="Aptos" w:hAnsi="Aptos"/>
        </w:rPr>
      </w:pPr>
      <w:r w:rsidRPr="00224BE2">
        <w:rPr>
          <w:rFonts w:ascii="Aptos" w:hAnsi="Aptos"/>
          <w:sz w:val="21"/>
        </w:rPr>
        <w:t>Rhizome</w:t>
      </w:r>
    </w:p>
    <w:p w14:paraId="26FF71A9" w14:textId="77777777" w:rsidR="00045DC8" w:rsidRPr="00224BE2" w:rsidRDefault="00AA10F8">
      <w:pPr>
        <w:pStyle w:val="ListBullet"/>
        <w:ind w:left="0"/>
        <w:rPr>
          <w:rFonts w:ascii="Aptos" w:hAnsi="Aptos"/>
        </w:rPr>
      </w:pPr>
      <w:r w:rsidRPr="00224BE2">
        <w:rPr>
          <w:rFonts w:ascii="Aptos" w:hAnsi="Aptos"/>
          <w:sz w:val="21"/>
        </w:rPr>
        <w:t>Tree</w:t>
      </w:r>
    </w:p>
    <w:p w14:paraId="30B833A4" w14:textId="0F42136A" w:rsidR="00045DC8" w:rsidRPr="00224BE2" w:rsidRDefault="00AA10F8">
      <w:pPr>
        <w:rPr>
          <w:rFonts w:ascii="Aptos" w:hAnsi="Aptos"/>
        </w:rPr>
      </w:pPr>
      <w:r w:rsidRPr="00224BE2">
        <w:rPr>
          <w:rFonts w:ascii="Aptos" w:hAnsi="Aptos"/>
          <w:b/>
        </w:rPr>
        <w:t>Locations currently defined</w:t>
      </w:r>
      <w:r w:rsidR="00224BE2">
        <w:rPr>
          <w:rFonts w:ascii="Aptos" w:hAnsi="Aptos"/>
          <w:b/>
        </w:rPr>
        <w:t xml:space="preserve"> (multi-select)</w:t>
      </w:r>
    </w:p>
    <w:p w14:paraId="25A1ECDA" w14:textId="77777777" w:rsidR="00045DC8" w:rsidRPr="00224BE2" w:rsidRDefault="00AA10F8">
      <w:pPr>
        <w:pStyle w:val="ListBullet"/>
        <w:ind w:left="0"/>
        <w:rPr>
          <w:rFonts w:ascii="Aptos" w:hAnsi="Aptos"/>
        </w:rPr>
      </w:pPr>
      <w:r w:rsidRPr="00224BE2">
        <w:rPr>
          <w:rFonts w:ascii="Aptos" w:hAnsi="Aptos"/>
          <w:sz w:val="21"/>
        </w:rPr>
        <w:t>Allee</w:t>
      </w:r>
    </w:p>
    <w:p w14:paraId="50082B9B" w14:textId="77777777" w:rsidR="00045DC8" w:rsidRPr="00224BE2" w:rsidRDefault="00AA10F8">
      <w:pPr>
        <w:pStyle w:val="ListBullet"/>
        <w:ind w:left="0"/>
        <w:rPr>
          <w:rFonts w:ascii="Aptos" w:hAnsi="Aptos"/>
        </w:rPr>
      </w:pPr>
      <w:r w:rsidRPr="00224BE2">
        <w:rPr>
          <w:rFonts w:ascii="Aptos" w:hAnsi="Aptos"/>
          <w:sz w:val="21"/>
        </w:rPr>
        <w:t>Champs de tournoi</w:t>
      </w:r>
    </w:p>
    <w:p w14:paraId="647DACED" w14:textId="77777777" w:rsidR="00045DC8" w:rsidRPr="00224BE2" w:rsidRDefault="00AA10F8">
      <w:pPr>
        <w:pStyle w:val="ListBullet"/>
        <w:ind w:left="0"/>
        <w:rPr>
          <w:rFonts w:ascii="Aptos" w:hAnsi="Aptos"/>
        </w:rPr>
      </w:pPr>
      <w:r w:rsidRPr="00224BE2">
        <w:rPr>
          <w:rFonts w:ascii="Aptos" w:hAnsi="Aptos"/>
          <w:sz w:val="21"/>
        </w:rPr>
        <w:t>Champs nord</w:t>
      </w:r>
    </w:p>
    <w:p w14:paraId="445FF536" w14:textId="77777777" w:rsidR="00045DC8" w:rsidRPr="00224BE2" w:rsidRDefault="00AA10F8">
      <w:pPr>
        <w:pStyle w:val="ListBullet"/>
        <w:ind w:left="0"/>
        <w:rPr>
          <w:rFonts w:ascii="Aptos" w:hAnsi="Aptos"/>
        </w:rPr>
      </w:pPr>
      <w:r w:rsidRPr="00224BE2">
        <w:rPr>
          <w:rFonts w:ascii="Aptos" w:hAnsi="Aptos"/>
          <w:sz w:val="21"/>
        </w:rPr>
        <w:t>Jardin de cuisine</w:t>
      </w:r>
    </w:p>
    <w:p w14:paraId="304EEEC9" w14:textId="77777777" w:rsidR="00045DC8" w:rsidRPr="00224BE2" w:rsidRDefault="00AA10F8">
      <w:pPr>
        <w:pStyle w:val="ListBullet"/>
        <w:ind w:left="0"/>
        <w:rPr>
          <w:rFonts w:ascii="Aptos" w:hAnsi="Aptos"/>
        </w:rPr>
      </w:pPr>
      <w:r w:rsidRPr="00224BE2">
        <w:rPr>
          <w:rFonts w:ascii="Aptos" w:hAnsi="Aptos"/>
          <w:sz w:val="21"/>
        </w:rPr>
        <w:t>Jardin d'hiver</w:t>
      </w:r>
    </w:p>
    <w:p w14:paraId="5F2B6A83" w14:textId="77777777" w:rsidR="00045DC8" w:rsidRPr="00224BE2" w:rsidRDefault="00AA10F8">
      <w:pPr>
        <w:pStyle w:val="ListBullet"/>
        <w:ind w:left="0"/>
        <w:rPr>
          <w:rFonts w:ascii="Aptos" w:hAnsi="Aptos"/>
        </w:rPr>
      </w:pPr>
      <w:r w:rsidRPr="00224BE2">
        <w:rPr>
          <w:rFonts w:ascii="Aptos" w:hAnsi="Aptos"/>
          <w:sz w:val="21"/>
        </w:rPr>
        <w:t>Jardin formale</w:t>
      </w:r>
    </w:p>
    <w:p w14:paraId="1FA20719" w14:textId="77777777" w:rsidR="00045DC8" w:rsidRPr="00224BE2" w:rsidRDefault="00AA10F8">
      <w:pPr>
        <w:pStyle w:val="ListBullet"/>
        <w:ind w:left="0"/>
        <w:rPr>
          <w:rFonts w:ascii="Aptos" w:hAnsi="Aptos"/>
        </w:rPr>
      </w:pPr>
      <w:r w:rsidRPr="00224BE2">
        <w:rPr>
          <w:rFonts w:ascii="Aptos" w:hAnsi="Aptos"/>
          <w:sz w:val="21"/>
        </w:rPr>
        <w:t>La forest</w:t>
      </w:r>
    </w:p>
    <w:p w14:paraId="25F705F4" w14:textId="77777777" w:rsidR="00045DC8" w:rsidRPr="00224BE2" w:rsidRDefault="00AA10F8">
      <w:pPr>
        <w:pStyle w:val="ListBullet"/>
        <w:ind w:left="0"/>
        <w:rPr>
          <w:rFonts w:ascii="Aptos" w:hAnsi="Aptos"/>
        </w:rPr>
      </w:pPr>
      <w:r w:rsidRPr="00224BE2">
        <w:rPr>
          <w:rFonts w:ascii="Aptos" w:hAnsi="Aptos"/>
          <w:sz w:val="21"/>
        </w:rPr>
        <w:t>Potager</w:t>
      </w:r>
    </w:p>
    <w:p w14:paraId="10AC1A24" w14:textId="77777777" w:rsidR="00045DC8" w:rsidRPr="00224BE2" w:rsidRDefault="00AA10F8">
      <w:pPr>
        <w:pStyle w:val="ListBullet"/>
        <w:ind w:left="0"/>
        <w:rPr>
          <w:rFonts w:ascii="Aptos" w:hAnsi="Aptos"/>
        </w:rPr>
      </w:pPr>
      <w:r w:rsidRPr="00224BE2">
        <w:rPr>
          <w:rFonts w:ascii="Aptos" w:hAnsi="Aptos"/>
          <w:sz w:val="21"/>
        </w:rPr>
        <w:t>Verriere</w:t>
      </w:r>
    </w:p>
    <w:p w14:paraId="2C57FE1B" w14:textId="77777777" w:rsidR="00045DC8" w:rsidRPr="00224BE2" w:rsidRDefault="00AA10F8">
      <w:pPr>
        <w:pStyle w:val="Heading1"/>
        <w:rPr>
          <w:rFonts w:ascii="Aptos" w:hAnsi="Aptos"/>
        </w:rPr>
      </w:pPr>
      <w:r w:rsidRPr="00224BE2">
        <w:rPr>
          <w:rFonts w:ascii="Aptos" w:hAnsi="Aptos"/>
        </w:rPr>
        <w:t>7. Logical Data Model for Phase 2</w:t>
      </w:r>
    </w:p>
    <w:p w14:paraId="46BC12C5" w14:textId="77777777" w:rsidR="00045DC8" w:rsidRPr="00224BE2" w:rsidRDefault="00AA10F8">
      <w:pPr>
        <w:rPr>
          <w:rFonts w:ascii="Aptos" w:hAnsi="Aptos"/>
        </w:rPr>
      </w:pPr>
      <w:r w:rsidRPr="00224BE2">
        <w:rPr>
          <w:rFonts w:ascii="Aptos" w:hAnsi="Aptos"/>
          <w:b/>
        </w:rPr>
        <w:t xml:space="preserve">Design principle. </w:t>
      </w:r>
      <w:r w:rsidRPr="00224BE2">
        <w:rPr>
          <w:rFonts w:ascii="Aptos" w:hAnsi="Aptos"/>
        </w:rPr>
        <w:t>Phase 2 must separate the operational collection from the external reference layer. The local collection represents on-site truth. The reference layer represents knowledge about plant identity, uses, safety, cultivation, and context.</w:t>
      </w:r>
    </w:p>
    <w:p w14:paraId="3828FBEA" w14:textId="77777777" w:rsidR="00045DC8" w:rsidRPr="00224BE2" w:rsidRDefault="00AA10F8">
      <w:pPr>
        <w:pStyle w:val="Heading2"/>
        <w:rPr>
          <w:rFonts w:ascii="Aptos" w:hAnsi="Aptos"/>
        </w:rPr>
      </w:pPr>
      <w:r w:rsidRPr="00224BE2">
        <w:rPr>
          <w:rFonts w:ascii="Aptos" w:hAnsi="Aptos"/>
        </w:rPr>
        <w:t>7.1 Core operational entities</w:t>
      </w:r>
    </w:p>
    <w:p w14:paraId="17550C83" w14:textId="77777777" w:rsidR="00045DC8" w:rsidRPr="00224BE2" w:rsidRDefault="00AA10F8">
      <w:pPr>
        <w:pStyle w:val="ListBullet"/>
        <w:ind w:left="0"/>
        <w:rPr>
          <w:rFonts w:ascii="Aptos" w:hAnsi="Aptos"/>
        </w:rPr>
      </w:pPr>
      <w:r w:rsidRPr="00224BE2">
        <w:rPr>
          <w:rFonts w:ascii="Aptos" w:hAnsi="Aptos"/>
          <w:sz w:val="21"/>
        </w:rPr>
        <w:t>seed_plants: one row per tracked plant in the Ker-Huella collection; key fields include scientific name, status, plant type, created / modified timestamps, capture notes, and optional media references.</w:t>
      </w:r>
    </w:p>
    <w:p w14:paraId="34CDC286" w14:textId="77777777" w:rsidR="00045DC8" w:rsidRPr="00224BE2" w:rsidRDefault="00AA10F8">
      <w:pPr>
        <w:pStyle w:val="ListBullet"/>
        <w:ind w:left="0"/>
        <w:rPr>
          <w:rFonts w:ascii="Aptos" w:hAnsi="Aptos"/>
        </w:rPr>
      </w:pPr>
      <w:r w:rsidRPr="00224BE2">
        <w:rPr>
          <w:rFonts w:ascii="Aptos" w:hAnsi="Aptos"/>
          <w:sz w:val="21"/>
        </w:rPr>
        <w:t>locations: one row per physical location.</w:t>
      </w:r>
    </w:p>
    <w:p w14:paraId="54AC6CB7" w14:textId="77777777" w:rsidR="00045DC8" w:rsidRPr="00224BE2" w:rsidRDefault="00AA10F8">
      <w:pPr>
        <w:pStyle w:val="ListBullet"/>
        <w:ind w:left="0"/>
        <w:rPr>
          <w:rFonts w:ascii="Aptos" w:hAnsi="Aptos"/>
        </w:rPr>
      </w:pPr>
      <w:r w:rsidRPr="00224BE2">
        <w:rPr>
          <w:rFonts w:ascii="Aptos" w:hAnsi="Aptos"/>
          <w:sz w:val="21"/>
        </w:rPr>
        <w:t>plant_locations: many-to-many relationship between seed_plants and locations, supporting multi-select location assignment.</w:t>
      </w:r>
    </w:p>
    <w:p w14:paraId="75D380BE" w14:textId="77777777" w:rsidR="00045DC8" w:rsidRPr="00224BE2" w:rsidRDefault="00AA10F8">
      <w:pPr>
        <w:pStyle w:val="ListBullet"/>
        <w:ind w:left="0"/>
        <w:rPr>
          <w:rFonts w:ascii="Aptos" w:hAnsi="Aptos"/>
        </w:rPr>
      </w:pPr>
      <w:r w:rsidRPr="00224BE2">
        <w:rPr>
          <w:rFonts w:ascii="Aptos" w:hAnsi="Aptos"/>
          <w:sz w:val="21"/>
        </w:rPr>
        <w:t>plant_types: controlled list of growth forms with optional normalised attributes such as direction for climbers / creepers.</w:t>
      </w:r>
    </w:p>
    <w:p w14:paraId="4DFEF82D" w14:textId="77777777" w:rsidR="00045DC8" w:rsidRPr="00224BE2" w:rsidRDefault="00AA10F8">
      <w:pPr>
        <w:pStyle w:val="ListBullet"/>
        <w:ind w:left="0"/>
        <w:rPr>
          <w:rFonts w:ascii="Aptos" w:hAnsi="Aptos"/>
        </w:rPr>
      </w:pPr>
      <w:r w:rsidRPr="00224BE2">
        <w:rPr>
          <w:rFonts w:ascii="Aptos" w:hAnsi="Aptos"/>
          <w:sz w:val="21"/>
        </w:rPr>
        <w:t>plant_status: controlled list of status values.</w:t>
      </w:r>
    </w:p>
    <w:p w14:paraId="4983B9A1" w14:textId="77777777" w:rsidR="00045DC8" w:rsidRPr="00224BE2" w:rsidRDefault="00AA10F8">
      <w:pPr>
        <w:pStyle w:val="ListBullet"/>
        <w:ind w:left="0"/>
        <w:rPr>
          <w:rFonts w:ascii="Aptos" w:hAnsi="Aptos"/>
        </w:rPr>
      </w:pPr>
      <w:r w:rsidRPr="00224BE2">
        <w:rPr>
          <w:rFonts w:ascii="Aptos" w:hAnsi="Aptos"/>
          <w:sz w:val="21"/>
        </w:rPr>
        <w:t>plant_notes: optional event or note table for review actions and observations.</w:t>
      </w:r>
    </w:p>
    <w:p w14:paraId="5D7522D0" w14:textId="77777777" w:rsidR="00045DC8" w:rsidRPr="00224BE2" w:rsidRDefault="00AA10F8">
      <w:pPr>
        <w:pStyle w:val="Heading2"/>
        <w:rPr>
          <w:rFonts w:ascii="Aptos" w:hAnsi="Aptos"/>
        </w:rPr>
      </w:pPr>
      <w:r w:rsidRPr="00224BE2">
        <w:rPr>
          <w:rFonts w:ascii="Aptos" w:hAnsi="Aptos"/>
        </w:rPr>
        <w:t>7.2 Reference enrichment entities</w:t>
      </w:r>
    </w:p>
    <w:p w14:paraId="71C570C8" w14:textId="77777777" w:rsidR="00045DC8" w:rsidRPr="00224BE2" w:rsidRDefault="00AA10F8">
      <w:pPr>
        <w:pStyle w:val="ListBullet"/>
        <w:ind w:left="0"/>
        <w:rPr>
          <w:rFonts w:ascii="Aptos" w:hAnsi="Aptos"/>
        </w:rPr>
      </w:pPr>
      <w:r w:rsidRPr="00224BE2">
        <w:rPr>
          <w:rFonts w:ascii="Aptos" w:hAnsi="Aptos"/>
          <w:sz w:val="21"/>
        </w:rPr>
        <w:t>plant_reference: enriched identity and summary layer keyed by scientific name.</w:t>
      </w:r>
    </w:p>
    <w:p w14:paraId="3E84A616" w14:textId="77777777" w:rsidR="00045DC8" w:rsidRPr="00224BE2" w:rsidRDefault="00AA10F8">
      <w:pPr>
        <w:pStyle w:val="ListBullet"/>
        <w:ind w:left="0"/>
        <w:rPr>
          <w:rFonts w:ascii="Aptos" w:hAnsi="Aptos"/>
        </w:rPr>
      </w:pPr>
      <w:r w:rsidRPr="00224BE2">
        <w:rPr>
          <w:rFonts w:ascii="Aptos" w:hAnsi="Aptos"/>
          <w:sz w:val="21"/>
        </w:rPr>
        <w:lastRenderedPageBreak/>
        <w:t>plant_reference_uses: structured edible, medicinal, and other use records from PFAF and later sources.</w:t>
      </w:r>
    </w:p>
    <w:p w14:paraId="01E47688" w14:textId="77777777" w:rsidR="00045DC8" w:rsidRPr="00224BE2" w:rsidRDefault="00AA10F8">
      <w:pPr>
        <w:pStyle w:val="ListBullet"/>
        <w:ind w:left="0"/>
        <w:rPr>
          <w:rFonts w:ascii="Aptos" w:hAnsi="Aptos"/>
        </w:rPr>
      </w:pPr>
      <w:r w:rsidRPr="00224BE2">
        <w:rPr>
          <w:rFonts w:ascii="Aptos" w:hAnsi="Aptos"/>
          <w:sz w:val="21"/>
        </w:rPr>
        <w:t>plant_reference_harvest: harvest-relevant context such as parts and expected windows where available.</w:t>
      </w:r>
    </w:p>
    <w:p w14:paraId="34A3FF65" w14:textId="77777777" w:rsidR="00045DC8" w:rsidRPr="00224BE2" w:rsidRDefault="00AA10F8">
      <w:pPr>
        <w:pStyle w:val="ListBullet"/>
        <w:ind w:left="0"/>
        <w:rPr>
          <w:rFonts w:ascii="Aptos" w:hAnsi="Aptos"/>
        </w:rPr>
      </w:pPr>
      <w:r w:rsidRPr="00224BE2">
        <w:rPr>
          <w:rFonts w:ascii="Aptos" w:hAnsi="Aptos"/>
          <w:sz w:val="21"/>
        </w:rPr>
        <w:t>plant_reference_safety: cautions, hazards, or sensitive interpretation fields surfaced without clinical positioning.</w:t>
      </w:r>
    </w:p>
    <w:p w14:paraId="1289A42E" w14:textId="77777777" w:rsidR="00045DC8" w:rsidRPr="00224BE2" w:rsidRDefault="00AA10F8">
      <w:pPr>
        <w:pStyle w:val="ListBullet"/>
        <w:ind w:left="0"/>
        <w:rPr>
          <w:rFonts w:ascii="Aptos" w:hAnsi="Aptos"/>
        </w:rPr>
      </w:pPr>
      <w:r w:rsidRPr="00224BE2">
        <w:rPr>
          <w:rFonts w:ascii="Aptos" w:hAnsi="Aptos"/>
          <w:sz w:val="21"/>
        </w:rPr>
        <w:t>plant_reference_sources: source lineage table describing where each enrichment claim came from.</w:t>
      </w:r>
    </w:p>
    <w:p w14:paraId="456C4510" w14:textId="77777777" w:rsidR="00045DC8" w:rsidRPr="00224BE2" w:rsidRDefault="00AA10F8">
      <w:pPr>
        <w:pStyle w:val="Heading2"/>
        <w:rPr>
          <w:rFonts w:ascii="Aptos" w:hAnsi="Aptos"/>
        </w:rPr>
      </w:pPr>
      <w:r w:rsidRPr="00224BE2">
        <w:rPr>
          <w:rFonts w:ascii="Aptos" w:hAnsi="Aptos"/>
        </w:rPr>
        <w:t>7.3 Future user-facing entities</w:t>
      </w:r>
    </w:p>
    <w:p w14:paraId="65A2542C" w14:textId="77777777" w:rsidR="00045DC8" w:rsidRPr="00224BE2" w:rsidRDefault="00AA10F8">
      <w:pPr>
        <w:pStyle w:val="ListBullet"/>
        <w:ind w:left="0"/>
        <w:rPr>
          <w:rFonts w:ascii="Aptos" w:hAnsi="Aptos"/>
        </w:rPr>
      </w:pPr>
      <w:r w:rsidRPr="00224BE2">
        <w:rPr>
          <w:rFonts w:ascii="Aptos" w:hAnsi="Aptos"/>
          <w:sz w:val="21"/>
        </w:rPr>
        <w:t>recipes or collections: user-defined groupings of plants selected for cooking, herbal reference, or projects.</w:t>
      </w:r>
    </w:p>
    <w:p w14:paraId="1F840244" w14:textId="77777777" w:rsidR="00045DC8" w:rsidRPr="00224BE2" w:rsidRDefault="00AA10F8">
      <w:pPr>
        <w:pStyle w:val="ListBullet"/>
        <w:ind w:left="0"/>
        <w:rPr>
          <w:rFonts w:ascii="Aptos" w:hAnsi="Aptos"/>
        </w:rPr>
      </w:pPr>
      <w:r w:rsidRPr="00224BE2">
        <w:rPr>
          <w:rFonts w:ascii="Aptos" w:hAnsi="Aptos"/>
          <w:sz w:val="21"/>
        </w:rPr>
        <w:t>recipe_plants: join table linking recipes or named collections to plants.</w:t>
      </w:r>
    </w:p>
    <w:p w14:paraId="26579BDC" w14:textId="77777777" w:rsidR="00045DC8" w:rsidRPr="00224BE2" w:rsidRDefault="00AA10F8">
      <w:pPr>
        <w:pStyle w:val="ListBullet"/>
        <w:ind w:left="0"/>
        <w:rPr>
          <w:rFonts w:ascii="Aptos" w:hAnsi="Aptos"/>
        </w:rPr>
      </w:pPr>
      <w:r w:rsidRPr="00224BE2">
        <w:rPr>
          <w:rFonts w:ascii="Aptos" w:hAnsi="Aptos"/>
          <w:sz w:val="21"/>
        </w:rPr>
        <w:t>harvest_events: later event table capturing actual harvesting actions.</w:t>
      </w:r>
    </w:p>
    <w:p w14:paraId="0A030065" w14:textId="77777777" w:rsidR="00045DC8" w:rsidRPr="00224BE2" w:rsidRDefault="00AA10F8">
      <w:pPr>
        <w:pStyle w:val="Heading1"/>
        <w:rPr>
          <w:rFonts w:ascii="Aptos" w:hAnsi="Aptos"/>
        </w:rPr>
      </w:pPr>
      <w:r w:rsidRPr="00224BE2">
        <w:rPr>
          <w:rFonts w:ascii="Aptos" w:hAnsi="Aptos"/>
        </w:rPr>
        <w:t>8. Pipeline Changes Required</w:t>
      </w:r>
    </w:p>
    <w:p w14:paraId="3032E262" w14:textId="77777777" w:rsidR="00045DC8" w:rsidRPr="00224BE2" w:rsidRDefault="00AA10F8">
      <w:pPr>
        <w:pStyle w:val="Heading2"/>
        <w:rPr>
          <w:rFonts w:ascii="Aptos" w:hAnsi="Aptos"/>
        </w:rPr>
      </w:pPr>
      <w:r w:rsidRPr="00224BE2">
        <w:rPr>
          <w:rFonts w:ascii="Aptos" w:hAnsi="Aptos"/>
        </w:rPr>
        <w:t>8.1 New scripts proposed</w:t>
      </w:r>
    </w:p>
    <w:p w14:paraId="2B238C37" w14:textId="77777777" w:rsidR="00045DC8" w:rsidRPr="00224BE2" w:rsidRDefault="00AA10F8">
      <w:pPr>
        <w:pStyle w:val="ListBullet"/>
        <w:ind w:left="0"/>
        <w:rPr>
          <w:rFonts w:ascii="Aptos" w:hAnsi="Aptos"/>
        </w:rPr>
      </w:pPr>
      <w:r w:rsidRPr="00224BE2">
        <w:rPr>
          <w:rFonts w:ascii="Aptos" w:hAnsi="Aptos"/>
          <w:sz w:val="21"/>
        </w:rPr>
        <w:t>03_ingest_operational_data.R — ingest controlled operational data from SharePoint export or API-based retrieval.</w:t>
      </w:r>
    </w:p>
    <w:p w14:paraId="0DC6DFD1" w14:textId="77777777" w:rsidR="00045DC8" w:rsidRPr="00224BE2" w:rsidRDefault="00AA10F8">
      <w:pPr>
        <w:pStyle w:val="ListBullet"/>
        <w:ind w:left="0"/>
        <w:rPr>
          <w:rFonts w:ascii="Aptos" w:hAnsi="Aptos"/>
        </w:rPr>
      </w:pPr>
      <w:r w:rsidRPr="00224BE2">
        <w:rPr>
          <w:rFonts w:ascii="Aptos" w:hAnsi="Aptos"/>
          <w:sz w:val="21"/>
        </w:rPr>
        <w:t>23_enrich_reference_pfaf.R — prototype PFAF enrichment after the current naming and Wikipedia steps, or as a later dedicated enrichment stage depending on implementation.</w:t>
      </w:r>
    </w:p>
    <w:p w14:paraId="2185137E" w14:textId="77777777" w:rsidR="00045DC8" w:rsidRPr="00224BE2" w:rsidRDefault="00AA10F8">
      <w:pPr>
        <w:pStyle w:val="ListBullet"/>
        <w:ind w:left="0"/>
        <w:rPr>
          <w:rFonts w:ascii="Aptos" w:hAnsi="Aptos"/>
        </w:rPr>
      </w:pPr>
      <w:r w:rsidRPr="00224BE2">
        <w:rPr>
          <w:rFonts w:ascii="Aptos" w:hAnsi="Aptos"/>
          <w:sz w:val="21"/>
        </w:rPr>
        <w:t>Additional source-specific enrichment scripts later, for Native American Ethnobotany or other structured sources if adopted.</w:t>
      </w:r>
    </w:p>
    <w:p w14:paraId="094995F4" w14:textId="77777777" w:rsidR="00045DC8" w:rsidRPr="00224BE2" w:rsidRDefault="00AA10F8">
      <w:pPr>
        <w:pStyle w:val="Heading2"/>
        <w:rPr>
          <w:rFonts w:ascii="Aptos" w:hAnsi="Aptos"/>
        </w:rPr>
      </w:pPr>
      <w:r w:rsidRPr="00224BE2">
        <w:rPr>
          <w:rFonts w:ascii="Aptos" w:hAnsi="Aptos"/>
        </w:rPr>
        <w:t>8.2 Revised pipeline shape</w:t>
      </w:r>
    </w:p>
    <w:p w14:paraId="670A6890" w14:textId="77777777" w:rsidR="00045DC8" w:rsidRPr="00224BE2" w:rsidRDefault="00AA10F8">
      <w:pPr>
        <w:pStyle w:val="ListBullet"/>
        <w:ind w:left="0"/>
        <w:rPr>
          <w:rFonts w:ascii="Aptos" w:hAnsi="Aptos"/>
        </w:rPr>
      </w:pPr>
      <w:r w:rsidRPr="00224BE2">
        <w:rPr>
          <w:rFonts w:ascii="Aptos" w:hAnsi="Aptos"/>
          <w:sz w:val="21"/>
        </w:rPr>
        <w:t>00–02: setup and identity ingestion</w:t>
      </w:r>
    </w:p>
    <w:p w14:paraId="155A3BA0" w14:textId="77777777" w:rsidR="00045DC8" w:rsidRPr="00224BE2" w:rsidRDefault="00AA10F8">
      <w:pPr>
        <w:pStyle w:val="ListBullet"/>
        <w:ind w:left="0"/>
        <w:rPr>
          <w:rFonts w:ascii="Aptos" w:hAnsi="Aptos"/>
        </w:rPr>
      </w:pPr>
      <w:r w:rsidRPr="00224BE2">
        <w:rPr>
          <w:rFonts w:ascii="Aptos" w:hAnsi="Aptos"/>
          <w:sz w:val="21"/>
        </w:rPr>
        <w:t>03: operational input ingestion (new local truth layer)</w:t>
      </w:r>
    </w:p>
    <w:p w14:paraId="41AE1E66" w14:textId="77777777" w:rsidR="00045DC8" w:rsidRPr="00224BE2" w:rsidRDefault="00AA10F8">
      <w:pPr>
        <w:pStyle w:val="ListBullet"/>
        <w:ind w:left="0"/>
        <w:rPr>
          <w:rFonts w:ascii="Aptos" w:hAnsi="Aptos"/>
        </w:rPr>
      </w:pPr>
      <w:r w:rsidRPr="00224BE2">
        <w:rPr>
          <w:rFonts w:ascii="Aptos" w:hAnsi="Aptos"/>
          <w:sz w:val="21"/>
        </w:rPr>
        <w:t>10–14: model build / dimensions / relationships</w:t>
      </w:r>
    </w:p>
    <w:p w14:paraId="4FD10E83" w14:textId="77777777" w:rsidR="00045DC8" w:rsidRPr="00224BE2" w:rsidRDefault="00AA10F8">
      <w:pPr>
        <w:pStyle w:val="ListBullet"/>
        <w:ind w:left="0"/>
        <w:rPr>
          <w:rFonts w:ascii="Aptos" w:hAnsi="Aptos"/>
        </w:rPr>
      </w:pPr>
      <w:r w:rsidRPr="00224BE2">
        <w:rPr>
          <w:rFonts w:ascii="Aptos" w:hAnsi="Aptos"/>
          <w:sz w:val="21"/>
        </w:rPr>
        <w:t>20–22: current enrichment</w:t>
      </w:r>
    </w:p>
    <w:p w14:paraId="2226A12A" w14:textId="77777777" w:rsidR="00045DC8" w:rsidRPr="00224BE2" w:rsidRDefault="00AA10F8">
      <w:pPr>
        <w:pStyle w:val="ListBullet"/>
        <w:ind w:left="0"/>
        <w:rPr>
          <w:rFonts w:ascii="Aptos" w:hAnsi="Aptos"/>
        </w:rPr>
      </w:pPr>
      <w:r w:rsidRPr="00224BE2">
        <w:rPr>
          <w:rFonts w:ascii="Aptos" w:hAnsi="Aptos"/>
          <w:sz w:val="21"/>
        </w:rPr>
        <w:t>23+ (future): structured reference enrichment</w:t>
      </w:r>
    </w:p>
    <w:p w14:paraId="3F019F7A" w14:textId="77777777" w:rsidR="00045DC8" w:rsidRPr="00224BE2" w:rsidRDefault="00AA10F8">
      <w:pPr>
        <w:pStyle w:val="ListBullet"/>
        <w:ind w:left="0"/>
        <w:rPr>
          <w:rFonts w:ascii="Aptos" w:hAnsi="Aptos"/>
        </w:rPr>
      </w:pPr>
      <w:r w:rsidRPr="00224BE2">
        <w:rPr>
          <w:rFonts w:ascii="Aptos" w:hAnsi="Aptos"/>
          <w:sz w:val="21"/>
        </w:rPr>
        <w:t>29: validation and pipeline observability</w:t>
      </w:r>
    </w:p>
    <w:p w14:paraId="3C4FCF48" w14:textId="77777777" w:rsidR="00045DC8" w:rsidRPr="00224BE2" w:rsidRDefault="00AA10F8">
      <w:pPr>
        <w:pStyle w:val="ListBullet"/>
        <w:ind w:left="0"/>
        <w:rPr>
          <w:rFonts w:ascii="Aptos" w:hAnsi="Aptos"/>
        </w:rPr>
      </w:pPr>
      <w:r w:rsidRPr="00224BE2">
        <w:rPr>
          <w:rFonts w:ascii="Aptos" w:hAnsi="Aptos"/>
          <w:sz w:val="21"/>
        </w:rPr>
        <w:t>30: output views</w:t>
      </w:r>
    </w:p>
    <w:p w14:paraId="5CCFCD54" w14:textId="77777777" w:rsidR="00045DC8" w:rsidRPr="00224BE2" w:rsidRDefault="00AA10F8">
      <w:pPr>
        <w:pStyle w:val="ListBullet"/>
        <w:ind w:left="0"/>
        <w:rPr>
          <w:rFonts w:ascii="Aptos" w:hAnsi="Aptos"/>
        </w:rPr>
      </w:pPr>
      <w:r w:rsidRPr="00224BE2">
        <w:rPr>
          <w:rFonts w:ascii="Aptos" w:hAnsi="Aptos"/>
          <w:sz w:val="21"/>
        </w:rPr>
        <w:t>99: BI datamart copy / publication layer</w:t>
      </w:r>
    </w:p>
    <w:p w14:paraId="2B04F6FE" w14:textId="77777777" w:rsidR="00045DC8" w:rsidRPr="00224BE2" w:rsidRDefault="00AA10F8">
      <w:pPr>
        <w:rPr>
          <w:rFonts w:ascii="Aptos" w:hAnsi="Aptos"/>
        </w:rPr>
      </w:pPr>
      <w:r w:rsidRPr="00224BE2">
        <w:rPr>
          <w:rFonts w:ascii="Aptos" w:hAnsi="Aptos"/>
          <w:b/>
        </w:rPr>
        <w:t xml:space="preserve">Key rule. </w:t>
      </w:r>
      <w:r w:rsidRPr="00224BE2">
        <w:rPr>
          <w:rFonts w:ascii="Aptos" w:hAnsi="Aptos"/>
        </w:rPr>
        <w:t>The plants table should ultimately be derived from or constrained by seed_plants so that the collection reflects the user-controlled inventory rather than uncontrolled expansion from reference APIs.</w:t>
      </w:r>
    </w:p>
    <w:p w14:paraId="78844231" w14:textId="77777777" w:rsidR="00045DC8" w:rsidRPr="00224BE2" w:rsidRDefault="00AA10F8">
      <w:pPr>
        <w:pStyle w:val="Heading1"/>
        <w:rPr>
          <w:rFonts w:ascii="Aptos" w:hAnsi="Aptos"/>
        </w:rPr>
      </w:pPr>
      <w:r w:rsidRPr="00224BE2">
        <w:rPr>
          <w:rFonts w:ascii="Aptos" w:hAnsi="Aptos"/>
        </w:rPr>
        <w:t>9. Microsoft Forms + Power Automate Pattern</w:t>
      </w:r>
    </w:p>
    <w:p w14:paraId="04EC3C6D" w14:textId="77777777" w:rsidR="00045DC8" w:rsidRPr="00224BE2" w:rsidRDefault="00AA10F8">
      <w:pPr>
        <w:pStyle w:val="ListBullet"/>
        <w:ind w:left="0"/>
        <w:rPr>
          <w:rFonts w:ascii="Aptos" w:hAnsi="Aptos"/>
        </w:rPr>
      </w:pPr>
      <w:r w:rsidRPr="00224BE2">
        <w:rPr>
          <w:rFonts w:ascii="Aptos" w:hAnsi="Aptos"/>
          <w:sz w:val="21"/>
        </w:rPr>
        <w:t>Use small, focused forms rather than one large form.</w:t>
      </w:r>
    </w:p>
    <w:p w14:paraId="75D6E75A" w14:textId="77777777" w:rsidR="00045DC8" w:rsidRPr="00224BE2" w:rsidRDefault="00AA10F8">
      <w:pPr>
        <w:pStyle w:val="ListBullet"/>
        <w:ind w:left="0"/>
        <w:rPr>
          <w:rFonts w:ascii="Aptos" w:hAnsi="Aptos"/>
        </w:rPr>
      </w:pPr>
      <w:r w:rsidRPr="00224BE2">
        <w:rPr>
          <w:rFonts w:ascii="Aptos" w:hAnsi="Aptos"/>
          <w:sz w:val="21"/>
        </w:rPr>
        <w:lastRenderedPageBreak/>
        <w:t>New plant capture should prioritise scientific name, status, location(s), plant type, notes, date, and optional image.</w:t>
      </w:r>
    </w:p>
    <w:p w14:paraId="50766C05" w14:textId="77777777" w:rsidR="00045DC8" w:rsidRPr="00224BE2" w:rsidRDefault="00AA10F8">
      <w:pPr>
        <w:pStyle w:val="ListBullet"/>
        <w:ind w:left="0"/>
        <w:rPr>
          <w:rFonts w:ascii="Aptos" w:hAnsi="Aptos"/>
        </w:rPr>
      </w:pPr>
      <w:r w:rsidRPr="00224BE2">
        <w:rPr>
          <w:rFonts w:ascii="Aptos" w:hAnsi="Aptos"/>
          <w:sz w:val="21"/>
        </w:rPr>
        <w:t>Power Automate should write form outputs into SharePoint lists using controlled columns wherever possible.</w:t>
      </w:r>
    </w:p>
    <w:p w14:paraId="6A1ACD43" w14:textId="77777777" w:rsidR="00045DC8" w:rsidRPr="00224BE2" w:rsidRDefault="00AA10F8">
      <w:pPr>
        <w:pStyle w:val="ListBullet"/>
        <w:ind w:left="0"/>
        <w:rPr>
          <w:rFonts w:ascii="Aptos" w:hAnsi="Aptos"/>
        </w:rPr>
      </w:pPr>
      <w:r w:rsidRPr="00224BE2">
        <w:rPr>
          <w:rFonts w:ascii="Aptos" w:hAnsi="Aptos"/>
          <w:sz w:val="21"/>
        </w:rPr>
        <w:t>If duplicate prevention is needed, Power Automate can check for an existing scientific name before deciding whether to create or update an item.</w:t>
      </w:r>
    </w:p>
    <w:p w14:paraId="21416E31" w14:textId="77777777" w:rsidR="00045DC8" w:rsidRPr="00224BE2" w:rsidRDefault="00AA10F8">
      <w:pPr>
        <w:pStyle w:val="ListBullet"/>
        <w:ind w:left="0"/>
        <w:rPr>
          <w:rFonts w:ascii="Aptos" w:hAnsi="Aptos"/>
        </w:rPr>
      </w:pPr>
      <w:r w:rsidRPr="00224BE2">
        <w:rPr>
          <w:rFonts w:ascii="Aptos" w:hAnsi="Aptos"/>
          <w:sz w:val="21"/>
        </w:rPr>
        <w:t>The pipeline should ingest from SharePoint exports or a later API pattern rather than relying on direct human inspection.</w:t>
      </w:r>
    </w:p>
    <w:p w14:paraId="662D0206" w14:textId="77777777" w:rsidR="00045DC8" w:rsidRPr="00224BE2" w:rsidRDefault="00AA10F8">
      <w:pPr>
        <w:pStyle w:val="Heading1"/>
        <w:rPr>
          <w:rFonts w:ascii="Aptos" w:hAnsi="Aptos"/>
        </w:rPr>
      </w:pPr>
      <w:r w:rsidRPr="00224BE2">
        <w:rPr>
          <w:rFonts w:ascii="Aptos" w:hAnsi="Aptos"/>
        </w:rPr>
        <w:t>10. PlantNet Role in Phase 2</w:t>
      </w:r>
    </w:p>
    <w:p w14:paraId="67B3912B" w14:textId="77777777" w:rsidR="00045DC8" w:rsidRPr="00224BE2" w:rsidRDefault="00AA10F8">
      <w:pPr>
        <w:rPr>
          <w:rFonts w:ascii="Aptos" w:hAnsi="Aptos"/>
        </w:rPr>
      </w:pPr>
      <w:r w:rsidRPr="00224BE2">
        <w:rPr>
          <w:rFonts w:ascii="Aptos" w:hAnsi="Aptos"/>
          <w:b/>
        </w:rPr>
        <w:t xml:space="preserve">Recommended use. </w:t>
      </w:r>
      <w:r w:rsidRPr="00224BE2">
        <w:rPr>
          <w:rFonts w:ascii="Aptos" w:hAnsi="Aptos"/>
        </w:rPr>
        <w:t>Treat PlantNet as an identification aid at the point of capture. A photo can produce a suggested scientific name, which the user then reviews against reference data before deciding whether to track the plant. PlantNet should not replace the controlled collection or the reference enrichment layer; it should accelerate accurate capture.</w:t>
      </w:r>
    </w:p>
    <w:p w14:paraId="6ED51B86" w14:textId="77777777" w:rsidR="00045DC8" w:rsidRPr="00224BE2" w:rsidRDefault="00AA10F8">
      <w:pPr>
        <w:pStyle w:val="Heading1"/>
        <w:rPr>
          <w:rFonts w:ascii="Aptos" w:hAnsi="Aptos"/>
        </w:rPr>
      </w:pPr>
      <w:r w:rsidRPr="00224BE2">
        <w:rPr>
          <w:rFonts w:ascii="Aptos" w:hAnsi="Aptos"/>
        </w:rPr>
        <w:t>11. PFAF as the First Structured Enrichment Target</w:t>
      </w:r>
    </w:p>
    <w:p w14:paraId="008DDC05" w14:textId="77777777" w:rsidR="00045DC8" w:rsidRPr="00224BE2" w:rsidRDefault="00AA10F8">
      <w:pPr>
        <w:rPr>
          <w:rFonts w:ascii="Aptos" w:hAnsi="Aptos"/>
        </w:rPr>
      </w:pPr>
      <w:r w:rsidRPr="00224BE2">
        <w:rPr>
          <w:rFonts w:ascii="Aptos" w:hAnsi="Aptos"/>
          <w:b/>
        </w:rPr>
        <w:t xml:space="preserve">Why PFAF fits. </w:t>
      </w:r>
      <w:r w:rsidRPr="00224BE2">
        <w:rPr>
          <w:rFonts w:ascii="Aptos" w:hAnsi="Aptos"/>
        </w:rPr>
        <w:t>The PFAF plant page structure provides the richest near-term model for the project because it combines identity, edibility, medicinal use, habitat, cultivation, and ratings in one semi-structured profile. It works well as the next enrichment prototype because it reflects what the Ker-Huella plant card is trying to become: a practical plant knowledge page that balances usable structure with narrative context.</w:t>
      </w:r>
    </w:p>
    <w:p w14:paraId="5D3E5480" w14:textId="77777777" w:rsidR="00045DC8" w:rsidRPr="00224BE2" w:rsidRDefault="00AA10F8">
      <w:pPr>
        <w:pStyle w:val="ListBullet"/>
        <w:ind w:left="0"/>
        <w:rPr>
          <w:rFonts w:ascii="Aptos" w:hAnsi="Aptos"/>
        </w:rPr>
      </w:pPr>
      <w:r w:rsidRPr="00224BE2">
        <w:rPr>
          <w:rFonts w:ascii="Aptos" w:hAnsi="Aptos"/>
          <w:sz w:val="21"/>
        </w:rPr>
        <w:t>Priority fields to evaluate for extraction: edible uses, medicinal uses, other uses, hazards / cautions, plant habit / type, habitat, cultivation notes, and any ratings exposed in a structured manner.</w:t>
      </w:r>
    </w:p>
    <w:p w14:paraId="3B3CA48B" w14:textId="77777777" w:rsidR="00045DC8" w:rsidRPr="00224BE2" w:rsidRDefault="00AA10F8">
      <w:pPr>
        <w:pStyle w:val="ListBullet"/>
        <w:ind w:left="0"/>
        <w:rPr>
          <w:rFonts w:ascii="Aptos" w:hAnsi="Aptos"/>
        </w:rPr>
      </w:pPr>
      <w:r w:rsidRPr="00224BE2">
        <w:rPr>
          <w:rFonts w:ascii="Aptos" w:hAnsi="Aptos"/>
          <w:sz w:val="21"/>
        </w:rPr>
        <w:t>The integration target is not a full mirror of PFAF. Only fields that map clearly to the Ker-Huella model should be retained.</w:t>
      </w:r>
    </w:p>
    <w:p w14:paraId="208138F9" w14:textId="77777777" w:rsidR="00045DC8" w:rsidRPr="00224BE2" w:rsidRDefault="00AA10F8">
      <w:pPr>
        <w:pStyle w:val="ListBullet"/>
        <w:ind w:left="0"/>
        <w:rPr>
          <w:rFonts w:ascii="Aptos" w:hAnsi="Aptos"/>
        </w:rPr>
      </w:pPr>
      <w:r w:rsidRPr="00224BE2">
        <w:rPr>
          <w:rFonts w:ascii="Aptos" w:hAnsi="Aptos"/>
          <w:sz w:val="21"/>
        </w:rPr>
        <w:t>PFAF should remain a reference source. The local collection remains controlled by the operational layer.</w:t>
      </w:r>
    </w:p>
    <w:p w14:paraId="18735F15" w14:textId="77777777" w:rsidR="00045DC8" w:rsidRPr="00224BE2" w:rsidRDefault="00AA10F8">
      <w:pPr>
        <w:pStyle w:val="Heading1"/>
        <w:rPr>
          <w:rFonts w:ascii="Aptos" w:hAnsi="Aptos"/>
        </w:rPr>
      </w:pPr>
      <w:r w:rsidRPr="00224BE2">
        <w:rPr>
          <w:rFonts w:ascii="Aptos" w:hAnsi="Aptos"/>
        </w:rPr>
        <w:t>12. Relationship to the Current Duplicate Count Issue</w:t>
      </w:r>
    </w:p>
    <w:p w14:paraId="1D136C11" w14:textId="77777777" w:rsidR="00045DC8" w:rsidRPr="00224BE2" w:rsidRDefault="00AA10F8">
      <w:pPr>
        <w:rPr>
          <w:rFonts w:ascii="Aptos" w:hAnsi="Aptos"/>
        </w:rPr>
      </w:pPr>
      <w:r w:rsidRPr="00224BE2">
        <w:rPr>
          <w:rFonts w:ascii="Aptos" w:hAnsi="Aptos"/>
          <w:b/>
        </w:rPr>
        <w:t xml:space="preserve">Expected benefit. </w:t>
      </w:r>
      <w:r w:rsidRPr="00224BE2">
        <w:rPr>
          <w:rFonts w:ascii="Aptos" w:hAnsi="Aptos"/>
        </w:rPr>
        <w:t>The new operational layer should help resolve the manual-list-versus-pipeline mismatch because seed_plants becomes the authoritative collection. In Phase 1, a mismatch such as 29 manually tracked plants versus 36 pipeline entries can emerge when external sources expand or duplicate names. In Phase 2, the operational seed list should constrain the working collection so that only approved plants are tracked downstream, with external systems used only for enrichment.</w:t>
      </w:r>
    </w:p>
    <w:p w14:paraId="0D258DF0" w14:textId="77777777" w:rsidR="00045DC8" w:rsidRPr="00224BE2" w:rsidRDefault="00AA10F8">
      <w:pPr>
        <w:pStyle w:val="Heading1"/>
        <w:rPr>
          <w:rFonts w:ascii="Aptos" w:hAnsi="Aptos"/>
        </w:rPr>
      </w:pPr>
      <w:r w:rsidRPr="00224BE2">
        <w:rPr>
          <w:rFonts w:ascii="Aptos" w:hAnsi="Aptos"/>
        </w:rPr>
        <w:lastRenderedPageBreak/>
        <w:t>13. Validation and Data Quality Impacts</w:t>
      </w:r>
    </w:p>
    <w:p w14:paraId="74C2E7C8" w14:textId="77777777" w:rsidR="00045DC8" w:rsidRPr="00224BE2" w:rsidRDefault="00AA10F8">
      <w:pPr>
        <w:pStyle w:val="ListBullet"/>
        <w:ind w:left="0"/>
        <w:rPr>
          <w:rFonts w:ascii="Aptos" w:hAnsi="Aptos"/>
        </w:rPr>
      </w:pPr>
      <w:r w:rsidRPr="00224BE2">
        <w:rPr>
          <w:rFonts w:ascii="Aptos" w:hAnsi="Aptos"/>
          <w:sz w:val="21"/>
        </w:rPr>
        <w:t>Stage 29 validation should be extended later to compare seed_plants counts against enriched plant counts.</w:t>
      </w:r>
    </w:p>
    <w:p w14:paraId="7442DB50" w14:textId="77777777" w:rsidR="00045DC8" w:rsidRPr="00224BE2" w:rsidRDefault="00AA10F8">
      <w:pPr>
        <w:pStyle w:val="ListBullet"/>
        <w:ind w:left="0"/>
        <w:rPr>
          <w:rFonts w:ascii="Aptos" w:hAnsi="Aptos"/>
        </w:rPr>
      </w:pPr>
      <w:r w:rsidRPr="00224BE2">
        <w:rPr>
          <w:rFonts w:ascii="Aptos" w:hAnsi="Aptos"/>
          <w:sz w:val="21"/>
        </w:rPr>
        <w:t>Validation should report missing or unmatched reference enrichments without treating all missing enrichment as failure.</w:t>
      </w:r>
    </w:p>
    <w:p w14:paraId="43E48F69" w14:textId="77777777" w:rsidR="00045DC8" w:rsidRPr="00224BE2" w:rsidRDefault="00AA10F8">
      <w:pPr>
        <w:pStyle w:val="ListBullet"/>
        <w:ind w:left="0"/>
        <w:rPr>
          <w:rFonts w:ascii="Aptos" w:hAnsi="Aptos"/>
        </w:rPr>
      </w:pPr>
      <w:r w:rsidRPr="00224BE2">
        <w:rPr>
          <w:rFonts w:ascii="Aptos" w:hAnsi="Aptos"/>
          <w:sz w:val="21"/>
        </w:rPr>
        <w:t>Location parsing should be validated after multi-select ingestion to ensure one plant can resolve cleanly to multiple rows in plant_locations.</w:t>
      </w:r>
    </w:p>
    <w:p w14:paraId="325E9905" w14:textId="77777777" w:rsidR="00045DC8" w:rsidRPr="00224BE2" w:rsidRDefault="00AA10F8">
      <w:pPr>
        <w:pStyle w:val="ListBullet"/>
        <w:ind w:left="0"/>
        <w:rPr>
          <w:rFonts w:ascii="Aptos" w:hAnsi="Aptos"/>
        </w:rPr>
      </w:pPr>
      <w:r w:rsidRPr="00224BE2">
        <w:rPr>
          <w:rFonts w:ascii="Aptos" w:hAnsi="Aptos"/>
          <w:sz w:val="21"/>
        </w:rPr>
        <w:t>Any future recipe or harvest tables should be validated as optional operational layers rather than critical pipeline dependencies.</w:t>
      </w:r>
    </w:p>
    <w:p w14:paraId="7221218A" w14:textId="77777777" w:rsidR="00045DC8" w:rsidRPr="00224BE2" w:rsidRDefault="00AA10F8">
      <w:pPr>
        <w:pStyle w:val="Heading1"/>
        <w:rPr>
          <w:rFonts w:ascii="Aptos" w:hAnsi="Aptos"/>
        </w:rPr>
      </w:pPr>
      <w:r w:rsidRPr="00224BE2">
        <w:rPr>
          <w:rFonts w:ascii="Aptos" w:hAnsi="Aptos"/>
        </w:rPr>
        <w:t>14. Outputs and User-Facing Views</w:t>
      </w:r>
    </w:p>
    <w:p w14:paraId="7C10AB55" w14:textId="77777777" w:rsidR="00045DC8" w:rsidRPr="00224BE2" w:rsidRDefault="00AA10F8">
      <w:pPr>
        <w:pStyle w:val="ListBullet"/>
        <w:ind w:left="0"/>
        <w:rPr>
          <w:rFonts w:ascii="Aptos" w:hAnsi="Aptos"/>
        </w:rPr>
      </w:pPr>
      <w:r w:rsidRPr="00224BE2">
        <w:rPr>
          <w:rFonts w:ascii="Aptos" w:hAnsi="Aptos"/>
          <w:sz w:val="21"/>
        </w:rPr>
        <w:t>Enhanced plant card view: combines identity, names, uses, cautions, cultivation context, locations, local notes, and later harvest context.</w:t>
      </w:r>
    </w:p>
    <w:p w14:paraId="2689D3FE" w14:textId="77777777" w:rsidR="00045DC8" w:rsidRPr="00224BE2" w:rsidRDefault="00AA10F8">
      <w:pPr>
        <w:pStyle w:val="ListBullet"/>
        <w:ind w:left="0"/>
        <w:rPr>
          <w:rFonts w:ascii="Aptos" w:hAnsi="Aptos"/>
        </w:rPr>
      </w:pPr>
      <w:r w:rsidRPr="00224BE2">
        <w:rPr>
          <w:rFonts w:ascii="Aptos" w:hAnsi="Aptos"/>
          <w:sz w:val="21"/>
        </w:rPr>
        <w:t>Mobile review view: a simplified operational presentation of the collection for phones.</w:t>
      </w:r>
    </w:p>
    <w:p w14:paraId="10967159" w14:textId="77777777" w:rsidR="00045DC8" w:rsidRPr="00224BE2" w:rsidRDefault="00AA10F8">
      <w:pPr>
        <w:pStyle w:val="ListBullet"/>
        <w:ind w:left="0"/>
        <w:rPr>
          <w:rFonts w:ascii="Aptos" w:hAnsi="Aptos"/>
        </w:rPr>
      </w:pPr>
      <w:r w:rsidRPr="00224BE2">
        <w:rPr>
          <w:rFonts w:ascii="Aptos" w:hAnsi="Aptos"/>
          <w:sz w:val="21"/>
        </w:rPr>
        <w:t>Use finder view: supports searching by use category such as edible.</w:t>
      </w:r>
    </w:p>
    <w:p w14:paraId="76870E0A" w14:textId="77777777" w:rsidR="00045DC8" w:rsidRPr="00224BE2" w:rsidRDefault="00AA10F8">
      <w:pPr>
        <w:pStyle w:val="ListBullet"/>
        <w:ind w:left="0"/>
        <w:rPr>
          <w:rFonts w:ascii="Aptos" w:hAnsi="Aptos"/>
        </w:rPr>
      </w:pPr>
      <w:r w:rsidRPr="00224BE2">
        <w:rPr>
          <w:rFonts w:ascii="Aptos" w:hAnsi="Aptos"/>
          <w:sz w:val="21"/>
        </w:rPr>
        <w:t>Harvest view: supports review of plants and parts considered relevant for harvesting work.</w:t>
      </w:r>
    </w:p>
    <w:p w14:paraId="36328401" w14:textId="77777777" w:rsidR="00045DC8" w:rsidRPr="00224BE2" w:rsidRDefault="00AA10F8">
      <w:pPr>
        <w:pStyle w:val="Heading1"/>
        <w:rPr>
          <w:rFonts w:ascii="Aptos" w:hAnsi="Aptos"/>
        </w:rPr>
      </w:pPr>
      <w:r w:rsidRPr="00224BE2">
        <w:rPr>
          <w:rFonts w:ascii="Aptos" w:hAnsi="Aptos"/>
        </w:rPr>
        <w:t>15. Recommended Implementation Order</w:t>
      </w:r>
    </w:p>
    <w:p w14:paraId="4AFEE345" w14:textId="77777777" w:rsidR="00045DC8" w:rsidRPr="00224BE2" w:rsidRDefault="00AA10F8">
      <w:pPr>
        <w:pStyle w:val="ListBullet"/>
        <w:ind w:left="0"/>
        <w:rPr>
          <w:rFonts w:ascii="Aptos" w:hAnsi="Aptos"/>
        </w:rPr>
      </w:pPr>
      <w:r w:rsidRPr="00224BE2">
        <w:rPr>
          <w:rFonts w:ascii="Aptos" w:hAnsi="Aptos"/>
          <w:sz w:val="21"/>
        </w:rPr>
        <w:t>Lock the operational input model: finalise SharePoint columns, controlled vocabularies, and location multi-select behaviour.</w:t>
      </w:r>
    </w:p>
    <w:p w14:paraId="2F619DCB" w14:textId="77777777" w:rsidR="00045DC8" w:rsidRPr="00224BE2" w:rsidRDefault="00AA10F8">
      <w:pPr>
        <w:pStyle w:val="ListBullet"/>
        <w:ind w:left="0"/>
        <w:rPr>
          <w:rFonts w:ascii="Aptos" w:hAnsi="Aptos"/>
        </w:rPr>
      </w:pPr>
      <w:r w:rsidRPr="00224BE2">
        <w:rPr>
          <w:rFonts w:ascii="Aptos" w:hAnsi="Aptos"/>
          <w:sz w:val="21"/>
        </w:rPr>
        <w:t>Build 03_ingest_operational_data.R to ingest seed_plants, locations, plant_types, and plant_status.</w:t>
      </w:r>
    </w:p>
    <w:p w14:paraId="4EEF3269" w14:textId="77777777" w:rsidR="00045DC8" w:rsidRPr="00224BE2" w:rsidRDefault="00AA10F8">
      <w:pPr>
        <w:pStyle w:val="ListBullet"/>
        <w:ind w:left="0"/>
        <w:rPr>
          <w:rFonts w:ascii="Aptos" w:hAnsi="Aptos"/>
        </w:rPr>
      </w:pPr>
      <w:r w:rsidRPr="00224BE2">
        <w:rPr>
          <w:rFonts w:ascii="Aptos" w:hAnsi="Aptos"/>
          <w:sz w:val="21"/>
        </w:rPr>
        <w:t>Constrain the plant pipeline to the seed list so that the working collection matches the intended inventory.</w:t>
      </w:r>
    </w:p>
    <w:p w14:paraId="496DD2CA" w14:textId="77777777" w:rsidR="00045DC8" w:rsidRPr="00224BE2" w:rsidRDefault="00AA10F8">
      <w:pPr>
        <w:pStyle w:val="ListBullet"/>
        <w:ind w:left="0"/>
        <w:rPr>
          <w:rFonts w:ascii="Aptos" w:hAnsi="Aptos"/>
        </w:rPr>
      </w:pPr>
      <w:r w:rsidRPr="00224BE2">
        <w:rPr>
          <w:rFonts w:ascii="Aptos" w:hAnsi="Aptos"/>
          <w:sz w:val="21"/>
        </w:rPr>
        <w:t>Prototype one structured enrichment source: PFAF.</w:t>
      </w:r>
    </w:p>
    <w:p w14:paraId="153C77C3" w14:textId="77777777" w:rsidR="00045DC8" w:rsidRPr="00224BE2" w:rsidRDefault="00AA10F8">
      <w:pPr>
        <w:pStyle w:val="ListBullet"/>
        <w:ind w:left="0"/>
        <w:rPr>
          <w:rFonts w:ascii="Aptos" w:hAnsi="Aptos"/>
        </w:rPr>
      </w:pPr>
      <w:r w:rsidRPr="00224BE2">
        <w:rPr>
          <w:rFonts w:ascii="Aptos" w:hAnsi="Aptos"/>
          <w:sz w:val="21"/>
        </w:rPr>
        <w:t>Extend the plant card view to include the first structured reference fields.</w:t>
      </w:r>
    </w:p>
    <w:p w14:paraId="4BCB284A" w14:textId="77777777" w:rsidR="00045DC8" w:rsidRPr="00224BE2" w:rsidRDefault="00AA10F8">
      <w:pPr>
        <w:pStyle w:val="ListBullet"/>
        <w:ind w:left="0"/>
        <w:rPr>
          <w:rFonts w:ascii="Aptos" w:hAnsi="Aptos"/>
        </w:rPr>
      </w:pPr>
      <w:r w:rsidRPr="00224BE2">
        <w:rPr>
          <w:rFonts w:ascii="Aptos" w:hAnsi="Aptos"/>
          <w:sz w:val="21"/>
        </w:rPr>
        <w:t>Only after that, consider recipes / collections and harvest-event capture.</w:t>
      </w:r>
    </w:p>
    <w:p w14:paraId="4BD57E6A" w14:textId="77777777" w:rsidR="00045DC8" w:rsidRPr="00224BE2" w:rsidRDefault="00AA10F8">
      <w:pPr>
        <w:pStyle w:val="Heading1"/>
        <w:rPr>
          <w:rFonts w:ascii="Aptos" w:hAnsi="Aptos"/>
        </w:rPr>
      </w:pPr>
      <w:r w:rsidRPr="00224BE2">
        <w:rPr>
          <w:rFonts w:ascii="Aptos" w:hAnsi="Aptos"/>
        </w:rPr>
        <w:t>16. Summary</w:t>
      </w:r>
    </w:p>
    <w:p w14:paraId="585F990D" w14:textId="77777777" w:rsidR="00045DC8" w:rsidRPr="00224BE2" w:rsidRDefault="00AA10F8">
      <w:pPr>
        <w:rPr>
          <w:rFonts w:ascii="Aptos" w:hAnsi="Aptos"/>
        </w:rPr>
      </w:pPr>
      <w:r w:rsidRPr="00224BE2">
        <w:rPr>
          <w:rFonts w:ascii="Aptos" w:hAnsi="Aptos"/>
        </w:rPr>
        <w:t>Phase 2 moves Ker-Huella from a reference-enriched dataset toward a mobile-supported, user-controlled plant operations platform. The critical design move is the addition of a controlled operational layer — seed_plants plus related dimensions — backed by forms, automation, and SharePoint. External sources such as PlantNet and PFAF should accelerate identification and enrichment, but the collection itself must remain locally defined. This keeps the system practical, traceable, and aligned with real on-site wo</w:t>
      </w:r>
      <w:r w:rsidRPr="00224BE2">
        <w:rPr>
          <w:rFonts w:ascii="Aptos" w:hAnsi="Aptos"/>
        </w:rPr>
        <w:t>rk.</w:t>
      </w:r>
    </w:p>
    <w:sectPr w:rsidR="00045DC8" w:rsidRPr="00224B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404197">
    <w:abstractNumId w:val="8"/>
  </w:num>
  <w:num w:numId="2" w16cid:durableId="119229752">
    <w:abstractNumId w:val="6"/>
  </w:num>
  <w:num w:numId="3" w16cid:durableId="1923369747">
    <w:abstractNumId w:val="5"/>
  </w:num>
  <w:num w:numId="4" w16cid:durableId="548615856">
    <w:abstractNumId w:val="4"/>
  </w:num>
  <w:num w:numId="5" w16cid:durableId="1701128237">
    <w:abstractNumId w:val="7"/>
  </w:num>
  <w:num w:numId="6" w16cid:durableId="686180477">
    <w:abstractNumId w:val="3"/>
  </w:num>
  <w:num w:numId="7" w16cid:durableId="2054185405">
    <w:abstractNumId w:val="2"/>
  </w:num>
  <w:num w:numId="8" w16cid:durableId="495993889">
    <w:abstractNumId w:val="1"/>
  </w:num>
  <w:num w:numId="9" w16cid:durableId="32454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DC8"/>
    <w:rsid w:val="0006063C"/>
    <w:rsid w:val="000B69B5"/>
    <w:rsid w:val="0015074B"/>
    <w:rsid w:val="00224BE2"/>
    <w:rsid w:val="0029639D"/>
    <w:rsid w:val="00326F90"/>
    <w:rsid w:val="00AA10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E712A"/>
  <w14:defaultImageDpi w14:val="300"/>
  <w15:docId w15:val="{77172366-119B-4F45-B1E0-99986FE7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1846</Words>
  <Characters>11336</Characters>
  <Application>Microsoft Office Word</Application>
  <DocSecurity>0</DocSecurity>
  <Lines>236</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Bowen</cp:lastModifiedBy>
  <cp:revision>2</cp:revision>
  <dcterms:created xsi:type="dcterms:W3CDTF">2026-06-07T20:44:00Z</dcterms:created>
  <dcterms:modified xsi:type="dcterms:W3CDTF">2026-06-07T20:44:00Z</dcterms:modified>
  <cp:category/>
</cp:coreProperties>
</file>