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val="0"/>
          <w:color w:val="595959"/>
          <w:sz w:val="26"/>
        </w:rPr>
        <w:t>Sistema de Gestión de Plantillas DGEFFA</w:t>
      </w:r>
    </w:p>
    <w:p>
      <w:pPr>
        <w:spacing w:after="40"/>
        <w:jc w:val="center"/>
      </w:pPr>
      <w:r>
        <w:rPr>
          <w:b/>
          <w:color w:val="1F3A5F"/>
          <w:sz w:val="56"/>
        </w:rPr>
        <w:t>Historias de Usuario</w:t>
      </w:r>
    </w:p>
    <w:p>
      <w:pPr>
        <w:jc w:val="center"/>
      </w:pPr>
      <w:r>
        <w:rPr>
          <w:b w:val="0"/>
          <w:color w:val="1F3A5F"/>
          <w:sz w:val="30"/>
        </w:rPr>
        <w:t>Épica 1: Editor de plantillas (HU-01 a HU-07)</w:t>
      </w:r>
    </w:p>
    <w:p/>
    <w:p/>
    <w:tbl>
      <w:tblPr>
        <w:tblStyle w:val="TableGrid"/>
        <w:tblW w:type="auto" w:w="0"/>
        <w:tblLook w:firstColumn="1" w:firstRow="1" w:lastColumn="0" w:lastRow="0" w:noHBand="0" w:noVBand="1" w:val="04A0"/>
      </w:tblPr>
      <w:tblGrid>
        <w:gridCol w:w="4873"/>
        <w:gridCol w:w="4873"/>
      </w:tblGrid>
      <w:tr>
        <w:tc>
          <w:tcPr>
            <w:tcW w:type="dxa" w:w="2381"/>
            <w:shd w:val="clear" w:color="auto" w:fill="E8EEF5"/>
          </w:tcPr>
          <w:p>
            <w:r/>
            <w:r>
              <w:rPr>
                <w:b/>
                <w:sz w:val="19"/>
              </w:rPr>
              <w:t>Documento</w:t>
            </w:r>
          </w:p>
        </w:tc>
        <w:tc>
          <w:tcPr>
            <w:tcW w:type="dxa" w:w="7370"/>
          </w:tcPr>
          <w:p>
            <w:r>
              <w:rPr>
                <w:sz w:val="19"/>
              </w:rPr>
            </w:r>
            <w:r>
              <w:rPr>
                <w:b w:val="0"/>
                <w:sz w:val="19"/>
              </w:rPr>
              <w:t>Especificación de historias de usuario</w:t>
            </w:r>
          </w:p>
        </w:tc>
      </w:tr>
      <w:tr>
        <w:tc>
          <w:tcPr>
            <w:tcW w:type="dxa" w:w="2381"/>
            <w:shd w:val="clear" w:color="auto" w:fill="E8EEF5"/>
          </w:tcPr>
          <w:p>
            <w:r/>
            <w:r>
              <w:rPr>
                <w:b/>
                <w:sz w:val="19"/>
              </w:rPr>
              <w:t>Versión</w:t>
            </w:r>
          </w:p>
        </w:tc>
        <w:tc>
          <w:tcPr>
            <w:tcW w:type="dxa" w:w="7370"/>
          </w:tcPr>
          <w:p>
            <w:r>
              <w:rPr>
                <w:sz w:val="19"/>
              </w:rPr>
            </w:r>
            <w:r>
              <w:rPr>
                <w:b w:val="0"/>
                <w:sz w:val="19"/>
              </w:rPr>
              <w:t>1.0</w:t>
            </w:r>
          </w:p>
        </w:tc>
      </w:tr>
      <w:tr>
        <w:tc>
          <w:tcPr>
            <w:tcW w:type="dxa" w:w="2381"/>
            <w:shd w:val="clear" w:color="auto" w:fill="E8EEF5"/>
          </w:tcPr>
          <w:p>
            <w:r/>
            <w:r>
              <w:rPr>
                <w:b/>
                <w:sz w:val="19"/>
              </w:rPr>
              <w:t>Fecha</w:t>
            </w:r>
          </w:p>
        </w:tc>
        <w:tc>
          <w:tcPr>
            <w:tcW w:type="dxa" w:w="7370"/>
          </w:tcPr>
          <w:p>
            <w:r>
              <w:rPr>
                <w:sz w:val="19"/>
              </w:rPr>
            </w:r>
            <w:r>
              <w:rPr>
                <w:b w:val="0"/>
                <w:sz w:val="19"/>
              </w:rPr>
              <w:t>18/10/2026</w:t>
            </w:r>
          </w:p>
        </w:tc>
      </w:tr>
      <w:tr>
        <w:tc>
          <w:tcPr>
            <w:tcW w:type="dxa" w:w="2381"/>
            <w:shd w:val="clear" w:color="auto" w:fill="E8EEF5"/>
          </w:tcPr>
          <w:p>
            <w:r/>
            <w:r>
              <w:rPr>
                <w:b/>
                <w:sz w:val="19"/>
              </w:rPr>
              <w:t>Elaborado por</w:t>
            </w:r>
          </w:p>
        </w:tc>
        <w:tc>
          <w:tcPr>
            <w:tcW w:type="dxa" w:w="7370"/>
          </w:tcPr>
          <w:p>
            <w:r>
              <w:rPr>
                <w:sz w:val="19"/>
              </w:rPr>
            </w:r>
            <w:r>
              <w:rPr>
                <w:b w:val="0"/>
                <w:sz w:val="19"/>
              </w:rPr>
              <w:t>Kelvin Zelaya</w:t>
            </w:r>
          </w:p>
        </w:tc>
      </w:tr>
      <w:tr>
        <w:tc>
          <w:tcPr>
            <w:tcW w:type="dxa" w:w="2381"/>
            <w:shd w:val="clear" w:color="auto" w:fill="E8EEF5"/>
          </w:tcPr>
          <w:p>
            <w:r/>
            <w:r>
              <w:rPr>
                <w:b/>
                <w:sz w:val="19"/>
              </w:rPr>
              <w:t>Estado de las historias</w:t>
            </w:r>
          </w:p>
        </w:tc>
        <w:tc>
          <w:tcPr>
            <w:tcW w:type="dxa" w:w="7370"/>
          </w:tcPr>
          <w:p>
            <w:r>
              <w:rPr>
                <w:sz w:val="19"/>
              </w:rPr>
            </w:r>
            <w:r>
              <w:rPr>
                <w:b w:val="0"/>
                <w:sz w:val="19"/>
              </w:rPr>
              <w:t>Implementadas en el prototipo (datos de prueba en archivos JSON)</w:t>
            </w:r>
          </w:p>
        </w:tc>
      </w:tr>
    </w:tbl>
    <w:p>
      <w:pPr>
        <w:spacing w:after="40"/>
      </w:pPr>
    </w:p>
    <w:p>
      <w:r>
        <w:br w:type="page"/>
      </w:r>
    </w:p>
    <w:p>
      <w:pPr>
        <w:pStyle w:val="Heading1"/>
      </w:pPr>
      <w:r>
        <w:t>1. Objetivo y alcance</w:t>
      </w:r>
    </w:p>
    <w:p>
      <w:r>
        <w:rPr>
          <w:b w:val="0"/>
        </w:rPr>
        <w:t>Este documento detalla las siete historias de usuario de la Épica 1, que piden un editor para redactar las plantillas de los documentos que emite la DGEFFA: resoluciones, certificaciones, dictámenes y constancias. Cada historia incluye su descripción, reglas de negocio, criterios de aceptación verificables, interfaz, validaciones y datos.</w:t>
      </w:r>
    </w:p>
    <w:p>
      <w:r>
        <w:rPr>
          <w:b/>
        </w:rPr>
        <w:t>Contexto del flujo.</w:t>
      </w:r>
      <w:r>
        <w:rPr>
          <w:b w:val="0"/>
        </w:rPr>
        <w:t xml:space="preserve"> Desde la Épica 2, el editor ya no modifica directamente las plantillas vigentes. Se usa dentro de un Documento Consolidado (PLAN-AAAANNNN), y los cambios se publican solo cuando el Oficial Jurídico los aprueba. Las reglas de este documento valen igual en ese contexto.</w:t>
      </w:r>
    </w:p>
    <w:p>
      <w:pPr>
        <w:pStyle w:val="Heading1"/>
      </w:pPr>
      <w:r>
        <w:t>2. Roles</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268"/>
            <w:shd w:val="clear" w:color="auto" w:fill="1F3A5F"/>
          </w:tcPr>
          <w:p>
            <w:r/>
            <w:r>
              <w:rPr>
                <w:b/>
                <w:color w:val="FFFFFF"/>
                <w:sz w:val="19"/>
              </w:rPr>
              <w:t>Rol</w:t>
            </w:r>
          </w:p>
        </w:tc>
        <w:tc>
          <w:tcPr>
            <w:tcW w:type="dxa" w:w="7483"/>
            <w:shd w:val="clear" w:color="auto" w:fill="1F3A5F"/>
          </w:tcPr>
          <w:p>
            <w:r/>
            <w:r>
              <w:rPr>
                <w:b/>
                <w:color w:val="FFFFFF"/>
                <w:sz w:val="19"/>
              </w:rPr>
              <w:t>Participación en esta épica</w:t>
            </w:r>
          </w:p>
        </w:tc>
      </w:tr>
      <w:tr>
        <w:tc>
          <w:tcPr>
            <w:tcW w:type="dxa" w:w="2268"/>
          </w:tcPr>
          <w:p>
            <w:pPr>
              <w:spacing w:after="20"/>
            </w:pPr>
            <w:r>
              <w:rPr>
                <w:sz w:val="19"/>
              </w:rPr>
            </w:r>
            <w:r>
              <w:rPr>
                <w:b w:val="0"/>
                <w:sz w:val="19"/>
              </w:rPr>
              <w:t>Analista</w:t>
            </w:r>
          </w:p>
        </w:tc>
        <w:tc>
          <w:tcPr>
            <w:tcW w:type="dxa" w:w="7483"/>
          </w:tcPr>
          <w:p>
            <w:pPr>
              <w:spacing w:after="20"/>
            </w:pPr>
            <w:r>
              <w:rPr>
                <w:sz w:val="19"/>
              </w:rPr>
            </w:r>
            <w:r>
              <w:rPr>
                <w:b w:val="0"/>
                <w:sz w:val="19"/>
              </w:rPr>
              <w:t>Redacta y mantiene el contenido de las plantillas, configura condiciones y tablas, y genera la vista previa en PDF.</w:t>
            </w:r>
          </w:p>
        </w:tc>
      </w:tr>
      <w:tr>
        <w:tc>
          <w:tcPr>
            <w:tcW w:type="dxa" w:w="2268"/>
          </w:tcPr>
          <w:p>
            <w:pPr>
              <w:spacing w:after="20"/>
            </w:pPr>
            <w:r>
              <w:rPr>
                <w:sz w:val="19"/>
              </w:rPr>
            </w:r>
            <w:r>
              <w:rPr>
                <w:b w:val="0"/>
                <w:sz w:val="19"/>
              </w:rPr>
              <w:t>Oficial Jurídico</w:t>
            </w:r>
          </w:p>
        </w:tc>
        <w:tc>
          <w:tcPr>
            <w:tcW w:type="dxa" w:w="7483"/>
          </w:tcPr>
          <w:p>
            <w:pPr>
              <w:spacing w:after="20"/>
            </w:pPr>
            <w:r>
              <w:rPr>
                <w:sz w:val="19"/>
              </w:rPr>
            </w:r>
            <w:r>
              <w:rPr>
                <w:b w:val="0"/>
                <w:sz w:val="19"/>
              </w:rPr>
              <w:t>Consulta el contenido y su PDF durante la revisión; no edita.</w:t>
            </w:r>
          </w:p>
        </w:tc>
      </w:tr>
      <w:tr>
        <w:tc>
          <w:tcPr>
            <w:tcW w:type="dxa" w:w="2268"/>
          </w:tcPr>
          <w:p>
            <w:pPr>
              <w:spacing w:after="20"/>
            </w:pPr>
            <w:r>
              <w:rPr>
                <w:sz w:val="19"/>
              </w:rPr>
            </w:r>
            <w:r>
              <w:rPr>
                <w:b w:val="0"/>
                <w:sz w:val="19"/>
              </w:rPr>
              <w:t>Administrador</w:t>
            </w:r>
          </w:p>
        </w:tc>
        <w:tc>
          <w:tcPr>
            <w:tcW w:type="dxa" w:w="7483"/>
          </w:tcPr>
          <w:p>
            <w:pPr>
              <w:spacing w:after="20"/>
            </w:pPr>
            <w:r>
              <w:rPr>
                <w:sz w:val="19"/>
              </w:rPr>
            </w:r>
            <w:r>
              <w:rPr>
                <w:b w:val="0"/>
                <w:sz w:val="19"/>
              </w:rPr>
              <w:t>Mantiene los catálogos que usa el editor: rubros, sub rubros, tipos de documento, bloques y campos.</w:t>
            </w:r>
          </w:p>
        </w:tc>
      </w:tr>
    </w:tbl>
    <w:p>
      <w:pPr>
        <w:spacing w:after="40"/>
      </w:pPr>
    </w:p>
    <w:p>
      <w:pPr>
        <w:pStyle w:val="Heading1"/>
      </w:pPr>
      <w:r>
        <w:t>3. Glosario</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268"/>
            <w:shd w:val="clear" w:color="auto" w:fill="1F3A5F"/>
          </w:tcPr>
          <w:p>
            <w:r/>
            <w:r>
              <w:rPr>
                <w:b/>
                <w:color w:val="FFFFFF"/>
                <w:sz w:val="19"/>
              </w:rPr>
              <w:t>Término</w:t>
            </w:r>
          </w:p>
        </w:tc>
        <w:tc>
          <w:tcPr>
            <w:tcW w:type="dxa" w:w="7483"/>
            <w:shd w:val="clear" w:color="auto" w:fill="1F3A5F"/>
          </w:tcPr>
          <w:p>
            <w:r/>
            <w:r>
              <w:rPr>
                <w:b/>
                <w:color w:val="FFFFFF"/>
                <w:sz w:val="19"/>
              </w:rPr>
              <w:t>Significado</w:t>
            </w:r>
          </w:p>
        </w:tc>
      </w:tr>
      <w:tr>
        <w:tc>
          <w:tcPr>
            <w:tcW w:type="dxa" w:w="2268"/>
          </w:tcPr>
          <w:p>
            <w:pPr>
              <w:spacing w:after="20"/>
            </w:pPr>
            <w:r>
              <w:rPr>
                <w:sz w:val="19"/>
              </w:rPr>
            </w:r>
            <w:r>
              <w:rPr>
                <w:b w:val="0"/>
                <w:sz w:val="19"/>
              </w:rPr>
              <w:t>Plantilla</w:t>
            </w:r>
          </w:p>
        </w:tc>
        <w:tc>
          <w:tcPr>
            <w:tcW w:type="dxa" w:w="7483"/>
          </w:tcPr>
          <w:p>
            <w:pPr>
              <w:spacing w:after="20"/>
            </w:pPr>
            <w:r>
              <w:rPr>
                <w:sz w:val="19"/>
              </w:rPr>
            </w:r>
            <w:r>
              <w:rPr>
                <w:b w:val="0"/>
                <w:sz w:val="19"/>
              </w:rPr>
              <w:t>Modelo de un documento, identificado por Rubro + Sub Rubro + Tipo Documento + Documento.</w:t>
            </w:r>
          </w:p>
        </w:tc>
      </w:tr>
      <w:tr>
        <w:tc>
          <w:tcPr>
            <w:tcW w:type="dxa" w:w="2268"/>
          </w:tcPr>
          <w:p>
            <w:pPr>
              <w:spacing w:after="20"/>
            </w:pPr>
            <w:r>
              <w:rPr>
                <w:sz w:val="19"/>
              </w:rPr>
            </w:r>
            <w:r>
              <w:rPr>
                <w:b w:val="0"/>
                <w:sz w:val="19"/>
              </w:rPr>
              <w:t>Bloque (pestaña)</w:t>
            </w:r>
          </w:p>
        </w:tc>
        <w:tc>
          <w:tcPr>
            <w:tcW w:type="dxa" w:w="7483"/>
          </w:tcPr>
          <w:p>
            <w:pPr>
              <w:spacing w:after="20"/>
            </w:pPr>
            <w:r>
              <w:rPr>
                <w:sz w:val="19"/>
              </w:rPr>
            </w:r>
            <w:r>
              <w:rPr>
                <w:b w:val="0"/>
                <w:sz w:val="19"/>
              </w:rPr>
              <w:t>Sección del documento: Cabecera, Considerando, Por Tanto, Resuelve, Firmas u otros configurados.</w:t>
            </w:r>
          </w:p>
        </w:tc>
      </w:tr>
      <w:tr>
        <w:tc>
          <w:tcPr>
            <w:tcW w:type="dxa" w:w="2268"/>
          </w:tcPr>
          <w:p>
            <w:pPr>
              <w:spacing w:after="20"/>
            </w:pPr>
            <w:r>
              <w:rPr>
                <w:sz w:val="19"/>
              </w:rPr>
            </w:r>
            <w:r>
              <w:rPr>
                <w:b w:val="0"/>
                <w:sz w:val="19"/>
              </w:rPr>
              <w:t>Párrafo</w:t>
            </w:r>
          </w:p>
        </w:tc>
        <w:tc>
          <w:tcPr>
            <w:tcW w:type="dxa" w:w="7483"/>
          </w:tcPr>
          <w:p>
            <w:pPr>
              <w:spacing w:after="20"/>
            </w:pPr>
            <w:r>
              <w:rPr>
                <w:sz w:val="19"/>
              </w:rPr>
            </w:r>
            <w:r>
              <w:rPr>
                <w:b w:val="0"/>
                <w:sz w:val="19"/>
              </w:rPr>
              <w:t>Unidad de contenido de un bloque, con texto con formato, orden, estado activo y condición opcional.</w:t>
            </w:r>
          </w:p>
        </w:tc>
      </w:tr>
      <w:tr>
        <w:tc>
          <w:tcPr>
            <w:tcW w:type="dxa" w:w="2268"/>
          </w:tcPr>
          <w:p>
            <w:pPr>
              <w:spacing w:after="20"/>
            </w:pPr>
            <w:r>
              <w:rPr>
                <w:sz w:val="19"/>
              </w:rPr>
            </w:r>
            <w:r>
              <w:rPr>
                <w:b w:val="0"/>
                <w:sz w:val="19"/>
              </w:rPr>
              <w:t>Campo dinámico</w:t>
            </w:r>
          </w:p>
        </w:tc>
        <w:tc>
          <w:tcPr>
            <w:tcW w:type="dxa" w:w="7483"/>
          </w:tcPr>
          <w:p>
            <w:pPr>
              <w:spacing w:after="20"/>
            </w:pPr>
            <w:r>
              <w:rPr>
                <w:sz w:val="19"/>
              </w:rPr>
            </w:r>
            <w:r>
              <w:rPr>
                <w:b w:val="0"/>
                <w:sz w:val="19"/>
              </w:rPr>
              <w:t>Marcador, por ejemplo {Beneficiario}, que se reemplaza por el dato de la solicitud al generar el documento.</w:t>
            </w:r>
          </w:p>
        </w:tc>
      </w:tr>
      <w:tr>
        <w:tc>
          <w:tcPr>
            <w:tcW w:type="dxa" w:w="2268"/>
          </w:tcPr>
          <w:p>
            <w:pPr>
              <w:spacing w:after="20"/>
            </w:pPr>
            <w:r>
              <w:rPr>
                <w:sz w:val="19"/>
              </w:rPr>
            </w:r>
            <w:r>
              <w:rPr>
                <w:b w:val="0"/>
                <w:sz w:val="19"/>
              </w:rPr>
              <w:t>Campo de lista</w:t>
            </w:r>
          </w:p>
        </w:tc>
        <w:tc>
          <w:tcPr>
            <w:tcW w:type="dxa" w:w="7483"/>
          </w:tcPr>
          <w:p>
            <w:pPr>
              <w:spacing w:after="20"/>
            </w:pPr>
            <w:r>
              <w:rPr>
                <w:sz w:val="19"/>
              </w:rPr>
            </w:r>
            <w:r>
              <w:rPr>
                <w:b w:val="0"/>
                <w:sz w:val="19"/>
              </w:rPr>
              <w:t>Campo con un valor por registro (por ejemplo, por cada bien de la solicitud); solo se usa en tablas.</w:t>
            </w:r>
          </w:p>
        </w:tc>
      </w:tr>
      <w:tr>
        <w:tc>
          <w:tcPr>
            <w:tcW w:type="dxa" w:w="2268"/>
          </w:tcPr>
          <w:p>
            <w:pPr>
              <w:spacing w:after="20"/>
            </w:pPr>
            <w:r>
              <w:rPr>
                <w:sz w:val="19"/>
              </w:rPr>
            </w:r>
            <w:r>
              <w:rPr>
                <w:b w:val="0"/>
                <w:sz w:val="19"/>
              </w:rPr>
              <w:t>Condición</w:t>
            </w:r>
          </w:p>
        </w:tc>
        <w:tc>
          <w:tcPr>
            <w:tcW w:type="dxa" w:w="7483"/>
          </w:tcPr>
          <w:p>
            <w:pPr>
              <w:spacing w:after="20"/>
            </w:pPr>
            <w:r>
              <w:rPr>
                <w:sz w:val="19"/>
              </w:rPr>
            </w:r>
            <w:r>
              <w:rPr>
                <w:b w:val="0"/>
                <w:sz w:val="19"/>
              </w:rPr>
              <w:t>Regla que decide si un párrafo aparece en el documento generado.</w:t>
            </w:r>
          </w:p>
        </w:tc>
      </w:tr>
      <w:tr>
        <w:tc>
          <w:tcPr>
            <w:tcW w:type="dxa" w:w="2268"/>
          </w:tcPr>
          <w:p>
            <w:pPr>
              <w:spacing w:after="20"/>
            </w:pPr>
            <w:r>
              <w:rPr>
                <w:sz w:val="19"/>
              </w:rPr>
            </w:r>
            <w:r>
              <w:rPr>
                <w:b w:val="0"/>
                <w:sz w:val="19"/>
              </w:rPr>
              <w:t>Solicitud de prueba</w:t>
            </w:r>
          </w:p>
        </w:tc>
        <w:tc>
          <w:tcPr>
            <w:tcW w:type="dxa" w:w="7483"/>
          </w:tcPr>
          <w:p>
            <w:pPr>
              <w:spacing w:after="20"/>
            </w:pPr>
            <w:r>
              <w:rPr>
                <w:sz w:val="19"/>
              </w:rPr>
            </w:r>
            <w:r>
              <w:rPr>
                <w:b w:val="0"/>
                <w:sz w:val="19"/>
              </w:rPr>
              <w:t>Datos ficticios que se usan para generar el PDF con los campos sustituidos.</w:t>
            </w:r>
          </w:p>
        </w:tc>
      </w:tr>
      <w:tr>
        <w:tc>
          <w:tcPr>
            <w:tcW w:type="dxa" w:w="2268"/>
          </w:tcPr>
          <w:p>
            <w:pPr>
              <w:spacing w:after="20"/>
            </w:pPr>
            <w:r>
              <w:rPr>
                <w:sz w:val="19"/>
              </w:rPr>
            </w:r>
            <w:r>
              <w:rPr>
                <w:b w:val="0"/>
                <w:sz w:val="19"/>
              </w:rPr>
              <w:t>Texto corrido</w:t>
            </w:r>
          </w:p>
        </w:tc>
        <w:tc>
          <w:tcPr>
            <w:tcW w:type="dxa" w:w="7483"/>
          </w:tcPr>
          <w:p>
            <w:pPr>
              <w:spacing w:after="20"/>
            </w:pPr>
            <w:r>
              <w:rPr>
                <w:sz w:val="19"/>
              </w:rPr>
            </w:r>
            <w:r>
              <w:rPr>
                <w:b w:val="0"/>
                <w:sz w:val="19"/>
              </w:rPr>
              <w:t>Forma de generar la Certificación: todo el texto en un solo párrafo continuo; solo las tablas y firmas conservan su forma.</w:t>
            </w:r>
          </w:p>
        </w:tc>
      </w:tr>
    </w:tbl>
    <w:p>
      <w:pPr>
        <w:spacing w:after="40"/>
      </w:pPr>
    </w:p>
    <w:p>
      <w:pPr>
        <w:pStyle w:val="Heading1"/>
      </w:pPr>
      <w:r>
        <w:t>4. Resumen de las historias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134"/>
            <w:shd w:val="clear" w:color="auto" w:fill="1F3A5F"/>
          </w:tcPr>
          <w:p>
            <w:r/>
            <w:r>
              <w:rPr>
                <w:b/>
                <w:color w:val="FFFFFF"/>
                <w:sz w:val="19"/>
              </w:rPr>
              <w:t>ID</w:t>
            </w:r>
          </w:p>
        </w:tc>
        <w:tc>
          <w:tcPr>
            <w:tcW w:type="dxa" w:w="6350"/>
            <w:shd w:val="clear" w:color="auto" w:fill="1F3A5F"/>
          </w:tcPr>
          <w:p>
            <w:r/>
            <w:r>
              <w:rPr>
                <w:b/>
                <w:color w:val="FFFFFF"/>
                <w:sz w:val="19"/>
              </w:rPr>
              <w:t>Historia</w:t>
            </w:r>
          </w:p>
        </w:tc>
        <w:tc>
          <w:tcPr>
            <w:tcW w:type="dxa" w:w="2268"/>
            <w:shd w:val="clear" w:color="auto" w:fill="1F3A5F"/>
          </w:tcPr>
          <w:p>
            <w:r/>
            <w:r>
              <w:rPr>
                <w:b/>
                <w:color w:val="FFFFFF"/>
                <w:sz w:val="19"/>
              </w:rPr>
              <w:t>Rol</w:t>
            </w:r>
          </w:p>
        </w:tc>
      </w:tr>
      <w:tr>
        <w:tc>
          <w:tcPr>
            <w:tcW w:type="dxa" w:w="1134"/>
          </w:tcPr>
          <w:p>
            <w:pPr>
              <w:spacing w:after="20"/>
            </w:pPr>
            <w:r>
              <w:rPr>
                <w:sz w:val="19"/>
              </w:rPr>
            </w:r>
            <w:r>
              <w:rPr>
                <w:b w:val="0"/>
                <w:sz w:val="19"/>
              </w:rPr>
              <w:t>HU-01</w:t>
            </w:r>
          </w:p>
        </w:tc>
        <w:tc>
          <w:tcPr>
            <w:tcW w:type="dxa" w:w="6350"/>
          </w:tcPr>
          <w:p>
            <w:pPr>
              <w:spacing w:after="20"/>
            </w:pPr>
            <w:r>
              <w:rPr>
                <w:sz w:val="19"/>
              </w:rPr>
            </w:r>
            <w:r>
              <w:rPr>
                <w:b w:val="0"/>
                <w:sz w:val="19"/>
              </w:rPr>
              <w:t>Ubicar una plantilla por su contexto</w:t>
            </w:r>
          </w:p>
        </w:tc>
        <w:tc>
          <w:tcPr>
            <w:tcW w:type="dxa" w:w="2268"/>
          </w:tcPr>
          <w:p>
            <w:pPr>
              <w:spacing w:after="20"/>
            </w:pPr>
            <w:r>
              <w:rPr>
                <w:sz w:val="19"/>
              </w:rPr>
            </w:r>
            <w:r>
              <w:rPr>
                <w:b w:val="0"/>
                <w:sz w:val="19"/>
              </w:rPr>
              <w:t>Analista</w:t>
            </w:r>
          </w:p>
        </w:tc>
      </w:tr>
      <w:tr>
        <w:tc>
          <w:tcPr>
            <w:tcW w:type="dxa" w:w="1134"/>
          </w:tcPr>
          <w:p>
            <w:pPr>
              <w:spacing w:after="20"/>
            </w:pPr>
            <w:r>
              <w:rPr>
                <w:sz w:val="19"/>
              </w:rPr>
            </w:r>
            <w:r>
              <w:rPr>
                <w:b w:val="0"/>
                <w:sz w:val="19"/>
              </w:rPr>
              <w:t>HU-02</w:t>
            </w:r>
          </w:p>
        </w:tc>
        <w:tc>
          <w:tcPr>
            <w:tcW w:type="dxa" w:w="6350"/>
          </w:tcPr>
          <w:p>
            <w:pPr>
              <w:spacing w:after="20"/>
            </w:pPr>
            <w:r>
              <w:rPr>
                <w:sz w:val="19"/>
              </w:rPr>
            </w:r>
            <w:r>
              <w:rPr>
                <w:b w:val="0"/>
                <w:sz w:val="19"/>
              </w:rPr>
              <w:t>Redactar los bloques del documento</w:t>
            </w:r>
          </w:p>
        </w:tc>
        <w:tc>
          <w:tcPr>
            <w:tcW w:type="dxa" w:w="2268"/>
          </w:tcPr>
          <w:p>
            <w:pPr>
              <w:spacing w:after="20"/>
            </w:pPr>
            <w:r>
              <w:rPr>
                <w:sz w:val="19"/>
              </w:rPr>
            </w:r>
            <w:r>
              <w:rPr>
                <w:b w:val="0"/>
                <w:sz w:val="19"/>
              </w:rPr>
              <w:t>Analista</w:t>
            </w:r>
          </w:p>
        </w:tc>
      </w:tr>
      <w:tr>
        <w:tc>
          <w:tcPr>
            <w:tcW w:type="dxa" w:w="1134"/>
          </w:tcPr>
          <w:p>
            <w:pPr>
              <w:spacing w:after="20"/>
            </w:pPr>
            <w:r>
              <w:rPr>
                <w:sz w:val="19"/>
              </w:rPr>
            </w:r>
            <w:r>
              <w:rPr>
                <w:b w:val="0"/>
                <w:sz w:val="19"/>
              </w:rPr>
              <w:t>HU-03</w:t>
            </w:r>
          </w:p>
        </w:tc>
        <w:tc>
          <w:tcPr>
            <w:tcW w:type="dxa" w:w="6350"/>
          </w:tcPr>
          <w:p>
            <w:pPr>
              <w:spacing w:after="20"/>
            </w:pPr>
            <w:r>
              <w:rPr>
                <w:sz w:val="19"/>
              </w:rPr>
            </w:r>
            <w:r>
              <w:rPr>
                <w:b w:val="0"/>
                <w:sz w:val="19"/>
              </w:rPr>
              <w:t>Insertar campos dinámicos</w:t>
            </w:r>
          </w:p>
        </w:tc>
        <w:tc>
          <w:tcPr>
            <w:tcW w:type="dxa" w:w="2268"/>
          </w:tcPr>
          <w:p>
            <w:pPr>
              <w:spacing w:after="20"/>
            </w:pPr>
            <w:r>
              <w:rPr>
                <w:sz w:val="19"/>
              </w:rPr>
            </w:r>
            <w:r>
              <w:rPr>
                <w:b w:val="0"/>
                <w:sz w:val="19"/>
              </w:rPr>
              <w:t>Analista</w:t>
            </w:r>
          </w:p>
        </w:tc>
      </w:tr>
      <w:tr>
        <w:tc>
          <w:tcPr>
            <w:tcW w:type="dxa" w:w="1134"/>
          </w:tcPr>
          <w:p>
            <w:pPr>
              <w:spacing w:after="20"/>
            </w:pPr>
            <w:r>
              <w:rPr>
                <w:sz w:val="19"/>
              </w:rPr>
            </w:r>
            <w:r>
              <w:rPr>
                <w:b w:val="0"/>
                <w:sz w:val="19"/>
              </w:rPr>
              <w:t>HU-04</w:t>
            </w:r>
          </w:p>
        </w:tc>
        <w:tc>
          <w:tcPr>
            <w:tcW w:type="dxa" w:w="6350"/>
          </w:tcPr>
          <w:p>
            <w:pPr>
              <w:spacing w:after="20"/>
            </w:pPr>
            <w:r>
              <w:rPr>
                <w:sz w:val="19"/>
              </w:rPr>
            </w:r>
            <w:r>
              <w:rPr>
                <w:b w:val="0"/>
                <w:sz w:val="19"/>
              </w:rPr>
              <w:t>Mostrar párrafos solo si se cumple una condición</w:t>
            </w:r>
          </w:p>
        </w:tc>
        <w:tc>
          <w:tcPr>
            <w:tcW w:type="dxa" w:w="2268"/>
          </w:tcPr>
          <w:p>
            <w:pPr>
              <w:spacing w:after="20"/>
            </w:pPr>
            <w:r>
              <w:rPr>
                <w:sz w:val="19"/>
              </w:rPr>
            </w:r>
            <w:r>
              <w:rPr>
                <w:b w:val="0"/>
                <w:sz w:val="19"/>
              </w:rPr>
              <w:t>Analista</w:t>
            </w:r>
          </w:p>
        </w:tc>
      </w:tr>
      <w:tr>
        <w:tc>
          <w:tcPr>
            <w:tcW w:type="dxa" w:w="1134"/>
          </w:tcPr>
          <w:p>
            <w:pPr>
              <w:spacing w:after="20"/>
            </w:pPr>
            <w:r>
              <w:rPr>
                <w:sz w:val="19"/>
              </w:rPr>
            </w:r>
            <w:r>
              <w:rPr>
                <w:b w:val="0"/>
                <w:sz w:val="19"/>
              </w:rPr>
              <w:t>HU-05</w:t>
            </w:r>
          </w:p>
        </w:tc>
        <w:tc>
          <w:tcPr>
            <w:tcW w:type="dxa" w:w="6350"/>
          </w:tcPr>
          <w:p>
            <w:pPr>
              <w:spacing w:after="20"/>
            </w:pPr>
            <w:r>
              <w:rPr>
                <w:sz w:val="19"/>
              </w:rPr>
            </w:r>
            <w:r>
              <w:rPr>
                <w:b w:val="0"/>
                <w:sz w:val="19"/>
              </w:rPr>
              <w:t>Tablas con filas que se repiten</w:t>
            </w:r>
          </w:p>
        </w:tc>
        <w:tc>
          <w:tcPr>
            <w:tcW w:type="dxa" w:w="2268"/>
          </w:tcPr>
          <w:p>
            <w:pPr>
              <w:spacing w:after="20"/>
            </w:pPr>
            <w:r>
              <w:rPr>
                <w:sz w:val="19"/>
              </w:rPr>
            </w:r>
            <w:r>
              <w:rPr>
                <w:b w:val="0"/>
                <w:sz w:val="19"/>
              </w:rPr>
              <w:t>Analista</w:t>
            </w:r>
          </w:p>
        </w:tc>
      </w:tr>
      <w:tr>
        <w:tc>
          <w:tcPr>
            <w:tcW w:type="dxa" w:w="1134"/>
          </w:tcPr>
          <w:p>
            <w:pPr>
              <w:spacing w:after="20"/>
            </w:pPr>
            <w:r>
              <w:rPr>
                <w:sz w:val="19"/>
              </w:rPr>
            </w:r>
            <w:r>
              <w:rPr>
                <w:b w:val="0"/>
                <w:sz w:val="19"/>
              </w:rPr>
              <w:t>HU-06</w:t>
            </w:r>
          </w:p>
        </w:tc>
        <w:tc>
          <w:tcPr>
            <w:tcW w:type="dxa" w:w="6350"/>
          </w:tcPr>
          <w:p>
            <w:pPr>
              <w:spacing w:after="20"/>
            </w:pPr>
            <w:r>
              <w:rPr>
                <w:sz w:val="19"/>
              </w:rPr>
            </w:r>
            <w:r>
              <w:rPr>
                <w:b w:val="0"/>
                <w:sz w:val="19"/>
              </w:rPr>
              <w:t>Diseño del documento y PDF</w:t>
            </w:r>
          </w:p>
        </w:tc>
        <w:tc>
          <w:tcPr>
            <w:tcW w:type="dxa" w:w="2268"/>
          </w:tcPr>
          <w:p>
            <w:pPr>
              <w:spacing w:after="20"/>
            </w:pPr>
            <w:r>
              <w:rPr>
                <w:sz w:val="19"/>
              </w:rPr>
            </w:r>
            <w:r>
              <w:rPr>
                <w:b w:val="0"/>
                <w:sz w:val="19"/>
              </w:rPr>
              <w:t>Analista</w:t>
            </w:r>
          </w:p>
        </w:tc>
      </w:tr>
      <w:tr>
        <w:tc>
          <w:tcPr>
            <w:tcW w:type="dxa" w:w="1134"/>
          </w:tcPr>
          <w:p>
            <w:pPr>
              <w:spacing w:after="20"/>
            </w:pPr>
            <w:r>
              <w:rPr>
                <w:sz w:val="19"/>
              </w:rPr>
            </w:r>
            <w:r>
              <w:rPr>
                <w:b w:val="0"/>
                <w:sz w:val="19"/>
              </w:rPr>
              <w:t>HU-07</w:t>
            </w:r>
          </w:p>
        </w:tc>
        <w:tc>
          <w:tcPr>
            <w:tcW w:type="dxa" w:w="6350"/>
          </w:tcPr>
          <w:p>
            <w:pPr>
              <w:spacing w:after="20"/>
            </w:pPr>
            <w:r>
              <w:rPr>
                <w:sz w:val="19"/>
              </w:rPr>
            </w:r>
            <w:r>
              <w:rPr>
                <w:b w:val="0"/>
                <w:sz w:val="19"/>
              </w:rPr>
              <w:t>Certificación ligada a la Resolución</w:t>
            </w:r>
          </w:p>
        </w:tc>
        <w:tc>
          <w:tcPr>
            <w:tcW w:type="dxa" w:w="2268"/>
          </w:tcPr>
          <w:p>
            <w:pPr>
              <w:spacing w:after="20"/>
            </w:pPr>
            <w:r>
              <w:rPr>
                <w:sz w:val="19"/>
              </w:rPr>
            </w:r>
            <w:r>
              <w:rPr>
                <w:b w:val="0"/>
                <w:sz w:val="19"/>
              </w:rPr>
              <w:t>Analista</w:t>
            </w:r>
          </w:p>
        </w:tc>
      </w:tr>
    </w:tbl>
    <w:p>
      <w:pPr>
        <w:spacing w:after="40"/>
      </w:pPr>
    </w:p>
    <w:p>
      <w:pPr>
        <w:spacing w:after="120"/>
      </w:pPr>
      <w:r>
        <w:rPr>
          <w:b/>
        </w:rPr>
        <w:t>Formato de los criterios de aceptación.</w:t>
      </w:r>
      <w:r>
        <w:rPr>
          <w:b w:val="0"/>
        </w:rPr>
        <w:t xml:space="preserve"> Cada criterio se escribe como escenario: </w:t>
      </w:r>
      <w:r>
        <w:rPr>
          <w:b/>
        </w:rPr>
        <w:t>Dado</w:t>
      </w:r>
      <w:r>
        <w:rPr>
          <w:b w:val="0"/>
        </w:rPr>
        <w:t xml:space="preserve"> (situación inicial), </w:t>
      </w:r>
      <w:r>
        <w:rPr>
          <w:b/>
        </w:rPr>
        <w:t>Cuando</w:t>
      </w:r>
      <w:r>
        <w:rPr>
          <w:b w:val="0"/>
        </w:rPr>
        <w:t xml:space="preserve"> (acción) y </w:t>
      </w:r>
      <w:r>
        <w:rPr>
          <w:b/>
        </w:rPr>
        <w:t>Entonces</w:t>
      </w:r>
      <w:r>
        <w:rPr>
          <w:b w:val="0"/>
        </w:rPr>
        <w:t xml:space="preserve"> (resultado esperado).</w:t>
      </w:r>
    </w:p>
    <w:p>
      <w:r>
        <w:br w:type="page"/>
      </w:r>
    </w:p>
    <w:p>
      <w:pPr>
        <w:pStyle w:val="Heading1"/>
      </w:pPr>
      <w:r>
        <w:t>HU-01 Ubicar una plantilla por su contexto</w:t>
      </w:r>
    </w:p>
    <w:tbl>
      <w:tblPr>
        <w:tblStyle w:val="TableGrid"/>
        <w:tblW w:type="auto" w:w="0"/>
        <w:tblLook w:firstColumn="1" w:firstRow="1" w:lastColumn="0" w:lastRow="0" w:noHBand="0" w:noVBand="1" w:val="04A0"/>
      </w:tblPr>
      <w:tblGrid>
        <w:gridCol w:w="4873"/>
        <w:gridCol w:w="4873"/>
      </w:tblGrid>
      <w:tr>
        <w:tc>
          <w:tcPr>
            <w:tcW w:type="dxa" w:w="2381"/>
            <w:shd w:val="clear" w:color="auto" w:fill="E8EEF5"/>
          </w:tcPr>
          <w:p>
            <w:r/>
            <w:r>
              <w:rPr>
                <w:b/>
                <w:sz w:val="19"/>
              </w:rPr>
              <w:t>Épica</w:t>
            </w:r>
          </w:p>
        </w:tc>
        <w:tc>
          <w:tcPr>
            <w:tcW w:type="dxa" w:w="7370"/>
          </w:tcPr>
          <w:p>
            <w:r>
              <w:rPr>
                <w:sz w:val="19"/>
              </w:rPr>
            </w:r>
            <w:r>
              <w:rPr>
                <w:b w:val="0"/>
                <w:sz w:val="19"/>
              </w:rPr>
              <w:t>1. Editor de plantillas</w:t>
            </w:r>
          </w:p>
        </w:tc>
      </w:tr>
      <w:tr>
        <w:tc>
          <w:tcPr>
            <w:tcW w:type="dxa" w:w="2381"/>
            <w:shd w:val="clear" w:color="auto" w:fill="E8EEF5"/>
          </w:tcPr>
          <w:p>
            <w:r/>
            <w:r>
              <w:rPr>
                <w:b/>
                <w:sz w:val="19"/>
              </w:rPr>
              <w:t>Rol</w:t>
            </w:r>
          </w:p>
        </w:tc>
        <w:tc>
          <w:tcPr>
            <w:tcW w:type="dxa" w:w="7370"/>
          </w:tcPr>
          <w:p>
            <w:r>
              <w:rPr>
                <w:sz w:val="19"/>
              </w:rPr>
            </w:r>
            <w:r>
              <w:rPr>
                <w:b w:val="0"/>
                <w:sz w:val="19"/>
              </w:rPr>
              <w:t>Analista</w:t>
            </w:r>
          </w:p>
        </w:tc>
      </w:tr>
      <w:tr>
        <w:tc>
          <w:tcPr>
            <w:tcW w:type="dxa" w:w="2381"/>
            <w:shd w:val="clear" w:color="auto" w:fill="E8EEF5"/>
          </w:tcPr>
          <w:p>
            <w:r/>
            <w:r>
              <w:rPr>
                <w:b/>
                <w:sz w:val="19"/>
              </w:rPr>
              <w:t>Depende de</w:t>
            </w:r>
          </w:p>
        </w:tc>
        <w:tc>
          <w:tcPr>
            <w:tcW w:type="dxa" w:w="7370"/>
          </w:tcPr>
          <w:p>
            <w:r>
              <w:rPr>
                <w:sz w:val="19"/>
              </w:rPr>
            </w:r>
            <w:r>
              <w:rPr>
                <w:b w:val="0"/>
                <w:sz w:val="19"/>
              </w:rPr>
              <w:t>Catálogos de rubros, sub rubros, tipos de documento y clases de documento</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F3F6FA"/>
          </w:tcPr>
          <w:p>
            <w:r>
              <w:rPr>
                <w:i/>
                <w:sz w:val="22"/>
              </w:rPr>
            </w:r>
            <w:r>
              <w:rPr>
                <w:b w:val="0"/>
                <w:i/>
                <w:sz w:val="22"/>
              </w:rPr>
              <w:t xml:space="preserve">Como </w:t>
            </w:r>
            <w:r>
              <w:rPr>
                <w:b/>
                <w:i/>
                <w:sz w:val="22"/>
              </w:rPr>
              <w:t>analista</w:t>
            </w:r>
            <w:r>
              <w:rPr>
                <w:b w:val="0"/>
                <w:i/>
                <w:sz w:val="22"/>
              </w:rPr>
              <w:t>, quiero elegir Rubro, Sub Rubro, Tipo Documento y Documento, para trabajar sobre la única plantilla que corresponde a esa combinación.</w:t>
            </w:r>
          </w:p>
        </w:tc>
      </w:tr>
    </w:tbl>
    <w:p>
      <w:pPr>
        <w:spacing w:after="40"/>
      </w:pPr>
    </w:p>
    <w:p>
      <w:pPr>
        <w:pStyle w:val="Heading2"/>
      </w:pPr>
      <w:r>
        <w:t>Descripción</w:t>
      </w:r>
    </w:p>
    <w:p>
      <w:r>
        <w:rPr>
          <w:b w:val="0"/>
        </w:rPr>
        <w:t>Las plantillas no se buscan por nombre, sino por su contexto. Las cuatro listas forman la identidad funcional de la plantilla: la misma combinación de Rubro, Sub Rubro y Tipo Documento puede tener una plantilla Original, otra de Modificación y otra Aclaratoria.</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1984"/>
            <w:shd w:val="clear" w:color="auto" w:fill="1F3A5F"/>
          </w:tcPr>
          <w:p>
            <w:r/>
            <w:r>
              <w:rPr>
                <w:b/>
                <w:color w:val="FFFFFF"/>
                <w:sz w:val="19"/>
              </w:rPr>
              <w:t>Lista</w:t>
            </w:r>
          </w:p>
        </w:tc>
        <w:tc>
          <w:tcPr>
            <w:tcW w:type="dxa" w:w="7767"/>
            <w:shd w:val="clear" w:color="auto" w:fill="1F3A5F"/>
          </w:tcPr>
          <w:p>
            <w:r/>
            <w:r>
              <w:rPr>
                <w:b/>
                <w:color w:val="FFFFFF"/>
                <w:sz w:val="19"/>
              </w:rPr>
              <w:t>Contenido</w:t>
            </w:r>
          </w:p>
        </w:tc>
      </w:tr>
      <w:tr>
        <w:tc>
          <w:tcPr>
            <w:tcW w:type="dxa" w:w="1984"/>
          </w:tcPr>
          <w:p>
            <w:pPr>
              <w:spacing w:after="20"/>
            </w:pPr>
            <w:r>
              <w:rPr>
                <w:sz w:val="19"/>
              </w:rPr>
            </w:r>
            <w:r>
              <w:rPr>
                <w:b w:val="0"/>
                <w:sz w:val="19"/>
              </w:rPr>
              <w:t>Rubro</w:t>
            </w:r>
          </w:p>
        </w:tc>
        <w:tc>
          <w:tcPr>
            <w:tcW w:type="dxa" w:w="7767"/>
          </w:tcPr>
          <w:p>
            <w:pPr>
              <w:spacing w:after="20"/>
            </w:pPr>
            <w:r>
              <w:rPr>
                <w:sz w:val="19"/>
              </w:rPr>
            </w:r>
            <w:r>
              <w:rPr>
                <w:b w:val="0"/>
                <w:sz w:val="19"/>
              </w:rPr>
              <w:t>23 rubros tomados de la planilla institucional. El identificador es su código (por ejemplo, 1000 «POR MANDATO CONSTITUCIONAL»).</w:t>
            </w:r>
          </w:p>
        </w:tc>
      </w:tr>
      <w:tr>
        <w:tc>
          <w:tcPr>
            <w:tcW w:type="dxa" w:w="1984"/>
          </w:tcPr>
          <w:p>
            <w:pPr>
              <w:spacing w:after="20"/>
            </w:pPr>
            <w:r>
              <w:rPr>
                <w:sz w:val="19"/>
              </w:rPr>
            </w:r>
            <w:r>
              <w:rPr>
                <w:b w:val="0"/>
                <w:sz w:val="19"/>
              </w:rPr>
              <w:t>Sub Rubro</w:t>
            </w:r>
          </w:p>
        </w:tc>
        <w:tc>
          <w:tcPr>
            <w:tcW w:type="dxa" w:w="7767"/>
          </w:tcPr>
          <w:p>
            <w:pPr>
              <w:spacing w:after="20"/>
            </w:pPr>
            <w:r>
              <w:rPr>
                <w:sz w:val="19"/>
              </w:rPr>
            </w:r>
            <w:r>
              <w:rPr>
                <w:b w:val="0"/>
                <w:sz w:val="19"/>
              </w:rPr>
              <w:t>167 sub rubros, cada uno ligado a su rubro por el código de la columna PARAMETRO.</w:t>
            </w:r>
          </w:p>
        </w:tc>
      </w:tr>
      <w:tr>
        <w:tc>
          <w:tcPr>
            <w:tcW w:type="dxa" w:w="1984"/>
          </w:tcPr>
          <w:p>
            <w:pPr>
              <w:spacing w:after="20"/>
            </w:pPr>
            <w:r>
              <w:rPr>
                <w:sz w:val="19"/>
              </w:rPr>
            </w:r>
            <w:r>
              <w:rPr>
                <w:b w:val="0"/>
                <w:sz w:val="19"/>
              </w:rPr>
              <w:t>Tipo Documento</w:t>
            </w:r>
          </w:p>
        </w:tc>
        <w:tc>
          <w:tcPr>
            <w:tcW w:type="dxa" w:w="7767"/>
          </w:tcPr>
          <w:p>
            <w:pPr>
              <w:spacing w:after="20"/>
            </w:pPr>
            <w:r>
              <w:rPr>
                <w:sz w:val="19"/>
              </w:rPr>
            </w:r>
            <w:r>
              <w:rPr>
                <w:b w:val="0"/>
                <w:sz w:val="19"/>
              </w:rPr>
              <w:t>Constancia de Obligados Tributarios, Dictamen, Resolución y Certificación, en ese orden.</w:t>
            </w:r>
          </w:p>
        </w:tc>
      </w:tr>
      <w:tr>
        <w:tc>
          <w:tcPr>
            <w:tcW w:type="dxa" w:w="1984"/>
          </w:tcPr>
          <w:p>
            <w:pPr>
              <w:spacing w:after="20"/>
            </w:pPr>
            <w:r>
              <w:rPr>
                <w:sz w:val="19"/>
              </w:rPr>
            </w:r>
            <w:r>
              <w:rPr>
                <w:b w:val="0"/>
                <w:sz w:val="19"/>
              </w:rPr>
              <w:t>Documento</w:t>
            </w:r>
          </w:p>
        </w:tc>
        <w:tc>
          <w:tcPr>
            <w:tcW w:type="dxa" w:w="7767"/>
          </w:tcPr>
          <w:p>
            <w:pPr>
              <w:spacing w:after="20"/>
            </w:pPr>
            <w:r>
              <w:rPr>
                <w:sz w:val="19"/>
              </w:rPr>
            </w:r>
            <w:r>
              <w:rPr>
                <w:b w:val="0"/>
                <w:sz w:val="19"/>
              </w:rPr>
              <w:t>Original, Modificación y Aclaratoria.</w:t>
            </w:r>
          </w:p>
        </w:tc>
      </w:tr>
    </w:tbl>
    <w:p>
      <w:pPr>
        <w:spacing w:after="40"/>
      </w:pPr>
    </w:p>
    <w:p>
      <w:pPr>
        <w:pStyle w:val="Heading2"/>
      </w:pPr>
      <w:r>
        <w:t>Reglas de negocio</w:t>
      </w:r>
    </w:p>
    <w:p>
      <w:pPr>
        <w:pStyle w:val="ListBullet"/>
        <w:spacing w:after="40"/>
      </w:pPr>
      <w:r>
        <w:rPr>
          <w:b/>
        </w:rPr>
        <w:t>RN-01.</w:t>
      </w:r>
      <w:r>
        <w:rPr>
          <w:b w:val="0"/>
        </w:rPr>
        <w:t xml:space="preserve"> Rubro + Sub Rubro + Tipo Documento + Documento identifican una única plantilla; no puede haber dos con la misma combinación.</w:t>
      </w:r>
    </w:p>
    <w:p>
      <w:pPr>
        <w:pStyle w:val="ListBullet"/>
        <w:spacing w:after="40"/>
      </w:pPr>
      <w:r>
        <w:rPr>
          <w:b/>
        </w:rPr>
        <w:t>RN-02.</w:t>
      </w:r>
      <w:r>
        <w:rPr>
          <w:b w:val="0"/>
        </w:rPr>
        <w:t xml:space="preserve"> El Sub Rubro debe pertenecer al Rubro elegido.</w:t>
      </w:r>
    </w:p>
    <w:p>
      <w:pPr>
        <w:pStyle w:val="ListBullet"/>
        <w:spacing w:after="40"/>
      </w:pPr>
      <w:r>
        <w:rPr>
          <w:b/>
        </w:rPr>
        <w:t>RN-03.</w:t>
      </w:r>
      <w:r>
        <w:rPr>
          <w:b w:val="0"/>
        </w:rPr>
        <w:t xml:space="preserve"> Al cambiar el Rubro se descarta el Sub Rubro elegido.</w:t>
      </w:r>
    </w:p>
    <w:p>
      <w:pPr>
        <w:pStyle w:val="ListBullet"/>
        <w:spacing w:after="40"/>
      </w:pPr>
      <w:r>
        <w:rPr>
          <w:b/>
        </w:rPr>
        <w:t>RN-04.</w:t>
      </w:r>
      <w:r>
        <w:rPr>
          <w:b w:val="0"/>
        </w:rPr>
        <w:t xml:space="preserve"> Una plantilla nueva se nombra «Tipo (Documento) – Sub Rubro», por ejemplo «Resolución (Original) – ORGANISMOS».</w:t>
      </w:r>
    </w:p>
    <w:p>
      <w:pPr>
        <w:pStyle w:val="ListBullet"/>
        <w:spacing w:after="40"/>
      </w:pPr>
      <w:r>
        <w:rPr>
          <w:b/>
        </w:rPr>
        <w:t>RN-05.</w:t>
      </w:r>
      <w:r>
        <w:rPr>
          <w:b w:val="0"/>
        </w:rPr>
        <w:t xml:space="preserve"> Al abrir una plantilla, el editor se ubica siempre en la primera pestaña (Cabecera). Guardar no cambia la pestaña.</w:t>
      </w:r>
    </w:p>
    <w:p>
      <w:pPr>
        <w:pStyle w:val="ListBullet"/>
        <w:spacing w:after="40"/>
      </w:pPr>
      <w:r>
        <w:rPr>
          <w:b/>
        </w:rPr>
        <w:t>RN-06.</w:t>
      </w:r>
      <w:r>
        <w:rPr>
          <w:b w:val="0"/>
        </w:rPr>
        <w:t xml:space="preserve"> Si hay cambios sin guardar, se pide confirmación antes de cambiar cualquiera de las cuatro listas.</w:t>
      </w:r>
    </w:p>
    <w:p>
      <w:pPr>
        <w:pStyle w:val="ListBullet"/>
        <w:spacing w:after="40"/>
      </w:pPr>
      <w:r>
        <w:rPr>
          <w:b/>
        </w:rPr>
        <w:t>RN-07.</w:t>
      </w:r>
      <w:r>
        <w:rPr>
          <w:b w:val="0"/>
        </w:rPr>
        <w:t xml:space="preserve"> Los nombres de rubros y sub rubros admiten hasta 300 caracteres.</w:t>
      </w:r>
    </w:p>
    <w:p>
      <w:pPr>
        <w:pStyle w:val="Heading2"/>
      </w:pPr>
      <w:r>
        <w:t>Criterios de aceptación</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794"/>
            <w:shd w:val="clear" w:color="auto" w:fill="1F3A5F"/>
          </w:tcPr>
          <w:p>
            <w:r/>
            <w:r>
              <w:rPr>
                <w:b/>
                <w:color w:val="FFFFFF"/>
                <w:sz w:val="18"/>
              </w:rPr>
              <w:t>ID</w:t>
            </w:r>
          </w:p>
        </w:tc>
        <w:tc>
          <w:tcPr>
            <w:tcW w:type="dxa" w:w="1701"/>
            <w:shd w:val="clear" w:color="auto" w:fill="1F3A5F"/>
          </w:tcPr>
          <w:p>
            <w:r/>
            <w:r>
              <w:rPr>
                <w:b/>
                <w:color w:val="FFFFFF"/>
                <w:sz w:val="18"/>
              </w:rPr>
              <w:t>Escenario</w:t>
            </w:r>
          </w:p>
        </w:tc>
        <w:tc>
          <w:tcPr>
            <w:tcW w:type="dxa" w:w="2381"/>
            <w:shd w:val="clear" w:color="auto" w:fill="1F3A5F"/>
          </w:tcPr>
          <w:p>
            <w:r/>
            <w:r>
              <w:rPr>
                <w:b/>
                <w:color w:val="FFFFFF"/>
                <w:sz w:val="18"/>
              </w:rPr>
              <w:t>Dado</w:t>
            </w:r>
          </w:p>
        </w:tc>
        <w:tc>
          <w:tcPr>
            <w:tcW w:type="dxa" w:w="2154"/>
            <w:shd w:val="clear" w:color="auto" w:fill="1F3A5F"/>
          </w:tcPr>
          <w:p>
            <w:r/>
            <w:r>
              <w:rPr>
                <w:b/>
                <w:color w:val="FFFFFF"/>
                <w:sz w:val="18"/>
              </w:rPr>
              <w:t>Cuando</w:t>
            </w:r>
          </w:p>
        </w:tc>
        <w:tc>
          <w:tcPr>
            <w:tcW w:type="dxa" w:w="2721"/>
            <w:shd w:val="clear" w:color="auto" w:fill="1F3A5F"/>
          </w:tcPr>
          <w:p>
            <w:r/>
            <w:r>
              <w:rPr>
                <w:b/>
                <w:color w:val="FFFFFF"/>
                <w:sz w:val="18"/>
              </w:rPr>
              <w:t>Entonces</w:t>
            </w:r>
          </w:p>
        </w:tc>
      </w:tr>
      <w:tr>
        <w:tc>
          <w:tcPr>
            <w:tcW w:type="dxa" w:w="794"/>
          </w:tcPr>
          <w:p>
            <w:pPr>
              <w:spacing w:after="20"/>
            </w:pPr>
            <w:r>
              <w:rPr>
                <w:sz w:val="18"/>
              </w:rPr>
            </w:r>
            <w:r>
              <w:rPr>
                <w:b w:val="0"/>
                <w:sz w:val="18"/>
              </w:rPr>
              <w:t>CA-01</w:t>
            </w:r>
          </w:p>
        </w:tc>
        <w:tc>
          <w:tcPr>
            <w:tcW w:type="dxa" w:w="1701"/>
          </w:tcPr>
          <w:p>
            <w:pPr>
              <w:spacing w:after="20"/>
            </w:pPr>
            <w:r>
              <w:rPr>
                <w:sz w:val="18"/>
              </w:rPr>
            </w:r>
            <w:r>
              <w:rPr>
                <w:b w:val="0"/>
                <w:sz w:val="18"/>
              </w:rPr>
              <w:t>Sub rubros filtrados</w:t>
            </w:r>
          </w:p>
        </w:tc>
        <w:tc>
          <w:tcPr>
            <w:tcW w:type="dxa" w:w="2381"/>
          </w:tcPr>
          <w:p>
            <w:pPr>
              <w:spacing w:after="20"/>
            </w:pPr>
            <w:r>
              <w:rPr>
                <w:sz w:val="18"/>
              </w:rPr>
            </w:r>
            <w:r>
              <w:rPr>
                <w:b w:val="0"/>
                <w:sz w:val="18"/>
              </w:rPr>
              <w:t>El analista eligió el rubro 1100</w:t>
            </w:r>
          </w:p>
        </w:tc>
        <w:tc>
          <w:tcPr>
            <w:tcW w:type="dxa" w:w="2154"/>
          </w:tcPr>
          <w:p>
            <w:pPr>
              <w:spacing w:after="20"/>
            </w:pPr>
            <w:r>
              <w:rPr>
                <w:sz w:val="18"/>
              </w:rPr>
            </w:r>
            <w:r>
              <w:rPr>
                <w:b w:val="0"/>
                <w:sz w:val="18"/>
              </w:rPr>
              <w:t>Abre la lista Sub Rubro</w:t>
            </w:r>
          </w:p>
        </w:tc>
        <w:tc>
          <w:tcPr>
            <w:tcW w:type="dxa" w:w="2721"/>
          </w:tcPr>
          <w:p>
            <w:pPr>
              <w:spacing w:after="20"/>
            </w:pPr>
            <w:r>
              <w:rPr>
                <w:sz w:val="18"/>
              </w:rPr>
            </w:r>
            <w:r>
              <w:rPr>
                <w:b w:val="0"/>
                <w:sz w:val="18"/>
              </w:rPr>
              <w:t>Solo ve los sub rubros del rubro 1100</w:t>
            </w:r>
          </w:p>
        </w:tc>
      </w:tr>
      <w:tr>
        <w:tc>
          <w:tcPr>
            <w:tcW w:type="dxa" w:w="794"/>
          </w:tcPr>
          <w:p>
            <w:pPr>
              <w:spacing w:after="20"/>
            </w:pPr>
            <w:r>
              <w:rPr>
                <w:sz w:val="18"/>
              </w:rPr>
            </w:r>
            <w:r>
              <w:rPr>
                <w:b w:val="0"/>
                <w:sz w:val="18"/>
              </w:rPr>
              <w:t>CA-02</w:t>
            </w:r>
          </w:p>
        </w:tc>
        <w:tc>
          <w:tcPr>
            <w:tcW w:type="dxa" w:w="1701"/>
          </w:tcPr>
          <w:p>
            <w:pPr>
              <w:spacing w:after="20"/>
            </w:pPr>
            <w:r>
              <w:rPr>
                <w:sz w:val="18"/>
              </w:rPr>
            </w:r>
            <w:r>
              <w:rPr>
                <w:b w:val="0"/>
                <w:sz w:val="18"/>
              </w:rPr>
              <w:t>Cambio de rubro</w:t>
            </w:r>
          </w:p>
        </w:tc>
        <w:tc>
          <w:tcPr>
            <w:tcW w:type="dxa" w:w="2381"/>
          </w:tcPr>
          <w:p>
            <w:pPr>
              <w:spacing w:after="20"/>
            </w:pPr>
            <w:r>
              <w:rPr>
                <w:sz w:val="18"/>
              </w:rPr>
            </w:r>
            <w:r>
              <w:rPr>
                <w:b w:val="0"/>
                <w:sz w:val="18"/>
              </w:rPr>
              <w:t>Hay rubro y sub rubro elegidos</w:t>
            </w:r>
          </w:p>
        </w:tc>
        <w:tc>
          <w:tcPr>
            <w:tcW w:type="dxa" w:w="2154"/>
          </w:tcPr>
          <w:p>
            <w:pPr>
              <w:spacing w:after="20"/>
            </w:pPr>
            <w:r>
              <w:rPr>
                <w:sz w:val="18"/>
              </w:rPr>
            </w:r>
            <w:r>
              <w:rPr>
                <w:b w:val="0"/>
                <w:sz w:val="18"/>
              </w:rPr>
              <w:t>Cambia el rubro</w:t>
            </w:r>
          </w:p>
        </w:tc>
        <w:tc>
          <w:tcPr>
            <w:tcW w:type="dxa" w:w="2721"/>
          </w:tcPr>
          <w:p>
            <w:pPr>
              <w:spacing w:after="20"/>
            </w:pPr>
            <w:r>
              <w:rPr>
                <w:sz w:val="18"/>
              </w:rPr>
            </w:r>
            <w:r>
              <w:rPr>
                <w:b w:val="0"/>
                <w:sz w:val="18"/>
              </w:rPr>
              <w:t>El sub rubro queda vacío y debe elegirse de nuevo</w:t>
            </w:r>
          </w:p>
        </w:tc>
      </w:tr>
      <w:tr>
        <w:tc>
          <w:tcPr>
            <w:tcW w:type="dxa" w:w="794"/>
          </w:tcPr>
          <w:p>
            <w:pPr>
              <w:spacing w:after="20"/>
            </w:pPr>
            <w:r>
              <w:rPr>
                <w:sz w:val="18"/>
              </w:rPr>
            </w:r>
            <w:r>
              <w:rPr>
                <w:b w:val="0"/>
                <w:sz w:val="18"/>
              </w:rPr>
              <w:t>CA-03</w:t>
            </w:r>
          </w:p>
        </w:tc>
        <w:tc>
          <w:tcPr>
            <w:tcW w:type="dxa" w:w="1701"/>
          </w:tcPr>
          <w:p>
            <w:pPr>
              <w:spacing w:after="20"/>
            </w:pPr>
            <w:r>
              <w:rPr>
                <w:sz w:val="18"/>
              </w:rPr>
            </w:r>
            <w:r>
              <w:rPr>
                <w:b w:val="0"/>
                <w:sz w:val="18"/>
              </w:rPr>
              <w:t>Plantilla existente</w:t>
            </w:r>
          </w:p>
        </w:tc>
        <w:tc>
          <w:tcPr>
            <w:tcW w:type="dxa" w:w="2381"/>
          </w:tcPr>
          <w:p>
            <w:pPr>
              <w:spacing w:after="20"/>
            </w:pPr>
            <w:r>
              <w:rPr>
                <w:sz w:val="18"/>
              </w:rPr>
            </w:r>
            <w:r>
              <w:rPr>
                <w:b w:val="0"/>
                <w:sz w:val="18"/>
              </w:rPr>
              <w:t>La combinación tiene plantilla</w:t>
            </w:r>
          </w:p>
        </w:tc>
        <w:tc>
          <w:tcPr>
            <w:tcW w:type="dxa" w:w="2154"/>
          </w:tcPr>
          <w:p>
            <w:pPr>
              <w:spacing w:after="20"/>
            </w:pPr>
            <w:r>
              <w:rPr>
                <w:sz w:val="18"/>
              </w:rPr>
            </w:r>
            <w:r>
              <w:rPr>
                <w:b w:val="0"/>
                <w:sz w:val="18"/>
              </w:rPr>
              <w:t>Completa las cuatro listas</w:t>
            </w:r>
          </w:p>
        </w:tc>
        <w:tc>
          <w:tcPr>
            <w:tcW w:type="dxa" w:w="2721"/>
          </w:tcPr>
          <w:p>
            <w:pPr>
              <w:spacing w:after="20"/>
            </w:pPr>
            <w:r>
              <w:rPr>
                <w:sz w:val="18"/>
              </w:rPr>
            </w:r>
            <w:r>
              <w:rPr>
                <w:b w:val="0"/>
                <w:sz w:val="18"/>
              </w:rPr>
              <w:t>Se muestra la plantilla con el resumen de párrafos por sección y se abre en Cabecera</w:t>
            </w:r>
          </w:p>
        </w:tc>
      </w:tr>
      <w:tr>
        <w:tc>
          <w:tcPr>
            <w:tcW w:type="dxa" w:w="794"/>
          </w:tcPr>
          <w:p>
            <w:pPr>
              <w:spacing w:after="20"/>
            </w:pPr>
            <w:r>
              <w:rPr>
                <w:sz w:val="18"/>
              </w:rPr>
            </w:r>
            <w:r>
              <w:rPr>
                <w:b w:val="0"/>
                <w:sz w:val="18"/>
              </w:rPr>
              <w:t>CA-04</w:t>
            </w:r>
          </w:p>
        </w:tc>
        <w:tc>
          <w:tcPr>
            <w:tcW w:type="dxa" w:w="1701"/>
          </w:tcPr>
          <w:p>
            <w:pPr>
              <w:spacing w:after="20"/>
            </w:pPr>
            <w:r>
              <w:rPr>
                <w:sz w:val="18"/>
              </w:rPr>
            </w:r>
            <w:r>
              <w:rPr>
                <w:b w:val="0"/>
                <w:sz w:val="18"/>
              </w:rPr>
              <w:t>Combinación sin plantilla</w:t>
            </w:r>
          </w:p>
        </w:tc>
        <w:tc>
          <w:tcPr>
            <w:tcW w:type="dxa" w:w="2381"/>
          </w:tcPr>
          <w:p>
            <w:pPr>
              <w:spacing w:after="20"/>
            </w:pPr>
            <w:r>
              <w:rPr>
                <w:sz w:val="18"/>
              </w:rPr>
            </w:r>
            <w:r>
              <w:rPr>
                <w:b w:val="0"/>
                <w:sz w:val="18"/>
              </w:rPr>
              <w:t>La combinación no tiene plantilla</w:t>
            </w:r>
          </w:p>
        </w:tc>
        <w:tc>
          <w:tcPr>
            <w:tcW w:type="dxa" w:w="2154"/>
          </w:tcPr>
          <w:p>
            <w:pPr>
              <w:spacing w:after="20"/>
            </w:pPr>
            <w:r>
              <w:rPr>
                <w:sz w:val="18"/>
              </w:rPr>
            </w:r>
            <w:r>
              <w:rPr>
                <w:b w:val="0"/>
                <w:sz w:val="18"/>
              </w:rPr>
              <w:t>Completa las cuatro listas</w:t>
            </w:r>
          </w:p>
        </w:tc>
        <w:tc>
          <w:tcPr>
            <w:tcW w:type="dxa" w:w="2721"/>
          </w:tcPr>
          <w:p>
            <w:pPr>
              <w:spacing w:after="20"/>
            </w:pPr>
            <w:r>
              <w:rPr>
                <w:sz w:val="18"/>
              </w:rPr>
            </w:r>
            <w:r>
              <w:rPr>
                <w:b w:val="0"/>
                <w:sz w:val="18"/>
              </w:rPr>
              <w:t>Se informa que no existe y se ofrece crearla (operación CREAR en un Documento Consolidado)</w:t>
            </w:r>
          </w:p>
        </w:tc>
      </w:tr>
      <w:tr>
        <w:tc>
          <w:tcPr>
            <w:tcW w:type="dxa" w:w="794"/>
          </w:tcPr>
          <w:p>
            <w:pPr>
              <w:spacing w:after="20"/>
            </w:pPr>
            <w:r>
              <w:rPr>
                <w:sz w:val="18"/>
              </w:rPr>
            </w:r>
            <w:r>
              <w:rPr>
                <w:b w:val="0"/>
                <w:sz w:val="18"/>
              </w:rPr>
              <w:t>CA-05</w:t>
            </w:r>
          </w:p>
        </w:tc>
        <w:tc>
          <w:tcPr>
            <w:tcW w:type="dxa" w:w="1701"/>
          </w:tcPr>
          <w:p>
            <w:pPr>
              <w:spacing w:after="20"/>
            </w:pPr>
            <w:r>
              <w:rPr>
                <w:sz w:val="18"/>
              </w:rPr>
            </w:r>
            <w:r>
              <w:rPr>
                <w:b w:val="0"/>
                <w:sz w:val="18"/>
              </w:rPr>
              <w:t>Combinación repetida</w:t>
            </w:r>
          </w:p>
        </w:tc>
        <w:tc>
          <w:tcPr>
            <w:tcW w:type="dxa" w:w="2381"/>
          </w:tcPr>
          <w:p>
            <w:pPr>
              <w:spacing w:after="20"/>
            </w:pPr>
            <w:r>
              <w:rPr>
                <w:sz w:val="18"/>
              </w:rPr>
            </w:r>
            <w:r>
              <w:rPr>
                <w:b w:val="0"/>
                <w:sz w:val="18"/>
              </w:rPr>
              <w:t>Ya existe una plantilla para la combinación</w:t>
            </w:r>
          </w:p>
        </w:tc>
        <w:tc>
          <w:tcPr>
            <w:tcW w:type="dxa" w:w="2154"/>
          </w:tcPr>
          <w:p>
            <w:pPr>
              <w:spacing w:after="20"/>
            </w:pPr>
            <w:r>
              <w:rPr>
                <w:sz w:val="18"/>
              </w:rPr>
            </w:r>
            <w:r>
              <w:rPr>
                <w:b w:val="0"/>
                <w:sz w:val="18"/>
              </w:rPr>
              <w:t>Se intenta registrar otra igual</w:t>
            </w:r>
          </w:p>
        </w:tc>
        <w:tc>
          <w:tcPr>
            <w:tcW w:type="dxa" w:w="2721"/>
          </w:tcPr>
          <w:p>
            <w:pPr>
              <w:spacing w:after="20"/>
            </w:pPr>
            <w:r>
              <w:rPr>
                <w:sz w:val="18"/>
              </w:rPr>
            </w:r>
            <w:r>
              <w:rPr>
                <w:b w:val="0"/>
                <w:sz w:val="18"/>
              </w:rPr>
              <w:t>El servidor la rechaza con un mensaje claro</w:t>
            </w:r>
          </w:p>
        </w:tc>
      </w:tr>
      <w:tr>
        <w:tc>
          <w:tcPr>
            <w:tcW w:type="dxa" w:w="794"/>
          </w:tcPr>
          <w:p>
            <w:pPr>
              <w:spacing w:after="20"/>
            </w:pPr>
            <w:r>
              <w:rPr>
                <w:sz w:val="18"/>
              </w:rPr>
            </w:r>
            <w:r>
              <w:rPr>
                <w:b w:val="0"/>
                <w:sz w:val="18"/>
              </w:rPr>
              <w:t>CA-06</w:t>
            </w:r>
          </w:p>
        </w:tc>
        <w:tc>
          <w:tcPr>
            <w:tcW w:type="dxa" w:w="1701"/>
          </w:tcPr>
          <w:p>
            <w:pPr>
              <w:spacing w:after="20"/>
            </w:pPr>
            <w:r>
              <w:rPr>
                <w:sz w:val="18"/>
              </w:rPr>
            </w:r>
            <w:r>
              <w:rPr>
                <w:b w:val="0"/>
                <w:sz w:val="18"/>
              </w:rPr>
              <w:t>Sub rubro de otro rubro</w:t>
            </w:r>
          </w:p>
        </w:tc>
        <w:tc>
          <w:tcPr>
            <w:tcW w:type="dxa" w:w="2381"/>
          </w:tcPr>
          <w:p>
            <w:pPr>
              <w:spacing w:after="20"/>
            </w:pPr>
            <w:r>
              <w:rPr>
                <w:sz w:val="18"/>
              </w:rPr>
            </w:r>
            <w:r>
              <w:rPr>
                <w:b w:val="0"/>
                <w:sz w:val="18"/>
              </w:rPr>
              <w:t>Se envía un sub rubro que no pertenece al rubro</w:t>
            </w:r>
          </w:p>
        </w:tc>
        <w:tc>
          <w:tcPr>
            <w:tcW w:type="dxa" w:w="2154"/>
          </w:tcPr>
          <w:p>
            <w:pPr>
              <w:spacing w:after="20"/>
            </w:pPr>
            <w:r>
              <w:rPr>
                <w:sz w:val="18"/>
              </w:rPr>
            </w:r>
            <w:r>
              <w:rPr>
                <w:b w:val="0"/>
                <w:sz w:val="18"/>
              </w:rPr>
              <w:t>El servidor valida la petición</w:t>
            </w:r>
          </w:p>
        </w:tc>
        <w:tc>
          <w:tcPr>
            <w:tcW w:type="dxa" w:w="2721"/>
          </w:tcPr>
          <w:p>
            <w:pPr>
              <w:spacing w:after="20"/>
            </w:pPr>
            <w:r>
              <w:rPr>
                <w:sz w:val="18"/>
              </w:rPr>
            </w:r>
            <w:r>
              <w:rPr>
                <w:b w:val="0"/>
                <w:sz w:val="18"/>
              </w:rPr>
              <w:t>La rechaza con error 400 y explica la referencia inválida</w:t>
            </w:r>
          </w:p>
        </w:tc>
      </w:tr>
      <w:tr>
        <w:tc>
          <w:tcPr>
            <w:tcW w:type="dxa" w:w="794"/>
          </w:tcPr>
          <w:p>
            <w:pPr>
              <w:spacing w:after="20"/>
            </w:pPr>
            <w:r>
              <w:rPr>
                <w:sz w:val="18"/>
              </w:rPr>
            </w:r>
            <w:r>
              <w:rPr>
                <w:b w:val="0"/>
                <w:sz w:val="18"/>
              </w:rPr>
              <w:t>CA-07</w:t>
            </w:r>
          </w:p>
        </w:tc>
        <w:tc>
          <w:tcPr>
            <w:tcW w:type="dxa" w:w="1701"/>
          </w:tcPr>
          <w:p>
            <w:pPr>
              <w:spacing w:after="20"/>
            </w:pPr>
            <w:r>
              <w:rPr>
                <w:sz w:val="18"/>
              </w:rPr>
            </w:r>
            <w:r>
              <w:rPr>
                <w:b w:val="0"/>
                <w:sz w:val="18"/>
              </w:rPr>
              <w:t>Cambios sin guardar</w:t>
            </w:r>
          </w:p>
        </w:tc>
        <w:tc>
          <w:tcPr>
            <w:tcW w:type="dxa" w:w="2381"/>
          </w:tcPr>
          <w:p>
            <w:pPr>
              <w:spacing w:after="20"/>
            </w:pPr>
            <w:r>
              <w:rPr>
                <w:sz w:val="18"/>
              </w:rPr>
            </w:r>
            <w:r>
              <w:rPr>
                <w:b w:val="0"/>
                <w:sz w:val="18"/>
              </w:rPr>
              <w:t>El analista tiene un párrafo editado sin guardar</w:t>
            </w:r>
          </w:p>
        </w:tc>
        <w:tc>
          <w:tcPr>
            <w:tcW w:type="dxa" w:w="2154"/>
          </w:tcPr>
          <w:p>
            <w:pPr>
              <w:spacing w:after="20"/>
            </w:pPr>
            <w:r>
              <w:rPr>
                <w:sz w:val="18"/>
              </w:rPr>
            </w:r>
            <w:r>
              <w:rPr>
                <w:b w:val="0"/>
                <w:sz w:val="18"/>
              </w:rPr>
              <w:t>Cambia una de las listas</w:t>
            </w:r>
          </w:p>
        </w:tc>
        <w:tc>
          <w:tcPr>
            <w:tcW w:type="dxa" w:w="2721"/>
          </w:tcPr>
          <w:p>
            <w:pPr>
              <w:spacing w:after="20"/>
            </w:pPr>
            <w:r>
              <w:rPr>
                <w:sz w:val="18"/>
              </w:rPr>
            </w:r>
            <w:r>
              <w:rPr>
                <w:b w:val="0"/>
                <w:sz w:val="18"/>
              </w:rPr>
              <w:t>Se pide confirmación; «Cancelar» conserva la edición y «Descartar cambios» la cierra</w:t>
            </w:r>
          </w:p>
        </w:tc>
      </w:tr>
    </w:tbl>
    <w:p>
      <w:pPr>
        <w:spacing w:after="40"/>
      </w:pPr>
    </w:p>
    <w:p>
      <w:pPr>
        <w:pStyle w:val="Heading2"/>
      </w:pPr>
      <w:r>
        <w:t>Interfaz</w:t>
      </w:r>
    </w:p>
    <w:p>
      <w:pPr>
        <w:pStyle w:val="ListBullet"/>
        <w:spacing w:after="40"/>
      </w:pPr>
      <w:r>
        <w:rPr>
          <w:b w:val="0"/>
        </w:rPr>
        <w:t>Selector de contexto con las cuatro listas y sus íconos.</w:t>
      </w:r>
    </w:p>
    <w:p>
      <w:pPr>
        <w:pStyle w:val="ListBullet"/>
        <w:spacing w:after="40"/>
      </w:pPr>
      <w:r>
        <w:rPr>
          <w:b w:val="0"/>
        </w:rPr>
        <w:t>Panel «Plantilla seleccionada» con el nombre, la combinación y el resumen de párrafos por sección.</w:t>
      </w:r>
    </w:p>
    <w:p>
      <w:pPr>
        <w:pStyle w:val="ListBullet"/>
        <w:spacing w:after="40"/>
      </w:pPr>
      <w:r>
        <w:rPr>
          <w:b w:val="0"/>
        </w:rPr>
        <w:t>En pantallas de celular las listas se apilan sin desplazamiento horizontal.</w:t>
      </w:r>
    </w:p>
    <w:p>
      <w:pPr>
        <w:pStyle w:val="Heading2"/>
      </w:pPr>
      <w:r>
        <w:t>Datos</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268"/>
            <w:shd w:val="clear" w:color="auto" w:fill="1F3A5F"/>
          </w:tcPr>
          <w:p>
            <w:r/>
            <w:r>
              <w:rPr>
                <w:b/>
                <w:color w:val="FFFFFF"/>
                <w:sz w:val="19"/>
              </w:rPr>
              <w:t>Catálogo</w:t>
            </w:r>
          </w:p>
        </w:tc>
        <w:tc>
          <w:tcPr>
            <w:tcW w:type="dxa" w:w="7483"/>
            <w:shd w:val="clear" w:color="auto" w:fill="1F3A5F"/>
          </w:tcPr>
          <w:p>
            <w:r/>
            <w:r>
              <w:rPr>
                <w:b/>
                <w:color w:val="FFFFFF"/>
                <w:sz w:val="19"/>
              </w:rPr>
              <w:t>Campos principales</w:t>
            </w:r>
          </w:p>
        </w:tc>
      </w:tr>
      <w:tr>
        <w:tc>
          <w:tcPr>
            <w:tcW w:type="dxa" w:w="2268"/>
          </w:tcPr>
          <w:p>
            <w:pPr>
              <w:spacing w:after="20"/>
            </w:pPr>
            <w:r>
              <w:rPr>
                <w:sz w:val="19"/>
              </w:rPr>
            </w:r>
            <w:r>
              <w:rPr>
                <w:b w:val="0"/>
                <w:sz w:val="19"/>
              </w:rPr>
              <w:t>rubros</w:t>
            </w:r>
          </w:p>
        </w:tc>
        <w:tc>
          <w:tcPr>
            <w:tcW w:type="dxa" w:w="7483"/>
          </w:tcPr>
          <w:p>
            <w:pPr>
              <w:spacing w:after="20"/>
            </w:pPr>
            <w:r>
              <w:rPr>
                <w:sz w:val="19"/>
              </w:rPr>
            </w:r>
            <w:r>
              <w:rPr>
                <w:b w:val="0"/>
                <w:sz w:val="19"/>
              </w:rPr>
              <w:t>id (código), nombre, activo</w:t>
            </w:r>
          </w:p>
        </w:tc>
      </w:tr>
      <w:tr>
        <w:tc>
          <w:tcPr>
            <w:tcW w:type="dxa" w:w="2268"/>
          </w:tcPr>
          <w:p>
            <w:pPr>
              <w:spacing w:after="20"/>
            </w:pPr>
            <w:r>
              <w:rPr>
                <w:sz w:val="19"/>
              </w:rPr>
            </w:r>
            <w:r>
              <w:rPr>
                <w:b w:val="0"/>
                <w:sz w:val="19"/>
              </w:rPr>
              <w:t>subRubros</w:t>
            </w:r>
          </w:p>
        </w:tc>
        <w:tc>
          <w:tcPr>
            <w:tcW w:type="dxa" w:w="7483"/>
          </w:tcPr>
          <w:p>
            <w:pPr>
              <w:spacing w:after="20"/>
            </w:pPr>
            <w:r>
              <w:rPr>
                <w:sz w:val="19"/>
              </w:rPr>
            </w:r>
            <w:r>
              <w:rPr>
                <w:b w:val="0"/>
                <w:sz w:val="19"/>
              </w:rPr>
              <w:t>id (código), rubroId, nombre, activo</w:t>
            </w:r>
          </w:p>
        </w:tc>
      </w:tr>
      <w:tr>
        <w:tc>
          <w:tcPr>
            <w:tcW w:type="dxa" w:w="2268"/>
          </w:tcPr>
          <w:p>
            <w:pPr>
              <w:spacing w:after="20"/>
            </w:pPr>
            <w:r>
              <w:rPr>
                <w:sz w:val="19"/>
              </w:rPr>
            </w:r>
            <w:r>
              <w:rPr>
                <w:b w:val="0"/>
                <w:sz w:val="19"/>
              </w:rPr>
              <w:t>tiposDocumento</w:t>
            </w:r>
          </w:p>
        </w:tc>
        <w:tc>
          <w:tcPr>
            <w:tcW w:type="dxa" w:w="7483"/>
          </w:tcPr>
          <w:p>
            <w:pPr>
              <w:spacing w:after="20"/>
            </w:pPr>
            <w:r>
              <w:rPr>
                <w:sz w:val="19"/>
              </w:rPr>
            </w:r>
            <w:r>
              <w:rPr>
                <w:b w:val="0"/>
                <w:sz w:val="19"/>
              </w:rPr>
              <w:t>id, nombre, textoCorrido, copiaDeTipoDocumentoId, bloques</w:t>
            </w:r>
          </w:p>
        </w:tc>
      </w:tr>
      <w:tr>
        <w:tc>
          <w:tcPr>
            <w:tcW w:type="dxa" w:w="2268"/>
          </w:tcPr>
          <w:p>
            <w:pPr>
              <w:spacing w:after="20"/>
            </w:pPr>
            <w:r>
              <w:rPr>
                <w:sz w:val="19"/>
              </w:rPr>
            </w:r>
            <w:r>
              <w:rPr>
                <w:b w:val="0"/>
                <w:sz w:val="19"/>
              </w:rPr>
              <w:t>clasesDocumento</w:t>
            </w:r>
          </w:p>
        </w:tc>
        <w:tc>
          <w:tcPr>
            <w:tcW w:type="dxa" w:w="7483"/>
          </w:tcPr>
          <w:p>
            <w:pPr>
              <w:spacing w:after="20"/>
            </w:pPr>
            <w:r>
              <w:rPr>
                <w:sz w:val="19"/>
              </w:rPr>
            </w:r>
            <w:r>
              <w:rPr>
                <w:b w:val="0"/>
                <w:sz w:val="19"/>
              </w:rPr>
              <w:t>id, nombre (Original, Modificación, Aclaratoria)</w:t>
            </w:r>
          </w:p>
        </w:tc>
      </w:tr>
    </w:tbl>
    <w:p>
      <w:pPr>
        <w:spacing w:after="40"/>
      </w:pPr>
    </w:p>
    <w:p>
      <w:r>
        <w:br w:type="page"/>
      </w:r>
    </w:p>
    <w:p>
      <w:pPr>
        <w:pStyle w:val="Heading1"/>
      </w:pPr>
      <w:r>
        <w:t>HU-02 Redactar los bloques del documento</w:t>
      </w:r>
    </w:p>
    <w:tbl>
      <w:tblPr>
        <w:tblStyle w:val="TableGrid"/>
        <w:tblW w:type="auto" w:w="0"/>
        <w:tblLook w:firstColumn="1" w:firstRow="1" w:lastColumn="0" w:lastRow="0" w:noHBand="0" w:noVBand="1" w:val="04A0"/>
      </w:tblPr>
      <w:tblGrid>
        <w:gridCol w:w="4873"/>
        <w:gridCol w:w="4873"/>
      </w:tblGrid>
      <w:tr>
        <w:tc>
          <w:tcPr>
            <w:tcW w:type="dxa" w:w="2381"/>
            <w:shd w:val="clear" w:color="auto" w:fill="E8EEF5"/>
          </w:tcPr>
          <w:p>
            <w:r/>
            <w:r>
              <w:rPr>
                <w:b/>
                <w:sz w:val="19"/>
              </w:rPr>
              <w:t>Épica</w:t>
            </w:r>
          </w:p>
        </w:tc>
        <w:tc>
          <w:tcPr>
            <w:tcW w:type="dxa" w:w="7370"/>
          </w:tcPr>
          <w:p>
            <w:r>
              <w:rPr>
                <w:sz w:val="19"/>
              </w:rPr>
            </w:r>
            <w:r>
              <w:rPr>
                <w:b w:val="0"/>
                <w:sz w:val="19"/>
              </w:rPr>
              <w:t>1. Editor de plantillas</w:t>
            </w:r>
          </w:p>
        </w:tc>
      </w:tr>
      <w:tr>
        <w:tc>
          <w:tcPr>
            <w:tcW w:type="dxa" w:w="2381"/>
            <w:shd w:val="clear" w:color="auto" w:fill="E8EEF5"/>
          </w:tcPr>
          <w:p>
            <w:r/>
            <w:r>
              <w:rPr>
                <w:b/>
                <w:sz w:val="19"/>
              </w:rPr>
              <w:t>Rol</w:t>
            </w:r>
          </w:p>
        </w:tc>
        <w:tc>
          <w:tcPr>
            <w:tcW w:type="dxa" w:w="7370"/>
          </w:tcPr>
          <w:p>
            <w:r>
              <w:rPr>
                <w:sz w:val="19"/>
              </w:rPr>
            </w:r>
            <w:r>
              <w:rPr>
                <w:b w:val="0"/>
                <w:sz w:val="19"/>
              </w:rPr>
              <w:t>Analista</w:t>
            </w:r>
          </w:p>
        </w:tc>
      </w:tr>
      <w:tr>
        <w:tc>
          <w:tcPr>
            <w:tcW w:type="dxa" w:w="2381"/>
            <w:shd w:val="clear" w:color="auto" w:fill="E8EEF5"/>
          </w:tcPr>
          <w:p>
            <w:r/>
            <w:r>
              <w:rPr>
                <w:b/>
                <w:sz w:val="19"/>
              </w:rPr>
              <w:t>Depende de</w:t>
            </w:r>
          </w:p>
        </w:tc>
        <w:tc>
          <w:tcPr>
            <w:tcW w:type="dxa" w:w="7370"/>
          </w:tcPr>
          <w:p>
            <w:r>
              <w:rPr>
                <w:sz w:val="19"/>
              </w:rPr>
            </w:r>
            <w:r>
              <w:rPr>
                <w:b w:val="0"/>
                <w:sz w:val="19"/>
              </w:rPr>
              <w:t>HU-01; catálogo de bloques documentales</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F3F6FA"/>
          </w:tcPr>
          <w:p>
            <w:r>
              <w:rPr>
                <w:i/>
                <w:sz w:val="22"/>
              </w:rPr>
            </w:r>
            <w:r>
              <w:rPr>
                <w:b w:val="0"/>
                <w:i/>
                <w:sz w:val="22"/>
              </w:rPr>
              <w:t xml:space="preserve">Como </w:t>
            </w:r>
            <w:r>
              <w:rPr>
                <w:b/>
                <w:i/>
                <w:sz w:val="22"/>
              </w:rPr>
              <w:t>analista</w:t>
            </w:r>
            <w:r>
              <w:rPr>
                <w:b w:val="0"/>
                <w:i/>
                <w:sz w:val="22"/>
              </w:rPr>
              <w:t>, quiero escribir los párrafos de cada bloque (Cabecera, Considerando, Por Tanto, Resuelve y Firmas), para armar el documento completo en el orden en que se emite.</w:t>
            </w:r>
          </w:p>
        </w:tc>
      </w:tr>
    </w:tbl>
    <w:p>
      <w:pPr>
        <w:spacing w:after="40"/>
      </w:pPr>
    </w:p>
    <w:p>
      <w:pPr>
        <w:pStyle w:val="Heading2"/>
      </w:pPr>
      <w:r>
        <w:t>Descripción</w:t>
      </w:r>
    </w:p>
    <w:p>
      <w:r>
        <w:rPr>
          <w:b w:val="0"/>
        </w:rPr>
        <w:t>Cada bloque es una pestaña del editor con tres áreas: las condiciones de visualización, el texto del párrafo y el listado de párrafos del bloque. El orden del listado es el orden en que el párrafo aparece en el documento.</w:t>
      </w:r>
    </w:p>
    <w:p>
      <w:r>
        <w:rPr>
          <w:b w:val="0"/>
        </w:rPr>
        <w:t>Los bloques se configuran por tipo documental en un catálogo administrado. Sin configuración propia, un tipo usa los cinco bloques originales: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701"/>
            <w:shd w:val="clear" w:color="auto" w:fill="1F3A5F"/>
          </w:tcPr>
          <w:p>
            <w:r/>
            <w:r>
              <w:rPr>
                <w:b/>
                <w:color w:val="FFFFFF"/>
                <w:sz w:val="19"/>
              </w:rPr>
              <w:t>Bloque</w:t>
            </w:r>
          </w:p>
        </w:tc>
        <w:tc>
          <w:tcPr>
            <w:tcW w:type="dxa" w:w="4649"/>
            <w:shd w:val="clear" w:color="auto" w:fill="1F3A5F"/>
          </w:tcPr>
          <w:p>
            <w:r/>
            <w:r>
              <w:rPr>
                <w:b/>
                <w:color w:val="FFFFFF"/>
                <w:sz w:val="19"/>
              </w:rPr>
              <w:t>Numeración en el documento</w:t>
            </w:r>
          </w:p>
        </w:tc>
        <w:tc>
          <w:tcPr>
            <w:tcW w:type="dxa" w:w="3402"/>
            <w:shd w:val="clear" w:color="auto" w:fill="1F3A5F"/>
          </w:tcPr>
          <w:p>
            <w:r/>
            <w:r>
              <w:rPr>
                <w:b/>
                <w:color w:val="FFFFFF"/>
                <w:sz w:val="19"/>
              </w:rPr>
              <w:t>Título en el documento</w:t>
            </w:r>
          </w:p>
        </w:tc>
      </w:tr>
      <w:tr>
        <w:tc>
          <w:tcPr>
            <w:tcW w:type="dxa" w:w="1701"/>
          </w:tcPr>
          <w:p>
            <w:pPr>
              <w:spacing w:after="20"/>
            </w:pPr>
            <w:r>
              <w:rPr>
                <w:sz w:val="19"/>
              </w:rPr>
            </w:r>
            <w:r>
              <w:rPr>
                <w:b w:val="0"/>
                <w:sz w:val="19"/>
              </w:rPr>
              <w:t>Cabecera</w:t>
            </w:r>
          </w:p>
        </w:tc>
        <w:tc>
          <w:tcPr>
            <w:tcW w:type="dxa" w:w="4649"/>
          </w:tcPr>
          <w:p>
            <w:pPr>
              <w:spacing w:after="20"/>
            </w:pPr>
            <w:r>
              <w:rPr>
                <w:sz w:val="19"/>
              </w:rPr>
            </w:r>
            <w:r>
              <w:rPr>
                <w:b w:val="0"/>
                <w:sz w:val="19"/>
              </w:rPr>
              <w:t>Ninguna</w:t>
            </w:r>
          </w:p>
        </w:tc>
        <w:tc>
          <w:tcPr>
            <w:tcW w:type="dxa" w:w="3402"/>
          </w:tcPr>
          <w:p>
            <w:pPr>
              <w:spacing w:after="20"/>
            </w:pPr>
            <w:r>
              <w:rPr>
                <w:sz w:val="19"/>
              </w:rPr>
            </w:r>
            <w:r>
              <w:rPr>
                <w:b w:val="0"/>
                <w:sz w:val="19"/>
              </w:rPr>
              <w:t>—</w:t>
            </w:r>
          </w:p>
        </w:tc>
      </w:tr>
      <w:tr>
        <w:tc>
          <w:tcPr>
            <w:tcW w:type="dxa" w:w="1701"/>
          </w:tcPr>
          <w:p>
            <w:pPr>
              <w:spacing w:after="20"/>
            </w:pPr>
            <w:r>
              <w:rPr>
                <w:sz w:val="19"/>
              </w:rPr>
            </w:r>
            <w:r>
              <w:rPr>
                <w:b w:val="0"/>
                <w:sz w:val="19"/>
              </w:rPr>
              <w:t>Considerando</w:t>
            </w:r>
          </w:p>
        </w:tc>
        <w:tc>
          <w:tcPr>
            <w:tcW w:type="dxa" w:w="4649"/>
          </w:tcPr>
          <w:p>
            <w:pPr>
              <w:spacing w:after="20"/>
            </w:pPr>
            <w:r>
              <w:rPr>
                <w:sz w:val="19"/>
              </w:rPr>
            </w:r>
            <w:r>
              <w:rPr>
                <w:b w:val="0"/>
                <w:sz w:val="19"/>
              </w:rPr>
              <w:t>CONSIDERANDO(1):, CONSIDERANDO(2):… en negrita</w:t>
            </w:r>
          </w:p>
        </w:tc>
        <w:tc>
          <w:tcPr>
            <w:tcW w:type="dxa" w:w="3402"/>
          </w:tcPr>
          <w:p>
            <w:pPr>
              <w:spacing w:after="20"/>
            </w:pPr>
            <w:r>
              <w:rPr>
                <w:sz w:val="19"/>
              </w:rPr>
            </w:r>
            <w:r>
              <w:rPr>
                <w:b w:val="0"/>
                <w:sz w:val="19"/>
              </w:rPr>
              <w:t>—</w:t>
            </w:r>
          </w:p>
        </w:tc>
      </w:tr>
      <w:tr>
        <w:tc>
          <w:tcPr>
            <w:tcW w:type="dxa" w:w="1701"/>
          </w:tcPr>
          <w:p>
            <w:pPr>
              <w:spacing w:after="20"/>
            </w:pPr>
            <w:r>
              <w:rPr>
                <w:sz w:val="19"/>
              </w:rPr>
            </w:r>
            <w:r>
              <w:rPr>
                <w:b w:val="0"/>
                <w:sz w:val="19"/>
              </w:rPr>
              <w:t>Por Tanto</w:t>
            </w:r>
          </w:p>
        </w:tc>
        <w:tc>
          <w:tcPr>
            <w:tcW w:type="dxa" w:w="4649"/>
          </w:tcPr>
          <w:p>
            <w:pPr>
              <w:spacing w:after="20"/>
            </w:pPr>
            <w:r>
              <w:rPr>
                <w:sz w:val="19"/>
              </w:rPr>
            </w:r>
            <w:r>
              <w:rPr>
                <w:b w:val="0"/>
                <w:sz w:val="19"/>
              </w:rPr>
              <w:t>Ninguna</w:t>
            </w:r>
          </w:p>
        </w:tc>
        <w:tc>
          <w:tcPr>
            <w:tcW w:type="dxa" w:w="3402"/>
          </w:tcPr>
          <w:p>
            <w:pPr>
              <w:spacing w:after="20"/>
            </w:pPr>
            <w:r>
              <w:rPr>
                <w:sz w:val="19"/>
              </w:rPr>
            </w:r>
            <w:r>
              <w:rPr>
                <w:b w:val="0"/>
                <w:sz w:val="19"/>
              </w:rPr>
              <w:t>«POR TANTO:», centrado y en negrita</w:t>
            </w:r>
          </w:p>
        </w:tc>
      </w:tr>
      <w:tr>
        <w:tc>
          <w:tcPr>
            <w:tcW w:type="dxa" w:w="1701"/>
          </w:tcPr>
          <w:p>
            <w:pPr>
              <w:spacing w:after="20"/>
            </w:pPr>
            <w:r>
              <w:rPr>
                <w:sz w:val="19"/>
              </w:rPr>
            </w:r>
            <w:r>
              <w:rPr>
                <w:b w:val="0"/>
                <w:sz w:val="19"/>
              </w:rPr>
              <w:t>Resuelve</w:t>
            </w:r>
          </w:p>
        </w:tc>
        <w:tc>
          <w:tcPr>
            <w:tcW w:type="dxa" w:w="4649"/>
          </w:tcPr>
          <w:p>
            <w:pPr>
              <w:spacing w:after="20"/>
            </w:pPr>
            <w:r>
              <w:rPr>
                <w:sz w:val="19"/>
              </w:rPr>
            </w:r>
            <w:r>
              <w:rPr>
                <w:b w:val="0"/>
                <w:sz w:val="19"/>
              </w:rPr>
              <w:t>PRIMERO:, SEGUNDO:, TERCERO:… en negrita</w:t>
            </w:r>
          </w:p>
        </w:tc>
        <w:tc>
          <w:tcPr>
            <w:tcW w:type="dxa" w:w="3402"/>
          </w:tcPr>
          <w:p>
            <w:pPr>
              <w:spacing w:after="20"/>
            </w:pPr>
            <w:r>
              <w:rPr>
                <w:sz w:val="19"/>
              </w:rPr>
            </w:r>
            <w:r>
              <w:rPr>
                <w:b w:val="0"/>
                <w:sz w:val="19"/>
              </w:rPr>
              <w:t>«RESUELVE:», centrado y en negrita</w:t>
            </w:r>
          </w:p>
        </w:tc>
      </w:tr>
      <w:tr>
        <w:tc>
          <w:tcPr>
            <w:tcW w:type="dxa" w:w="1701"/>
          </w:tcPr>
          <w:p>
            <w:pPr>
              <w:spacing w:after="20"/>
            </w:pPr>
            <w:r>
              <w:rPr>
                <w:sz w:val="19"/>
              </w:rPr>
            </w:r>
            <w:r>
              <w:rPr>
                <w:b w:val="0"/>
                <w:sz w:val="19"/>
              </w:rPr>
              <w:t>Firmas</w:t>
            </w:r>
          </w:p>
        </w:tc>
        <w:tc>
          <w:tcPr>
            <w:tcW w:type="dxa" w:w="4649"/>
          </w:tcPr>
          <w:p>
            <w:pPr>
              <w:spacing w:after="20"/>
            </w:pPr>
            <w:r>
              <w:rPr>
                <w:sz w:val="19"/>
              </w:rPr>
            </w:r>
            <w:r>
              <w:rPr>
                <w:b w:val="0"/>
                <w:sz w:val="19"/>
              </w:rPr>
              <w:t>Ninguna; cada firma lleva un espacio previo configurable</w:t>
            </w:r>
          </w:p>
        </w:tc>
        <w:tc>
          <w:tcPr>
            <w:tcW w:type="dxa" w:w="3402"/>
          </w:tcPr>
          <w:p>
            <w:pPr>
              <w:spacing w:after="20"/>
            </w:pPr>
            <w:r>
              <w:rPr>
                <w:sz w:val="19"/>
              </w:rPr>
            </w:r>
            <w:r>
              <w:rPr>
                <w:b w:val="0"/>
                <w:sz w:val="19"/>
              </w:rPr>
              <w:t>—</w:t>
            </w:r>
          </w:p>
        </w:tc>
      </w:tr>
    </w:tbl>
    <w:p>
      <w:pPr>
        <w:spacing w:after="40"/>
      </w:pPr>
    </w:p>
    <w:p>
      <w:pPr>
        <w:pStyle w:val="Heading2"/>
      </w:pPr>
      <w:r>
        <w:t>Reglas de negocio</w:t>
      </w:r>
    </w:p>
    <w:p>
      <w:pPr>
        <w:pStyle w:val="ListBullet"/>
        <w:spacing w:after="40"/>
      </w:pPr>
      <w:r>
        <w:rPr>
          <w:b/>
        </w:rPr>
        <w:t>RN-01.</w:t>
      </w:r>
      <w:r>
        <w:rPr>
          <w:b w:val="0"/>
        </w:rPr>
        <w:t xml:space="preserve"> El contenido se guarda estructurado (formato TipTap/ProseMirror), nunca como HTML libre.</w:t>
      </w:r>
    </w:p>
    <w:p>
      <w:pPr>
        <w:pStyle w:val="ListBullet"/>
        <w:spacing w:after="40"/>
      </w:pPr>
      <w:r>
        <w:rPr>
          <w:b/>
        </w:rPr>
        <w:t>RN-02.</w:t>
      </w:r>
      <w:r>
        <w:rPr>
          <w:b w:val="0"/>
        </w:rPr>
        <w:t xml:space="preserve"> Se acepta: párrafos, viñetas, numeración, saltos de línea, campos, negrita, cursiva, subrayado, tamaño de texto (Normal, 8, 9, 10, 11, 12, 13, 14, 16, 18, 20 y 24 pt), alineación (izquierda, centro, derecha, justificado) y enlaces http, https y mailto.</w:t>
      </w:r>
    </w:p>
    <w:p>
      <w:pPr>
        <w:pStyle w:val="ListBullet"/>
        <w:spacing w:after="40"/>
      </w:pPr>
      <w:r>
        <w:rPr>
          <w:b/>
        </w:rPr>
        <w:t>RN-03.</w:t>
      </w:r>
      <w:r>
        <w:rPr>
          <w:b w:val="0"/>
        </w:rPr>
        <w:t xml:space="preserve"> Se rechaza: imágenes, estilos, encabezados, atributos desconocidos, enlaces javascript: y tamaños fuera de la lista. Al pegar desde Word se descarta lo que no está permitido.</w:t>
      </w:r>
    </w:p>
    <w:p>
      <w:pPr>
        <w:pStyle w:val="ListBullet"/>
        <w:spacing w:after="40"/>
      </w:pPr>
      <w:r>
        <w:rPr>
          <w:b/>
        </w:rPr>
        <w:t>RN-04.</w:t>
      </w:r>
      <w:r>
        <w:rPr>
          <w:b w:val="0"/>
        </w:rPr>
        <w:t xml:space="preserve"> Un párrafo no puede estar vacío ni superar 2000 caracteres. Cada campo cuenta como su {Etiqueta}, igual en la pantalla y en el servidor.</w:t>
      </w:r>
    </w:p>
    <w:p>
      <w:pPr>
        <w:pStyle w:val="ListBullet"/>
        <w:spacing w:after="40"/>
      </w:pPr>
      <w:r>
        <w:rPr>
          <w:b/>
        </w:rPr>
        <w:t>RN-05.</w:t>
      </w:r>
      <w:r>
        <w:rPr>
          <w:b w:val="0"/>
        </w:rPr>
        <w:t xml:space="preserve"> El texto es justificado por defecto; lo centrado o alineado a la derecha a propósito se respeta.</w:t>
      </w:r>
    </w:p>
    <w:p>
      <w:pPr>
        <w:pStyle w:val="ListBullet"/>
        <w:spacing w:after="40"/>
      </w:pPr>
      <w:r>
        <w:rPr>
          <w:b/>
        </w:rPr>
        <w:t>RN-06.</w:t>
      </w:r>
      <w:r>
        <w:rPr>
          <w:b w:val="0"/>
        </w:rPr>
        <w:t xml:space="preserve"> La numeración la pone el sistema. Los párrafos inactivos y los que no cumplen su condición no consumen número. En Resuelve, del 11 en adelante: DÉCIMO PRIMERO, VIGÉSIMO… hasta NONAGÉSIMO NOVENO; desde el 100, «100°».</w:t>
      </w:r>
    </w:p>
    <w:p>
      <w:pPr>
        <w:pStyle w:val="ListBullet"/>
        <w:spacing w:after="40"/>
      </w:pPr>
      <w:r>
        <w:rPr>
          <w:b/>
        </w:rPr>
        <w:t>RN-07.</w:t>
      </w:r>
      <w:r>
        <w:rPr>
          <w:b w:val="0"/>
        </w:rPr>
        <w:t xml:space="preserve"> Los títulos «POR TANTO:» y «RESUELVE:» aparecen solo si su bloque tiene contenido.</w:t>
      </w:r>
    </w:p>
    <w:p>
      <w:pPr>
        <w:pStyle w:val="ListBullet"/>
        <w:spacing w:after="40"/>
      </w:pPr>
      <w:r>
        <w:rPr>
          <w:b/>
        </w:rPr>
        <w:t>RN-08.</w:t>
      </w:r>
      <w:r>
        <w:rPr>
          <w:b w:val="0"/>
        </w:rPr>
        <w:t xml:space="preserve"> Un párrafo inactivo se conserva, pero nunca aparece en el documento generado.</w:t>
      </w:r>
    </w:p>
    <w:p>
      <w:pPr>
        <w:pStyle w:val="ListBullet"/>
        <w:spacing w:after="40"/>
      </w:pPr>
      <w:r>
        <w:rPr>
          <w:b/>
        </w:rPr>
        <w:t>RN-09.</w:t>
      </w:r>
      <w:r>
        <w:rPr>
          <w:b w:val="0"/>
        </w:rPr>
        <w:t xml:space="preserve"> Duplicar inserta la copia debajo del original, con su propia copia de la condición, y desplaza los siguientes.</w:t>
      </w:r>
    </w:p>
    <w:p>
      <w:pPr>
        <w:pStyle w:val="ListBullet"/>
        <w:spacing w:after="40"/>
      </w:pPr>
      <w:r>
        <w:rPr>
          <w:b/>
        </w:rPr>
        <w:t>RN-10.</w:t>
      </w:r>
      <w:r>
        <w:rPr>
          <w:b w:val="0"/>
        </w:rPr>
        <w:t xml:space="preserve"> Reordenar guarda el orden completo del bloque en una sola operación; si otra persona cambió el bloque, se rechaza sin cambiar nada.</w:t>
      </w:r>
    </w:p>
    <w:p>
      <w:pPr>
        <w:pStyle w:val="ListBullet"/>
        <w:spacing w:after="40"/>
      </w:pPr>
      <w:r>
        <w:rPr>
          <w:b/>
        </w:rPr>
        <w:t>RN-11.</w:t>
      </w:r>
      <w:r>
        <w:rPr>
          <w:b w:val="0"/>
        </w:rPr>
        <w:t xml:space="preserve"> Control de versión optimista: si otra persona modificó el párrafo, la edición se rechaza (409) y el texto escrito se conserva.</w:t>
      </w:r>
    </w:p>
    <w:p>
      <w:pPr>
        <w:pStyle w:val="ListBullet"/>
        <w:spacing w:after="40"/>
      </w:pPr>
      <w:r>
        <w:rPr>
          <w:b/>
        </w:rPr>
        <w:t>RN-12.</w:t>
      </w:r>
      <w:r>
        <w:rPr>
          <w:b w:val="0"/>
        </w:rPr>
        <w:t xml:space="preserve"> Por tipo documental se define qué bloques tiene, en qué orden y cuáles son obligatorios. El catálogo de bloques indica nombre, título, tipo de numeración, si es de firmas y qué campos admite.</w:t>
      </w:r>
    </w:p>
    <w:p>
      <w:pPr>
        <w:pStyle w:val="Heading2"/>
      </w:pPr>
      <w:r>
        <w:t>Criterios de aceptación</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794"/>
            <w:shd w:val="clear" w:color="auto" w:fill="1F3A5F"/>
          </w:tcPr>
          <w:p>
            <w:r/>
            <w:r>
              <w:rPr>
                <w:b/>
                <w:color w:val="FFFFFF"/>
                <w:sz w:val="18"/>
              </w:rPr>
              <w:t>ID</w:t>
            </w:r>
          </w:p>
        </w:tc>
        <w:tc>
          <w:tcPr>
            <w:tcW w:type="dxa" w:w="1701"/>
            <w:shd w:val="clear" w:color="auto" w:fill="1F3A5F"/>
          </w:tcPr>
          <w:p>
            <w:r/>
            <w:r>
              <w:rPr>
                <w:b/>
                <w:color w:val="FFFFFF"/>
                <w:sz w:val="18"/>
              </w:rPr>
              <w:t>Escenario</w:t>
            </w:r>
          </w:p>
        </w:tc>
        <w:tc>
          <w:tcPr>
            <w:tcW w:type="dxa" w:w="2381"/>
            <w:shd w:val="clear" w:color="auto" w:fill="1F3A5F"/>
          </w:tcPr>
          <w:p>
            <w:r/>
            <w:r>
              <w:rPr>
                <w:b/>
                <w:color w:val="FFFFFF"/>
                <w:sz w:val="18"/>
              </w:rPr>
              <w:t>Dado</w:t>
            </w:r>
          </w:p>
        </w:tc>
        <w:tc>
          <w:tcPr>
            <w:tcW w:type="dxa" w:w="2154"/>
            <w:shd w:val="clear" w:color="auto" w:fill="1F3A5F"/>
          </w:tcPr>
          <w:p>
            <w:r/>
            <w:r>
              <w:rPr>
                <w:b/>
                <w:color w:val="FFFFFF"/>
                <w:sz w:val="18"/>
              </w:rPr>
              <w:t>Cuando</w:t>
            </w:r>
          </w:p>
        </w:tc>
        <w:tc>
          <w:tcPr>
            <w:tcW w:type="dxa" w:w="2721"/>
            <w:shd w:val="clear" w:color="auto" w:fill="1F3A5F"/>
          </w:tcPr>
          <w:p>
            <w:r/>
            <w:r>
              <w:rPr>
                <w:b/>
                <w:color w:val="FFFFFF"/>
                <w:sz w:val="18"/>
              </w:rPr>
              <w:t>Entonces</w:t>
            </w:r>
          </w:p>
        </w:tc>
      </w:tr>
      <w:tr>
        <w:tc>
          <w:tcPr>
            <w:tcW w:type="dxa" w:w="794"/>
          </w:tcPr>
          <w:p>
            <w:pPr>
              <w:spacing w:after="20"/>
            </w:pPr>
            <w:r>
              <w:rPr>
                <w:sz w:val="18"/>
              </w:rPr>
            </w:r>
            <w:r>
              <w:rPr>
                <w:b w:val="0"/>
                <w:sz w:val="18"/>
              </w:rPr>
              <w:t>CA-01</w:t>
            </w:r>
          </w:p>
        </w:tc>
        <w:tc>
          <w:tcPr>
            <w:tcW w:type="dxa" w:w="1701"/>
          </w:tcPr>
          <w:p>
            <w:pPr>
              <w:spacing w:after="20"/>
            </w:pPr>
            <w:r>
              <w:rPr>
                <w:sz w:val="18"/>
              </w:rPr>
            </w:r>
            <w:r>
              <w:rPr>
                <w:b w:val="0"/>
                <w:sz w:val="18"/>
              </w:rPr>
              <w:t>Agregar párrafo</w:t>
            </w:r>
          </w:p>
        </w:tc>
        <w:tc>
          <w:tcPr>
            <w:tcW w:type="dxa" w:w="2381"/>
          </w:tcPr>
          <w:p>
            <w:pPr>
              <w:spacing w:after="20"/>
            </w:pPr>
            <w:r>
              <w:rPr>
                <w:sz w:val="18"/>
              </w:rPr>
            </w:r>
            <w:r>
              <w:rPr>
                <w:b w:val="0"/>
                <w:sz w:val="18"/>
              </w:rPr>
              <w:t>El analista está en la pestaña Considerando</w:t>
            </w:r>
          </w:p>
        </w:tc>
        <w:tc>
          <w:tcPr>
            <w:tcW w:type="dxa" w:w="2154"/>
          </w:tcPr>
          <w:p>
            <w:pPr>
              <w:spacing w:after="20"/>
            </w:pPr>
            <w:r>
              <w:rPr>
                <w:sz w:val="18"/>
              </w:rPr>
            </w:r>
            <w:r>
              <w:rPr>
                <w:b w:val="0"/>
                <w:sz w:val="18"/>
              </w:rPr>
              <w:t>Escribe el texto y pulsa «Agregar a la lista»</w:t>
            </w:r>
          </w:p>
        </w:tc>
        <w:tc>
          <w:tcPr>
            <w:tcW w:type="dxa" w:w="2721"/>
          </w:tcPr>
          <w:p>
            <w:pPr>
              <w:spacing w:after="20"/>
            </w:pPr>
            <w:r>
              <w:rPr>
                <w:sz w:val="18"/>
              </w:rPr>
            </w:r>
            <w:r>
              <w:rPr>
                <w:b w:val="0"/>
                <w:sz w:val="18"/>
              </w:rPr>
              <w:t>El párrafo se guarda al final del listado con su número previsto</w:t>
            </w:r>
          </w:p>
        </w:tc>
      </w:tr>
      <w:tr>
        <w:tc>
          <w:tcPr>
            <w:tcW w:type="dxa" w:w="794"/>
          </w:tcPr>
          <w:p>
            <w:pPr>
              <w:spacing w:after="20"/>
            </w:pPr>
            <w:r>
              <w:rPr>
                <w:sz w:val="18"/>
              </w:rPr>
            </w:r>
            <w:r>
              <w:rPr>
                <w:b w:val="0"/>
                <w:sz w:val="18"/>
              </w:rPr>
              <w:t>CA-02</w:t>
            </w:r>
          </w:p>
        </w:tc>
        <w:tc>
          <w:tcPr>
            <w:tcW w:type="dxa" w:w="1701"/>
          </w:tcPr>
          <w:p>
            <w:pPr>
              <w:spacing w:after="20"/>
            </w:pPr>
            <w:r>
              <w:rPr>
                <w:sz w:val="18"/>
              </w:rPr>
            </w:r>
            <w:r>
              <w:rPr>
                <w:b w:val="0"/>
                <w:sz w:val="18"/>
              </w:rPr>
              <w:t>Límite de caracteres</w:t>
            </w:r>
          </w:p>
        </w:tc>
        <w:tc>
          <w:tcPr>
            <w:tcW w:type="dxa" w:w="2381"/>
          </w:tcPr>
          <w:p>
            <w:pPr>
              <w:spacing w:after="20"/>
            </w:pPr>
            <w:r>
              <w:rPr>
                <w:sz w:val="18"/>
              </w:rPr>
            </w:r>
            <w:r>
              <w:rPr>
                <w:b w:val="0"/>
                <w:sz w:val="18"/>
              </w:rPr>
              <w:t>El párrafo tiene 2000 caracteres</w:t>
            </w:r>
          </w:p>
        </w:tc>
        <w:tc>
          <w:tcPr>
            <w:tcW w:type="dxa" w:w="2154"/>
          </w:tcPr>
          <w:p>
            <w:pPr>
              <w:spacing w:after="20"/>
            </w:pPr>
            <w:r>
              <w:rPr>
                <w:sz w:val="18"/>
              </w:rPr>
            </w:r>
            <w:r>
              <w:rPr>
                <w:b w:val="0"/>
                <w:sz w:val="18"/>
              </w:rPr>
              <w:t>Escribe uno más e intenta guardar</w:t>
            </w:r>
          </w:p>
        </w:tc>
        <w:tc>
          <w:tcPr>
            <w:tcW w:type="dxa" w:w="2721"/>
          </w:tcPr>
          <w:p>
            <w:pPr>
              <w:spacing w:after="20"/>
            </w:pPr>
            <w:r>
              <w:rPr>
                <w:sz w:val="18"/>
              </w:rPr>
            </w:r>
            <w:r>
              <w:rPr>
                <w:b w:val="0"/>
                <w:sz w:val="18"/>
              </w:rPr>
              <w:t>El contador marca el exceso y el servidor rechaza 2001 caracteres</w:t>
            </w:r>
          </w:p>
        </w:tc>
      </w:tr>
      <w:tr>
        <w:tc>
          <w:tcPr>
            <w:tcW w:type="dxa" w:w="794"/>
          </w:tcPr>
          <w:p>
            <w:pPr>
              <w:spacing w:after="20"/>
            </w:pPr>
            <w:r>
              <w:rPr>
                <w:sz w:val="18"/>
              </w:rPr>
            </w:r>
            <w:r>
              <w:rPr>
                <w:b w:val="0"/>
                <w:sz w:val="18"/>
              </w:rPr>
              <w:t>CA-03</w:t>
            </w:r>
          </w:p>
        </w:tc>
        <w:tc>
          <w:tcPr>
            <w:tcW w:type="dxa" w:w="1701"/>
          </w:tcPr>
          <w:p>
            <w:pPr>
              <w:spacing w:after="20"/>
            </w:pPr>
            <w:r>
              <w:rPr>
                <w:sz w:val="18"/>
              </w:rPr>
            </w:r>
            <w:r>
              <w:rPr>
                <w:b w:val="0"/>
                <w:sz w:val="18"/>
              </w:rPr>
              <w:t>Contenido no permitido</w:t>
            </w:r>
          </w:p>
        </w:tc>
        <w:tc>
          <w:tcPr>
            <w:tcW w:type="dxa" w:w="2381"/>
          </w:tcPr>
          <w:p>
            <w:pPr>
              <w:spacing w:after="20"/>
            </w:pPr>
            <w:r>
              <w:rPr>
                <w:sz w:val="18"/>
              </w:rPr>
            </w:r>
            <w:r>
              <w:rPr>
                <w:b w:val="0"/>
                <w:sz w:val="18"/>
              </w:rPr>
              <w:t>Se pega HTML con imagen, script o encabezado</w:t>
            </w:r>
          </w:p>
        </w:tc>
        <w:tc>
          <w:tcPr>
            <w:tcW w:type="dxa" w:w="2154"/>
          </w:tcPr>
          <w:p>
            <w:pPr>
              <w:spacing w:after="20"/>
            </w:pPr>
            <w:r>
              <w:rPr>
                <w:sz w:val="18"/>
              </w:rPr>
            </w:r>
            <w:r>
              <w:rPr>
                <w:b w:val="0"/>
                <w:sz w:val="18"/>
              </w:rPr>
              <w:t>Se pega en el editor</w:t>
            </w:r>
          </w:p>
        </w:tc>
        <w:tc>
          <w:tcPr>
            <w:tcW w:type="dxa" w:w="2721"/>
          </w:tcPr>
          <w:p>
            <w:pPr>
              <w:spacing w:after="20"/>
            </w:pPr>
            <w:r>
              <w:rPr>
                <w:sz w:val="18"/>
              </w:rPr>
            </w:r>
            <w:r>
              <w:rPr>
                <w:b w:val="0"/>
                <w:sz w:val="18"/>
              </w:rPr>
              <w:t>Se descarta lo no permitido; si llega al servidor, se rechaza</w:t>
            </w:r>
          </w:p>
        </w:tc>
      </w:tr>
      <w:tr>
        <w:tc>
          <w:tcPr>
            <w:tcW w:type="dxa" w:w="794"/>
          </w:tcPr>
          <w:p>
            <w:pPr>
              <w:spacing w:after="20"/>
            </w:pPr>
            <w:r>
              <w:rPr>
                <w:sz w:val="18"/>
              </w:rPr>
            </w:r>
            <w:r>
              <w:rPr>
                <w:b w:val="0"/>
                <w:sz w:val="18"/>
              </w:rPr>
              <w:t>CA-04</w:t>
            </w:r>
          </w:p>
        </w:tc>
        <w:tc>
          <w:tcPr>
            <w:tcW w:type="dxa" w:w="1701"/>
          </w:tcPr>
          <w:p>
            <w:pPr>
              <w:spacing w:after="20"/>
            </w:pPr>
            <w:r>
              <w:rPr>
                <w:sz w:val="18"/>
              </w:rPr>
            </w:r>
            <w:r>
              <w:rPr>
                <w:b w:val="0"/>
                <w:sz w:val="18"/>
              </w:rPr>
              <w:t>Reordenar por arrastre</w:t>
            </w:r>
          </w:p>
        </w:tc>
        <w:tc>
          <w:tcPr>
            <w:tcW w:type="dxa" w:w="2381"/>
          </w:tcPr>
          <w:p>
            <w:pPr>
              <w:spacing w:after="20"/>
            </w:pPr>
            <w:r>
              <w:rPr>
                <w:sz w:val="18"/>
              </w:rPr>
            </w:r>
            <w:r>
              <w:rPr>
                <w:b w:val="0"/>
                <w:sz w:val="18"/>
              </w:rPr>
              <w:t>El bloque tiene 5 párrafos</w:t>
            </w:r>
          </w:p>
        </w:tc>
        <w:tc>
          <w:tcPr>
            <w:tcW w:type="dxa" w:w="2154"/>
          </w:tcPr>
          <w:p>
            <w:pPr>
              <w:spacing w:after="20"/>
            </w:pPr>
            <w:r>
              <w:rPr>
                <w:sz w:val="18"/>
              </w:rPr>
            </w:r>
            <w:r>
              <w:rPr>
                <w:b w:val="0"/>
                <w:sz w:val="18"/>
              </w:rPr>
              <w:t>Arrastra la quinta tarjeta al primer lugar</w:t>
            </w:r>
          </w:p>
        </w:tc>
        <w:tc>
          <w:tcPr>
            <w:tcW w:type="dxa" w:w="2721"/>
          </w:tcPr>
          <w:p>
            <w:pPr>
              <w:spacing w:after="20"/>
            </w:pPr>
            <w:r>
              <w:rPr>
                <w:sz w:val="18"/>
              </w:rPr>
            </w:r>
            <w:r>
              <w:rPr>
                <w:b w:val="0"/>
                <w:sz w:val="18"/>
              </w:rPr>
              <w:t>El listado y el documento quedan en el nuevo orden 1 a 5</w:t>
            </w:r>
          </w:p>
        </w:tc>
      </w:tr>
      <w:tr>
        <w:tc>
          <w:tcPr>
            <w:tcW w:type="dxa" w:w="794"/>
          </w:tcPr>
          <w:p>
            <w:pPr>
              <w:spacing w:after="20"/>
            </w:pPr>
            <w:r>
              <w:rPr>
                <w:sz w:val="18"/>
              </w:rPr>
            </w:r>
            <w:r>
              <w:rPr>
                <w:b w:val="0"/>
                <w:sz w:val="18"/>
              </w:rPr>
              <w:t>CA-05</w:t>
            </w:r>
          </w:p>
        </w:tc>
        <w:tc>
          <w:tcPr>
            <w:tcW w:type="dxa" w:w="1701"/>
          </w:tcPr>
          <w:p>
            <w:pPr>
              <w:spacing w:after="20"/>
            </w:pPr>
            <w:r>
              <w:rPr>
                <w:sz w:val="18"/>
              </w:rPr>
            </w:r>
            <w:r>
              <w:rPr>
                <w:b w:val="0"/>
                <w:sz w:val="18"/>
              </w:rPr>
              <w:t>Reordenar con datos viejos</w:t>
            </w:r>
          </w:p>
        </w:tc>
        <w:tc>
          <w:tcPr>
            <w:tcW w:type="dxa" w:w="2381"/>
          </w:tcPr>
          <w:p>
            <w:pPr>
              <w:spacing w:after="20"/>
            </w:pPr>
            <w:r>
              <w:rPr>
                <w:sz w:val="18"/>
              </w:rPr>
            </w:r>
            <w:r>
              <w:rPr>
                <w:b w:val="0"/>
                <w:sz w:val="18"/>
              </w:rPr>
              <w:t>Otra persona cambió el bloque</w:t>
            </w:r>
          </w:p>
        </w:tc>
        <w:tc>
          <w:tcPr>
            <w:tcW w:type="dxa" w:w="2154"/>
          </w:tcPr>
          <w:p>
            <w:pPr>
              <w:spacing w:after="20"/>
            </w:pPr>
            <w:r>
              <w:rPr>
                <w:sz w:val="18"/>
              </w:rPr>
            </w:r>
            <w:r>
              <w:rPr>
                <w:b w:val="0"/>
                <w:sz w:val="18"/>
              </w:rPr>
              <w:t>El analista guarda su nuevo orden</w:t>
            </w:r>
          </w:p>
        </w:tc>
        <w:tc>
          <w:tcPr>
            <w:tcW w:type="dxa" w:w="2721"/>
          </w:tcPr>
          <w:p>
            <w:pPr>
              <w:spacing w:after="20"/>
            </w:pPr>
            <w:r>
              <w:rPr>
                <w:sz w:val="18"/>
              </w:rPr>
            </w:r>
            <w:r>
              <w:rPr>
                <w:b w:val="0"/>
                <w:sz w:val="18"/>
              </w:rPr>
              <w:t>Se avisa del conflicto, no se cambia nada y se recarga el listado</w:t>
            </w:r>
          </w:p>
        </w:tc>
      </w:tr>
      <w:tr>
        <w:tc>
          <w:tcPr>
            <w:tcW w:type="dxa" w:w="794"/>
          </w:tcPr>
          <w:p>
            <w:pPr>
              <w:spacing w:after="20"/>
            </w:pPr>
            <w:r>
              <w:rPr>
                <w:sz w:val="18"/>
              </w:rPr>
            </w:r>
            <w:r>
              <w:rPr>
                <w:b w:val="0"/>
                <w:sz w:val="18"/>
              </w:rPr>
              <w:t>CA-06</w:t>
            </w:r>
          </w:p>
        </w:tc>
        <w:tc>
          <w:tcPr>
            <w:tcW w:type="dxa" w:w="1701"/>
          </w:tcPr>
          <w:p>
            <w:pPr>
              <w:spacing w:after="20"/>
            </w:pPr>
            <w:r>
              <w:rPr>
                <w:sz w:val="18"/>
              </w:rPr>
            </w:r>
            <w:r>
              <w:rPr>
                <w:b w:val="0"/>
                <w:sz w:val="18"/>
              </w:rPr>
              <w:t>Duplicar</w:t>
            </w:r>
          </w:p>
        </w:tc>
        <w:tc>
          <w:tcPr>
            <w:tcW w:type="dxa" w:w="2381"/>
          </w:tcPr>
          <w:p>
            <w:pPr>
              <w:spacing w:after="20"/>
            </w:pPr>
            <w:r>
              <w:rPr>
                <w:sz w:val="18"/>
              </w:rPr>
            </w:r>
            <w:r>
              <w:rPr>
                <w:b w:val="0"/>
                <w:sz w:val="18"/>
              </w:rPr>
              <w:t>Un párrafo tiene condición</w:t>
            </w:r>
          </w:p>
        </w:tc>
        <w:tc>
          <w:tcPr>
            <w:tcW w:type="dxa" w:w="2154"/>
          </w:tcPr>
          <w:p>
            <w:pPr>
              <w:spacing w:after="20"/>
            </w:pPr>
            <w:r>
              <w:rPr>
                <w:sz w:val="18"/>
              </w:rPr>
            </w:r>
            <w:r>
              <w:rPr>
                <w:b w:val="0"/>
                <w:sz w:val="18"/>
              </w:rPr>
              <w:t>Pulsa «Duplicar»</w:t>
            </w:r>
          </w:p>
        </w:tc>
        <w:tc>
          <w:tcPr>
            <w:tcW w:type="dxa" w:w="2721"/>
          </w:tcPr>
          <w:p>
            <w:pPr>
              <w:spacing w:after="20"/>
            </w:pPr>
            <w:r>
              <w:rPr>
                <w:sz w:val="18"/>
              </w:rPr>
            </w:r>
            <w:r>
              <w:rPr>
                <w:b w:val="0"/>
                <w:sz w:val="18"/>
              </w:rPr>
              <w:t>La copia aparece debajo, con una condición igual pero independiente</w:t>
            </w:r>
          </w:p>
        </w:tc>
      </w:tr>
      <w:tr>
        <w:tc>
          <w:tcPr>
            <w:tcW w:type="dxa" w:w="794"/>
          </w:tcPr>
          <w:p>
            <w:pPr>
              <w:spacing w:after="20"/>
            </w:pPr>
            <w:r>
              <w:rPr>
                <w:sz w:val="18"/>
              </w:rPr>
            </w:r>
            <w:r>
              <w:rPr>
                <w:b w:val="0"/>
                <w:sz w:val="18"/>
              </w:rPr>
              <w:t>CA-07</w:t>
            </w:r>
          </w:p>
        </w:tc>
        <w:tc>
          <w:tcPr>
            <w:tcW w:type="dxa" w:w="1701"/>
          </w:tcPr>
          <w:p>
            <w:pPr>
              <w:spacing w:after="20"/>
            </w:pPr>
            <w:r>
              <w:rPr>
                <w:sz w:val="18"/>
              </w:rPr>
            </w:r>
            <w:r>
              <w:rPr>
                <w:b w:val="0"/>
                <w:sz w:val="18"/>
              </w:rPr>
              <w:t>Desactivar</w:t>
            </w:r>
          </w:p>
        </w:tc>
        <w:tc>
          <w:tcPr>
            <w:tcW w:type="dxa" w:w="2381"/>
          </w:tcPr>
          <w:p>
            <w:pPr>
              <w:spacing w:after="20"/>
            </w:pPr>
            <w:r>
              <w:rPr>
                <w:sz w:val="18"/>
              </w:rPr>
            </w:r>
            <w:r>
              <w:rPr>
                <w:b w:val="0"/>
                <w:sz w:val="18"/>
              </w:rPr>
              <w:t>Un considerando está activo</w:t>
            </w:r>
          </w:p>
        </w:tc>
        <w:tc>
          <w:tcPr>
            <w:tcW w:type="dxa" w:w="2154"/>
          </w:tcPr>
          <w:p>
            <w:pPr>
              <w:spacing w:after="20"/>
            </w:pPr>
            <w:r>
              <w:rPr>
                <w:sz w:val="18"/>
              </w:rPr>
            </w:r>
            <w:r>
              <w:rPr>
                <w:b w:val="0"/>
                <w:sz w:val="18"/>
              </w:rPr>
              <w:t>Lo desactiva y genera el PDF</w:t>
            </w:r>
          </w:p>
        </w:tc>
        <w:tc>
          <w:tcPr>
            <w:tcW w:type="dxa" w:w="2721"/>
          </w:tcPr>
          <w:p>
            <w:pPr>
              <w:spacing w:after="20"/>
            </w:pPr>
            <w:r>
              <w:rPr>
                <w:sz w:val="18"/>
              </w:rPr>
            </w:r>
            <w:r>
              <w:rPr>
                <w:b w:val="0"/>
                <w:sz w:val="18"/>
              </w:rPr>
              <w:t>No aparece en el PDF y no consume número</w:t>
            </w:r>
          </w:p>
        </w:tc>
      </w:tr>
      <w:tr>
        <w:tc>
          <w:tcPr>
            <w:tcW w:type="dxa" w:w="794"/>
          </w:tcPr>
          <w:p>
            <w:pPr>
              <w:spacing w:after="20"/>
            </w:pPr>
            <w:r>
              <w:rPr>
                <w:sz w:val="18"/>
              </w:rPr>
            </w:r>
            <w:r>
              <w:rPr>
                <w:b w:val="0"/>
                <w:sz w:val="18"/>
              </w:rPr>
              <w:t>CA-08</w:t>
            </w:r>
          </w:p>
        </w:tc>
        <w:tc>
          <w:tcPr>
            <w:tcW w:type="dxa" w:w="1701"/>
          </w:tcPr>
          <w:p>
            <w:pPr>
              <w:spacing w:after="20"/>
            </w:pPr>
            <w:r>
              <w:rPr>
                <w:sz w:val="18"/>
              </w:rPr>
            </w:r>
            <w:r>
              <w:rPr>
                <w:b w:val="0"/>
                <w:sz w:val="18"/>
              </w:rPr>
              <w:t>Eliminar</w:t>
            </w:r>
          </w:p>
        </w:tc>
        <w:tc>
          <w:tcPr>
            <w:tcW w:type="dxa" w:w="2381"/>
          </w:tcPr>
          <w:p>
            <w:pPr>
              <w:spacing w:after="20"/>
            </w:pPr>
            <w:r>
              <w:rPr>
                <w:sz w:val="18"/>
              </w:rPr>
            </w:r>
            <w:r>
              <w:rPr>
                <w:b w:val="0"/>
                <w:sz w:val="18"/>
              </w:rPr>
              <w:t>El analista pulsa «Eliminar»</w:t>
            </w:r>
          </w:p>
        </w:tc>
        <w:tc>
          <w:tcPr>
            <w:tcW w:type="dxa" w:w="2154"/>
          </w:tcPr>
          <w:p>
            <w:pPr>
              <w:spacing w:after="20"/>
            </w:pPr>
            <w:r>
              <w:rPr>
                <w:sz w:val="18"/>
              </w:rPr>
            </w:r>
            <w:r>
              <w:rPr>
                <w:b w:val="0"/>
                <w:sz w:val="18"/>
              </w:rPr>
              <w:t>Confirma la eliminación</w:t>
            </w:r>
          </w:p>
        </w:tc>
        <w:tc>
          <w:tcPr>
            <w:tcW w:type="dxa" w:w="2721"/>
          </w:tcPr>
          <w:p>
            <w:pPr>
              <w:spacing w:after="20"/>
            </w:pPr>
            <w:r>
              <w:rPr>
                <w:sz w:val="18"/>
              </w:rPr>
            </w:r>
            <w:r>
              <w:rPr>
                <w:b w:val="0"/>
                <w:sz w:val="18"/>
              </w:rPr>
              <w:t>El párrafo desaparece y los siguientes se renumeran</w:t>
            </w:r>
          </w:p>
        </w:tc>
      </w:tr>
      <w:tr>
        <w:tc>
          <w:tcPr>
            <w:tcW w:type="dxa" w:w="794"/>
          </w:tcPr>
          <w:p>
            <w:pPr>
              <w:spacing w:after="20"/>
            </w:pPr>
            <w:r>
              <w:rPr>
                <w:sz w:val="18"/>
              </w:rPr>
            </w:r>
            <w:r>
              <w:rPr>
                <w:b w:val="0"/>
                <w:sz w:val="18"/>
              </w:rPr>
              <w:t>CA-09</w:t>
            </w:r>
          </w:p>
        </w:tc>
        <w:tc>
          <w:tcPr>
            <w:tcW w:type="dxa" w:w="1701"/>
          </w:tcPr>
          <w:p>
            <w:pPr>
              <w:spacing w:after="20"/>
            </w:pPr>
            <w:r>
              <w:rPr>
                <w:sz w:val="18"/>
              </w:rPr>
            </w:r>
            <w:r>
              <w:rPr>
                <w:b w:val="0"/>
                <w:sz w:val="18"/>
              </w:rPr>
              <w:t>Conflicto de edición</w:t>
            </w:r>
          </w:p>
        </w:tc>
        <w:tc>
          <w:tcPr>
            <w:tcW w:type="dxa" w:w="2381"/>
          </w:tcPr>
          <w:p>
            <w:pPr>
              <w:spacing w:after="20"/>
            </w:pPr>
            <w:r>
              <w:rPr>
                <w:sz w:val="18"/>
              </w:rPr>
            </w:r>
            <w:r>
              <w:rPr>
                <w:b w:val="0"/>
                <w:sz w:val="18"/>
              </w:rPr>
              <w:t>Otra persona guardó el mismo párrafo</w:t>
            </w:r>
          </w:p>
        </w:tc>
        <w:tc>
          <w:tcPr>
            <w:tcW w:type="dxa" w:w="2154"/>
          </w:tcPr>
          <w:p>
            <w:pPr>
              <w:spacing w:after="20"/>
            </w:pPr>
            <w:r>
              <w:rPr>
                <w:sz w:val="18"/>
              </w:rPr>
            </w:r>
            <w:r>
              <w:rPr>
                <w:b w:val="0"/>
                <w:sz w:val="18"/>
              </w:rPr>
              <w:t>El analista guarda su versión</w:t>
            </w:r>
          </w:p>
        </w:tc>
        <w:tc>
          <w:tcPr>
            <w:tcW w:type="dxa" w:w="2721"/>
          </w:tcPr>
          <w:p>
            <w:pPr>
              <w:spacing w:after="20"/>
            </w:pPr>
            <w:r>
              <w:rPr>
                <w:sz w:val="18"/>
              </w:rPr>
            </w:r>
            <w:r>
              <w:rPr>
                <w:b w:val="0"/>
                <w:sz w:val="18"/>
              </w:rPr>
              <w:t>Se rechaza con 409, el texto escrito se conserva y se ofrece «Recargar listado»</w:t>
            </w:r>
          </w:p>
        </w:tc>
      </w:tr>
      <w:tr>
        <w:tc>
          <w:tcPr>
            <w:tcW w:type="dxa" w:w="794"/>
          </w:tcPr>
          <w:p>
            <w:pPr>
              <w:spacing w:after="20"/>
            </w:pPr>
            <w:r>
              <w:rPr>
                <w:sz w:val="18"/>
              </w:rPr>
            </w:r>
            <w:r>
              <w:rPr>
                <w:b w:val="0"/>
                <w:sz w:val="18"/>
              </w:rPr>
              <w:t>CA-10</w:t>
            </w:r>
          </w:p>
        </w:tc>
        <w:tc>
          <w:tcPr>
            <w:tcW w:type="dxa" w:w="1701"/>
          </w:tcPr>
          <w:p>
            <w:pPr>
              <w:spacing w:after="20"/>
            </w:pPr>
            <w:r>
              <w:rPr>
                <w:sz w:val="18"/>
              </w:rPr>
            </w:r>
            <w:r>
              <w:rPr>
                <w:b w:val="0"/>
                <w:sz w:val="18"/>
              </w:rPr>
              <w:t>Cambios sin guardar</w:t>
            </w:r>
          </w:p>
        </w:tc>
        <w:tc>
          <w:tcPr>
            <w:tcW w:type="dxa" w:w="2381"/>
          </w:tcPr>
          <w:p>
            <w:pPr>
              <w:spacing w:after="20"/>
            </w:pPr>
            <w:r>
              <w:rPr>
                <w:sz w:val="18"/>
              </w:rPr>
            </w:r>
            <w:r>
              <w:rPr>
                <w:b w:val="0"/>
                <w:sz w:val="18"/>
              </w:rPr>
              <w:t>Hay un borrador sin guardar</w:t>
            </w:r>
          </w:p>
        </w:tc>
        <w:tc>
          <w:tcPr>
            <w:tcW w:type="dxa" w:w="2154"/>
          </w:tcPr>
          <w:p>
            <w:pPr>
              <w:spacing w:after="20"/>
            </w:pPr>
            <w:r>
              <w:rPr>
                <w:sz w:val="18"/>
              </w:rPr>
            </w:r>
            <w:r>
              <w:rPr>
                <w:b w:val="0"/>
                <w:sz w:val="18"/>
              </w:rPr>
              <w:t>Cambia de pestaña o intenta cerrar el navegador</w:t>
            </w:r>
          </w:p>
        </w:tc>
        <w:tc>
          <w:tcPr>
            <w:tcW w:type="dxa" w:w="2721"/>
          </w:tcPr>
          <w:p>
            <w:pPr>
              <w:spacing w:after="20"/>
            </w:pPr>
            <w:r>
              <w:rPr>
                <w:sz w:val="18"/>
              </w:rPr>
            </w:r>
            <w:r>
              <w:rPr>
                <w:b w:val="0"/>
                <w:sz w:val="18"/>
              </w:rPr>
              <w:t>Cada pestaña conserva su borrador con un punto ●; al cerrar, el navegador advierte</w:t>
            </w:r>
          </w:p>
        </w:tc>
      </w:tr>
      <w:tr>
        <w:tc>
          <w:tcPr>
            <w:tcW w:type="dxa" w:w="794"/>
          </w:tcPr>
          <w:p>
            <w:pPr>
              <w:spacing w:after="20"/>
            </w:pPr>
            <w:r>
              <w:rPr>
                <w:sz w:val="18"/>
              </w:rPr>
            </w:r>
            <w:r>
              <w:rPr>
                <w:b w:val="0"/>
                <w:sz w:val="18"/>
              </w:rPr>
              <w:t>CA-11</w:t>
            </w:r>
          </w:p>
        </w:tc>
        <w:tc>
          <w:tcPr>
            <w:tcW w:type="dxa" w:w="1701"/>
          </w:tcPr>
          <w:p>
            <w:pPr>
              <w:spacing w:after="20"/>
            </w:pPr>
            <w:r>
              <w:rPr>
                <w:sz w:val="18"/>
              </w:rPr>
            </w:r>
            <w:r>
              <w:rPr>
                <w:b w:val="0"/>
                <w:sz w:val="18"/>
              </w:rPr>
              <w:t>Bloques del tipo</w:t>
            </w:r>
          </w:p>
        </w:tc>
        <w:tc>
          <w:tcPr>
            <w:tcW w:type="dxa" w:w="2381"/>
          </w:tcPr>
          <w:p>
            <w:pPr>
              <w:spacing w:after="20"/>
            </w:pPr>
            <w:r>
              <w:rPr>
                <w:sz w:val="18"/>
              </w:rPr>
            </w:r>
            <w:r>
              <w:rPr>
                <w:b w:val="0"/>
                <w:sz w:val="18"/>
              </w:rPr>
              <w:t>El tipo documental tiene bloques configurados</w:t>
            </w:r>
          </w:p>
        </w:tc>
        <w:tc>
          <w:tcPr>
            <w:tcW w:type="dxa" w:w="2154"/>
          </w:tcPr>
          <w:p>
            <w:pPr>
              <w:spacing w:after="20"/>
            </w:pPr>
            <w:r>
              <w:rPr>
                <w:sz w:val="18"/>
              </w:rPr>
            </w:r>
            <w:r>
              <w:rPr>
                <w:b w:val="0"/>
                <w:sz w:val="18"/>
              </w:rPr>
              <w:t>Se abre una plantilla de ese tipo</w:t>
            </w:r>
          </w:p>
        </w:tc>
        <w:tc>
          <w:tcPr>
            <w:tcW w:type="dxa" w:w="2721"/>
          </w:tcPr>
          <w:p>
            <w:pPr>
              <w:spacing w:after="20"/>
            </w:pPr>
            <w:r>
              <w:rPr>
                <w:sz w:val="18"/>
              </w:rPr>
            </w:r>
            <w:r>
              <w:rPr>
                <w:b w:val="0"/>
                <w:sz w:val="18"/>
              </w:rPr>
              <w:t>Las pestañas son las del tipo, en su orden</w:t>
            </w:r>
          </w:p>
        </w:tc>
      </w:tr>
    </w:tbl>
    <w:p>
      <w:pPr>
        <w:spacing w:after="40"/>
      </w:pPr>
    </w:p>
    <w:p>
      <w:pPr>
        <w:pStyle w:val="Heading2"/>
      </w:pPr>
      <w:r>
        <w:t>Interfaz</w:t>
      </w:r>
    </w:p>
    <w:p>
      <w:pPr>
        <w:pStyle w:val="ListBullet"/>
        <w:spacing w:after="40"/>
      </w:pPr>
      <w:r>
        <w:rPr>
          <w:b w:val="0"/>
        </w:rPr>
        <w:t>Pestañas por bloque, con un punto ● cuando tienen cambios sin guardar.</w:t>
      </w:r>
    </w:p>
    <w:p>
      <w:pPr>
        <w:pStyle w:val="ListBullet"/>
        <w:spacing w:after="40"/>
      </w:pPr>
      <w:r>
        <w:rPr>
          <w:b w:val="0"/>
        </w:rPr>
        <w:t>Barra del editor: negrita, cursiva, subrayado, tamaño de texto, viñetas, numeración, cuatro alineaciones, enlace, quitar formato, insertar campo e insertar tabla.</w:t>
      </w:r>
    </w:p>
    <w:p>
      <w:pPr>
        <w:pStyle w:val="ListBullet"/>
        <w:spacing w:after="40"/>
      </w:pPr>
      <w:r>
        <w:rPr>
          <w:b w:val="0"/>
        </w:rPr>
        <w:t>Contador «0/2000» y botones Limpiar, Cancelar edición y Agregar a la lista / Actualizar.</w:t>
      </w:r>
    </w:p>
    <w:p>
      <w:pPr>
        <w:pStyle w:val="ListBullet"/>
        <w:spacing w:after="40"/>
      </w:pPr>
      <w:r>
        <w:rPr>
          <w:b w:val="0"/>
        </w:rPr>
        <w:t>Listado en tarjetas: número previsto, resumen del texto con los campos como {Etiqueta}, condición resumida y acciones editar, eliminar, duplicar, activar o desactivar, subir y bajar, más el asa ⠿ para arrastrar.</w:t>
      </w:r>
    </w:p>
    <w:p>
      <w:r>
        <w:br w:type="page"/>
      </w:r>
    </w:p>
    <w:p>
      <w:pPr>
        <w:pStyle w:val="Heading1"/>
      </w:pPr>
      <w:r>
        <w:t>HU-03 Insertar campos dinámicos</w:t>
      </w:r>
    </w:p>
    <w:tbl>
      <w:tblPr>
        <w:tblStyle w:val="TableGrid"/>
        <w:tblW w:type="auto" w:w="0"/>
        <w:tblLook w:firstColumn="1" w:firstRow="1" w:lastColumn="0" w:lastRow="0" w:noHBand="0" w:noVBand="1" w:val="04A0"/>
      </w:tblPr>
      <w:tblGrid>
        <w:gridCol w:w="4873"/>
        <w:gridCol w:w="4873"/>
      </w:tblGrid>
      <w:tr>
        <w:tc>
          <w:tcPr>
            <w:tcW w:type="dxa" w:w="2381"/>
            <w:shd w:val="clear" w:color="auto" w:fill="E8EEF5"/>
          </w:tcPr>
          <w:p>
            <w:r/>
            <w:r>
              <w:rPr>
                <w:b/>
                <w:sz w:val="19"/>
              </w:rPr>
              <w:t>Épica</w:t>
            </w:r>
          </w:p>
        </w:tc>
        <w:tc>
          <w:tcPr>
            <w:tcW w:type="dxa" w:w="7370"/>
          </w:tcPr>
          <w:p>
            <w:r>
              <w:rPr>
                <w:sz w:val="19"/>
              </w:rPr>
            </w:r>
            <w:r>
              <w:rPr>
                <w:b w:val="0"/>
                <w:sz w:val="19"/>
              </w:rPr>
              <w:t>1. Editor de plantillas</w:t>
            </w:r>
          </w:p>
        </w:tc>
      </w:tr>
      <w:tr>
        <w:tc>
          <w:tcPr>
            <w:tcW w:type="dxa" w:w="2381"/>
            <w:shd w:val="clear" w:color="auto" w:fill="E8EEF5"/>
          </w:tcPr>
          <w:p>
            <w:r/>
            <w:r>
              <w:rPr>
                <w:b/>
                <w:sz w:val="19"/>
              </w:rPr>
              <w:t>Rol</w:t>
            </w:r>
          </w:p>
        </w:tc>
        <w:tc>
          <w:tcPr>
            <w:tcW w:type="dxa" w:w="7370"/>
          </w:tcPr>
          <w:p>
            <w:r>
              <w:rPr>
                <w:sz w:val="19"/>
              </w:rPr>
            </w:r>
            <w:r>
              <w:rPr>
                <w:b w:val="0"/>
                <w:sz w:val="19"/>
              </w:rPr>
              <w:t>Analista</w:t>
            </w:r>
          </w:p>
        </w:tc>
      </w:tr>
      <w:tr>
        <w:tc>
          <w:tcPr>
            <w:tcW w:type="dxa" w:w="2381"/>
            <w:shd w:val="clear" w:color="auto" w:fill="E8EEF5"/>
          </w:tcPr>
          <w:p>
            <w:r/>
            <w:r>
              <w:rPr>
                <w:b/>
                <w:sz w:val="19"/>
              </w:rPr>
              <w:t>Depende de</w:t>
            </w:r>
          </w:p>
        </w:tc>
        <w:tc>
          <w:tcPr>
            <w:tcW w:type="dxa" w:w="7370"/>
          </w:tcPr>
          <w:p>
            <w:r>
              <w:rPr>
                <w:sz w:val="19"/>
              </w:rPr>
            </w:r>
            <w:r>
              <w:rPr>
                <w:b w:val="0"/>
                <w:sz w:val="19"/>
              </w:rPr>
              <w:t>HU-02; catálogo de campos</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F3F6FA"/>
          </w:tcPr>
          <w:p>
            <w:r>
              <w:rPr>
                <w:i/>
                <w:sz w:val="22"/>
              </w:rPr>
            </w:r>
            <w:r>
              <w:rPr>
                <w:b w:val="0"/>
                <w:i/>
                <w:sz w:val="22"/>
              </w:rPr>
              <w:t xml:space="preserve">Como </w:t>
            </w:r>
            <w:r>
              <w:rPr>
                <w:b/>
                <w:i/>
                <w:sz w:val="22"/>
              </w:rPr>
              <w:t>analista</w:t>
            </w:r>
            <w:r>
              <w:rPr>
                <w:b w:val="0"/>
                <w:i/>
                <w:sz w:val="22"/>
              </w:rPr>
              <w:t>, quiero insertar campos como {Número de Solicitud}, {Beneficiario} o {Monto}, para que el documento se llene solo con los datos de cada solicitud.</w:t>
            </w:r>
          </w:p>
        </w:tc>
      </w:tr>
    </w:tbl>
    <w:p>
      <w:pPr>
        <w:spacing w:after="40"/>
      </w:pPr>
    </w:p>
    <w:p>
      <w:pPr>
        <w:pStyle w:val="Heading2"/>
      </w:pPr>
      <w:r>
        <w:t>Descripción</w:t>
      </w:r>
    </w:p>
    <w:p>
      <w:r>
        <w:rPr>
          <w:b w:val="0"/>
        </w:rPr>
        <w:t>Los campos son marcadores que se ven en el editor como etiquetas resaltadas. Al generar el documento con una solicitud, cada campo se reemplaza por su dato con el formato que corresponde a su tipo.</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814"/>
            <w:shd w:val="clear" w:color="auto" w:fill="1F3A5F"/>
          </w:tcPr>
          <w:p>
            <w:r/>
            <w:r>
              <w:rPr>
                <w:b/>
                <w:color w:val="FFFFFF"/>
                <w:sz w:val="19"/>
              </w:rPr>
              <w:t>Tipo de dato</w:t>
            </w:r>
          </w:p>
        </w:tc>
        <w:tc>
          <w:tcPr>
            <w:tcW w:type="dxa" w:w="4535"/>
            <w:shd w:val="clear" w:color="auto" w:fill="1F3A5F"/>
          </w:tcPr>
          <w:p>
            <w:r/>
            <w:r>
              <w:rPr>
                <w:b/>
                <w:color w:val="FFFFFF"/>
                <w:sz w:val="19"/>
              </w:rPr>
              <w:t>Formato en el documento</w:t>
            </w:r>
          </w:p>
        </w:tc>
        <w:tc>
          <w:tcPr>
            <w:tcW w:type="dxa" w:w="3402"/>
            <w:shd w:val="clear" w:color="auto" w:fill="1F3A5F"/>
          </w:tcPr>
          <w:p>
            <w:r/>
            <w:r>
              <w:rPr>
                <w:b/>
                <w:color w:val="FFFFFF"/>
                <w:sz w:val="19"/>
              </w:rPr>
              <w:t>Ejemplo</w:t>
            </w:r>
          </w:p>
        </w:tc>
      </w:tr>
      <w:tr>
        <w:tc>
          <w:tcPr>
            <w:tcW w:type="dxa" w:w="1814"/>
          </w:tcPr>
          <w:p>
            <w:pPr>
              <w:spacing w:after="20"/>
            </w:pPr>
            <w:r>
              <w:rPr>
                <w:sz w:val="19"/>
              </w:rPr>
            </w:r>
            <w:r>
              <w:rPr>
                <w:b w:val="0"/>
                <w:sz w:val="19"/>
              </w:rPr>
              <w:t>Texto</w:t>
            </w:r>
          </w:p>
        </w:tc>
        <w:tc>
          <w:tcPr>
            <w:tcW w:type="dxa" w:w="4535"/>
          </w:tcPr>
          <w:p>
            <w:pPr>
              <w:spacing w:after="20"/>
            </w:pPr>
            <w:r>
              <w:rPr>
                <w:sz w:val="19"/>
              </w:rPr>
            </w:r>
            <w:r>
              <w:rPr>
                <w:b w:val="0"/>
                <w:sz w:val="19"/>
              </w:rPr>
              <w:t>Tal como está en la solicitud</w:t>
            </w:r>
          </w:p>
        </w:tc>
        <w:tc>
          <w:tcPr>
            <w:tcW w:type="dxa" w:w="3402"/>
          </w:tcPr>
          <w:p>
            <w:pPr>
              <w:spacing w:after="20"/>
            </w:pPr>
            <w:r>
              <w:rPr>
                <w:sz w:val="19"/>
              </w:rPr>
            </w:r>
            <w:r>
              <w:rPr>
                <w:b w:val="0"/>
                <w:sz w:val="19"/>
              </w:rPr>
              <w:t>Beneficiario Ficticio Uno</w:t>
            </w:r>
          </w:p>
        </w:tc>
      </w:tr>
      <w:tr>
        <w:tc>
          <w:tcPr>
            <w:tcW w:type="dxa" w:w="1814"/>
          </w:tcPr>
          <w:p>
            <w:pPr>
              <w:spacing w:after="20"/>
            </w:pPr>
            <w:r>
              <w:rPr>
                <w:sz w:val="19"/>
              </w:rPr>
            </w:r>
            <w:r>
              <w:rPr>
                <w:b w:val="0"/>
                <w:sz w:val="19"/>
              </w:rPr>
              <w:t>Número</w:t>
            </w:r>
          </w:p>
        </w:tc>
        <w:tc>
          <w:tcPr>
            <w:tcW w:type="dxa" w:w="4535"/>
          </w:tcPr>
          <w:p>
            <w:pPr>
              <w:spacing w:after="20"/>
            </w:pPr>
            <w:r>
              <w:rPr>
                <w:sz w:val="19"/>
              </w:rPr>
            </w:r>
            <w:r>
              <w:rPr>
                <w:b w:val="0"/>
                <w:sz w:val="19"/>
              </w:rPr>
              <w:t>Sin separador de miles en los años</w:t>
            </w:r>
          </w:p>
        </w:tc>
        <w:tc>
          <w:tcPr>
            <w:tcW w:type="dxa" w:w="3402"/>
          </w:tcPr>
          <w:p>
            <w:pPr>
              <w:spacing w:after="20"/>
            </w:pPr>
            <w:r>
              <w:rPr>
                <w:sz w:val="19"/>
              </w:rPr>
            </w:r>
            <w:r>
              <w:rPr>
                <w:b w:val="0"/>
                <w:sz w:val="19"/>
              </w:rPr>
              <w:t>2026</w:t>
            </w:r>
          </w:p>
        </w:tc>
      </w:tr>
      <w:tr>
        <w:tc>
          <w:tcPr>
            <w:tcW w:type="dxa" w:w="1814"/>
          </w:tcPr>
          <w:p>
            <w:pPr>
              <w:spacing w:after="20"/>
            </w:pPr>
            <w:r>
              <w:rPr>
                <w:sz w:val="19"/>
              </w:rPr>
            </w:r>
            <w:r>
              <w:rPr>
                <w:b w:val="0"/>
                <w:sz w:val="19"/>
              </w:rPr>
              <w:t>Moneda</w:t>
            </w:r>
          </w:p>
        </w:tc>
        <w:tc>
          <w:tcPr>
            <w:tcW w:type="dxa" w:w="4535"/>
          </w:tcPr>
          <w:p>
            <w:pPr>
              <w:spacing w:after="20"/>
            </w:pPr>
            <w:r>
              <w:rPr>
                <w:sz w:val="19"/>
              </w:rPr>
            </w:r>
            <w:r>
              <w:rPr>
                <w:b w:val="0"/>
                <w:sz w:val="19"/>
              </w:rPr>
              <w:t>Lempiras con separador de miles y dos decimales</w:t>
            </w:r>
          </w:p>
        </w:tc>
        <w:tc>
          <w:tcPr>
            <w:tcW w:type="dxa" w:w="3402"/>
          </w:tcPr>
          <w:p>
            <w:pPr>
              <w:spacing w:after="20"/>
            </w:pPr>
            <w:r>
              <w:rPr>
                <w:sz w:val="19"/>
              </w:rPr>
            </w:r>
            <w:r>
              <w:rPr>
                <w:b w:val="0"/>
                <w:sz w:val="19"/>
              </w:rPr>
              <w:t>L 250,000.00</w:t>
            </w:r>
          </w:p>
        </w:tc>
      </w:tr>
      <w:tr>
        <w:tc>
          <w:tcPr>
            <w:tcW w:type="dxa" w:w="1814"/>
          </w:tcPr>
          <w:p>
            <w:pPr>
              <w:spacing w:after="20"/>
            </w:pPr>
            <w:r>
              <w:rPr>
                <w:sz w:val="19"/>
              </w:rPr>
            </w:r>
            <w:r>
              <w:rPr>
                <w:b w:val="0"/>
                <w:sz w:val="19"/>
              </w:rPr>
              <w:t>Fecha</w:t>
            </w:r>
          </w:p>
        </w:tc>
        <w:tc>
          <w:tcPr>
            <w:tcW w:type="dxa" w:w="4535"/>
          </w:tcPr>
          <w:p>
            <w:pPr>
              <w:spacing w:after="20"/>
            </w:pPr>
            <w:r>
              <w:rPr>
                <w:sz w:val="19"/>
              </w:rPr>
            </w:r>
            <w:r>
              <w:rPr>
                <w:b w:val="0"/>
                <w:sz w:val="19"/>
              </w:rPr>
              <w:t>Día, mes en letras y año</w:t>
            </w:r>
          </w:p>
        </w:tc>
        <w:tc>
          <w:tcPr>
            <w:tcW w:type="dxa" w:w="3402"/>
          </w:tcPr>
          <w:p>
            <w:pPr>
              <w:spacing w:after="20"/>
            </w:pPr>
            <w:r>
              <w:rPr>
                <w:sz w:val="19"/>
              </w:rPr>
            </w:r>
            <w:r>
              <w:rPr>
                <w:b w:val="0"/>
                <w:sz w:val="19"/>
              </w:rPr>
              <w:t>1 de octubre de 2026</w:t>
            </w:r>
          </w:p>
        </w:tc>
      </w:tr>
      <w:tr>
        <w:tc>
          <w:tcPr>
            <w:tcW w:type="dxa" w:w="1814"/>
          </w:tcPr>
          <w:p>
            <w:pPr>
              <w:spacing w:after="20"/>
            </w:pPr>
            <w:r>
              <w:rPr>
                <w:sz w:val="19"/>
              </w:rPr>
            </w:r>
            <w:r>
              <w:rPr>
                <w:b w:val="0"/>
                <w:sz w:val="19"/>
              </w:rPr>
              <w:t>Booleano</w:t>
            </w:r>
          </w:p>
        </w:tc>
        <w:tc>
          <w:tcPr>
            <w:tcW w:type="dxa" w:w="4535"/>
          </w:tcPr>
          <w:p>
            <w:pPr>
              <w:spacing w:after="20"/>
            </w:pPr>
            <w:r>
              <w:rPr>
                <w:sz w:val="19"/>
              </w:rPr>
            </w:r>
            <w:r>
              <w:rPr>
                <w:b w:val="0"/>
                <w:sz w:val="19"/>
              </w:rPr>
              <w:t>Sí o No</w:t>
            </w:r>
          </w:p>
        </w:tc>
        <w:tc>
          <w:tcPr>
            <w:tcW w:type="dxa" w:w="3402"/>
          </w:tcPr>
          <w:p>
            <w:pPr>
              <w:spacing w:after="20"/>
            </w:pPr>
            <w:r>
              <w:rPr>
                <w:sz w:val="19"/>
              </w:rPr>
            </w:r>
            <w:r>
              <w:rPr>
                <w:b w:val="0"/>
                <w:sz w:val="19"/>
              </w:rPr>
              <w:t>Sí</w:t>
            </w:r>
          </w:p>
        </w:tc>
      </w:tr>
    </w:tbl>
    <w:p>
      <w:pPr>
        <w:spacing w:after="40"/>
      </w:pPr>
    </w:p>
    <w:p>
      <w:pPr>
        <w:pStyle w:val="Heading2"/>
      </w:pPr>
      <w:r>
        <w:t>Reglas de negocio</w:t>
      </w:r>
    </w:p>
    <w:p>
      <w:pPr>
        <w:pStyle w:val="ListBullet"/>
        <w:spacing w:after="40"/>
      </w:pPr>
      <w:r>
        <w:rPr>
          <w:b/>
        </w:rPr>
        <w:t>RN-01.</w:t>
      </w:r>
      <w:r>
        <w:rPr>
          <w:b w:val="0"/>
        </w:rPr>
        <w:t xml:space="preserve"> Cada campo del catálogo tiene identificador, etiqueta, categoría, tipo de dato, origen (colección y propiedad) y los bloques donde se puede usar.</w:t>
      </w:r>
    </w:p>
    <w:p>
      <w:pPr>
        <w:pStyle w:val="ListBullet"/>
        <w:spacing w:after="40"/>
      </w:pPr>
      <w:r>
        <w:rPr>
          <w:b/>
        </w:rPr>
        <w:t>RN-02.</w:t>
      </w:r>
      <w:r>
        <w:rPr>
          <w:b w:val="0"/>
        </w:rPr>
        <w:t xml:space="preserve"> El origen solo puede ser una colección y una propiedad de una lista permitida. No se ejecutan consultas ni código escrito por el usuario.</w:t>
      </w:r>
    </w:p>
    <w:p>
      <w:pPr>
        <w:pStyle w:val="ListBullet"/>
        <w:spacing w:after="40"/>
      </w:pPr>
      <w:r>
        <w:rPr>
          <w:b/>
        </w:rPr>
        <w:t>RN-03.</w:t>
      </w:r>
      <w:r>
        <w:rPr>
          <w:b w:val="0"/>
        </w:rPr>
        <w:t xml:space="preserve"> En el contenido solo se guarda el identificador del campo. El campo se inserta, mueve o borra entero.</w:t>
      </w:r>
    </w:p>
    <w:p>
      <w:pPr>
        <w:pStyle w:val="ListBullet"/>
        <w:spacing w:after="40"/>
      </w:pPr>
      <w:r>
        <w:rPr>
          <w:b/>
        </w:rPr>
        <w:t>RN-04.</w:t>
      </w:r>
      <w:r>
        <w:rPr>
          <w:b w:val="0"/>
        </w:rPr>
        <w:t xml:space="preserve"> El servidor calcula por su cuenta los campos usados en cada párrafo y rechaza un campo inexistente o no permitido en ese bloque.</w:t>
      </w:r>
    </w:p>
    <w:p>
      <w:pPr>
        <w:pStyle w:val="ListBullet"/>
        <w:spacing w:after="40"/>
      </w:pPr>
      <w:r>
        <w:rPr>
          <w:b/>
        </w:rPr>
        <w:t>RN-05.</w:t>
      </w:r>
      <w:r>
        <w:rPr>
          <w:b w:val="0"/>
        </w:rPr>
        <w:t xml:space="preserve"> No se puede eliminar del catálogo un campo que se usa en un párrafo o en una condición.</w:t>
      </w:r>
    </w:p>
    <w:p>
      <w:pPr>
        <w:pStyle w:val="ListBullet"/>
        <w:spacing w:after="40"/>
      </w:pPr>
      <w:r>
        <w:rPr>
          <w:b/>
        </w:rPr>
        <w:t>RN-06.</w:t>
      </w:r>
      <w:r>
        <w:rPr>
          <w:b w:val="0"/>
        </w:rPr>
        <w:t xml:space="preserve"> Sin solicitud, el documento muestra el campo como {Etiqueta} en azul. Con solicitud pero sin dato, muestra [sin dato: Etiqueta] en rojo.</w:t>
      </w:r>
    </w:p>
    <w:p>
      <w:pPr>
        <w:pStyle w:val="ListBullet"/>
        <w:spacing w:after="40"/>
      </w:pPr>
      <w:r>
        <w:rPr>
          <w:b/>
        </w:rPr>
        <w:t>RN-07.</w:t>
      </w:r>
      <w:r>
        <w:rPr>
          <w:b w:val="0"/>
        </w:rPr>
        <w:t xml:space="preserve"> Se puede dar formato (negrita, cursiva, subrayado) a un campo junto con el texto que lo rodea.</w:t>
      </w:r>
    </w:p>
    <w:p>
      <w:pPr>
        <w:pStyle w:val="ListBullet"/>
        <w:spacing w:after="40"/>
      </w:pPr>
      <w:r>
        <w:rPr>
          <w:b/>
        </w:rPr>
        <w:t>RN-08.</w:t>
      </w:r>
      <w:r>
        <w:rPr>
          <w:b w:val="0"/>
        </w:rPr>
        <w:t xml:space="preserve"> Los campos de lista solo se insertan dentro de una tabla (ver HU-05).</w:t>
      </w:r>
    </w:p>
    <w:p>
      <w:pPr>
        <w:pStyle w:val="Heading2"/>
      </w:pPr>
      <w:r>
        <w:t>Criterios de aceptación</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794"/>
            <w:shd w:val="clear" w:color="auto" w:fill="1F3A5F"/>
          </w:tcPr>
          <w:p>
            <w:r/>
            <w:r>
              <w:rPr>
                <w:b/>
                <w:color w:val="FFFFFF"/>
                <w:sz w:val="18"/>
              </w:rPr>
              <w:t>ID</w:t>
            </w:r>
          </w:p>
        </w:tc>
        <w:tc>
          <w:tcPr>
            <w:tcW w:type="dxa" w:w="1701"/>
            <w:shd w:val="clear" w:color="auto" w:fill="1F3A5F"/>
          </w:tcPr>
          <w:p>
            <w:r/>
            <w:r>
              <w:rPr>
                <w:b/>
                <w:color w:val="FFFFFF"/>
                <w:sz w:val="18"/>
              </w:rPr>
              <w:t>Escenario</w:t>
            </w:r>
          </w:p>
        </w:tc>
        <w:tc>
          <w:tcPr>
            <w:tcW w:type="dxa" w:w="2381"/>
            <w:shd w:val="clear" w:color="auto" w:fill="1F3A5F"/>
          </w:tcPr>
          <w:p>
            <w:r/>
            <w:r>
              <w:rPr>
                <w:b/>
                <w:color w:val="FFFFFF"/>
                <w:sz w:val="18"/>
              </w:rPr>
              <w:t>Dado</w:t>
            </w:r>
          </w:p>
        </w:tc>
        <w:tc>
          <w:tcPr>
            <w:tcW w:type="dxa" w:w="2154"/>
            <w:shd w:val="clear" w:color="auto" w:fill="1F3A5F"/>
          </w:tcPr>
          <w:p>
            <w:r/>
            <w:r>
              <w:rPr>
                <w:b/>
                <w:color w:val="FFFFFF"/>
                <w:sz w:val="18"/>
              </w:rPr>
              <w:t>Cuando</w:t>
            </w:r>
          </w:p>
        </w:tc>
        <w:tc>
          <w:tcPr>
            <w:tcW w:type="dxa" w:w="2721"/>
            <w:shd w:val="clear" w:color="auto" w:fill="1F3A5F"/>
          </w:tcPr>
          <w:p>
            <w:r/>
            <w:r>
              <w:rPr>
                <w:b/>
                <w:color w:val="FFFFFF"/>
                <w:sz w:val="18"/>
              </w:rPr>
              <w:t>Entonces</w:t>
            </w:r>
          </w:p>
        </w:tc>
      </w:tr>
      <w:tr>
        <w:tc>
          <w:tcPr>
            <w:tcW w:type="dxa" w:w="794"/>
          </w:tcPr>
          <w:p>
            <w:pPr>
              <w:spacing w:after="20"/>
            </w:pPr>
            <w:r>
              <w:rPr>
                <w:sz w:val="18"/>
              </w:rPr>
            </w:r>
            <w:r>
              <w:rPr>
                <w:b w:val="0"/>
                <w:sz w:val="18"/>
              </w:rPr>
              <w:t>CA-01</w:t>
            </w:r>
          </w:p>
        </w:tc>
        <w:tc>
          <w:tcPr>
            <w:tcW w:type="dxa" w:w="1701"/>
          </w:tcPr>
          <w:p>
            <w:pPr>
              <w:spacing w:after="20"/>
            </w:pPr>
            <w:r>
              <w:rPr>
                <w:sz w:val="18"/>
              </w:rPr>
            </w:r>
            <w:r>
              <w:rPr>
                <w:b w:val="0"/>
                <w:sz w:val="18"/>
              </w:rPr>
              <w:t>Buscar un campo</w:t>
            </w:r>
          </w:p>
        </w:tc>
        <w:tc>
          <w:tcPr>
            <w:tcW w:type="dxa" w:w="2381"/>
          </w:tcPr>
          <w:p>
            <w:pPr>
              <w:spacing w:after="20"/>
            </w:pPr>
            <w:r>
              <w:rPr>
                <w:sz w:val="18"/>
              </w:rPr>
            </w:r>
            <w:r>
              <w:rPr>
                <w:b w:val="0"/>
                <w:sz w:val="18"/>
              </w:rPr>
              <w:t>El panel muestra los campos</w:t>
            </w:r>
          </w:p>
        </w:tc>
        <w:tc>
          <w:tcPr>
            <w:tcW w:type="dxa" w:w="2154"/>
          </w:tcPr>
          <w:p>
            <w:pPr>
              <w:spacing w:after="20"/>
            </w:pPr>
            <w:r>
              <w:rPr>
                <w:sz w:val="18"/>
              </w:rPr>
            </w:r>
            <w:r>
              <w:rPr>
                <w:b w:val="0"/>
                <w:sz w:val="18"/>
              </w:rPr>
              <w:t>Escribe «numero» sin tilde</w:t>
            </w:r>
          </w:p>
        </w:tc>
        <w:tc>
          <w:tcPr>
            <w:tcW w:type="dxa" w:w="2721"/>
          </w:tcPr>
          <w:p>
            <w:pPr>
              <w:spacing w:after="20"/>
            </w:pPr>
            <w:r>
              <w:rPr>
                <w:sz w:val="18"/>
              </w:rPr>
            </w:r>
            <w:r>
              <w:rPr>
                <w:b w:val="0"/>
                <w:sz w:val="18"/>
              </w:rPr>
              <w:t>Aparece «Número de Solicitud»; la búsqueda no distingue tildes ni mayúsculas</w:t>
            </w:r>
          </w:p>
        </w:tc>
      </w:tr>
      <w:tr>
        <w:tc>
          <w:tcPr>
            <w:tcW w:type="dxa" w:w="794"/>
          </w:tcPr>
          <w:p>
            <w:pPr>
              <w:spacing w:after="20"/>
            </w:pPr>
            <w:r>
              <w:rPr>
                <w:sz w:val="18"/>
              </w:rPr>
            </w:r>
            <w:r>
              <w:rPr>
                <w:b w:val="0"/>
                <w:sz w:val="18"/>
              </w:rPr>
              <w:t>CA-02</w:t>
            </w:r>
          </w:p>
        </w:tc>
        <w:tc>
          <w:tcPr>
            <w:tcW w:type="dxa" w:w="1701"/>
          </w:tcPr>
          <w:p>
            <w:pPr>
              <w:spacing w:after="20"/>
            </w:pPr>
            <w:r>
              <w:rPr>
                <w:sz w:val="18"/>
              </w:rPr>
            </w:r>
            <w:r>
              <w:rPr>
                <w:b w:val="0"/>
                <w:sz w:val="18"/>
              </w:rPr>
              <w:t>Insertar en el cursor</w:t>
            </w:r>
          </w:p>
        </w:tc>
        <w:tc>
          <w:tcPr>
            <w:tcW w:type="dxa" w:w="2381"/>
          </w:tcPr>
          <w:p>
            <w:pPr>
              <w:spacing w:after="20"/>
            </w:pPr>
            <w:r>
              <w:rPr>
                <w:sz w:val="18"/>
              </w:rPr>
            </w:r>
            <w:r>
              <w:rPr>
                <w:b w:val="0"/>
                <w:sz w:val="18"/>
              </w:rPr>
              <w:t>El cursor está en medio del texto</w:t>
            </w:r>
          </w:p>
        </w:tc>
        <w:tc>
          <w:tcPr>
            <w:tcW w:type="dxa" w:w="2154"/>
          </w:tcPr>
          <w:p>
            <w:pPr>
              <w:spacing w:after="20"/>
            </w:pPr>
            <w:r>
              <w:rPr>
                <w:sz w:val="18"/>
              </w:rPr>
            </w:r>
            <w:r>
              <w:rPr>
                <w:b w:val="0"/>
                <w:sz w:val="18"/>
              </w:rPr>
              <w:t>Pulsa un campo del panel</w:t>
            </w:r>
          </w:p>
        </w:tc>
        <w:tc>
          <w:tcPr>
            <w:tcW w:type="dxa" w:w="2721"/>
          </w:tcPr>
          <w:p>
            <w:pPr>
              <w:spacing w:after="20"/>
            </w:pPr>
            <w:r>
              <w:rPr>
                <w:sz w:val="18"/>
              </w:rPr>
            </w:r>
            <w:r>
              <w:rPr>
                <w:b w:val="0"/>
                <w:sz w:val="18"/>
              </w:rPr>
              <w:t>El campo se inserta en esa posición y queda marcado «En uso»</w:t>
            </w:r>
          </w:p>
        </w:tc>
      </w:tr>
      <w:tr>
        <w:tc>
          <w:tcPr>
            <w:tcW w:type="dxa" w:w="794"/>
          </w:tcPr>
          <w:p>
            <w:pPr>
              <w:spacing w:after="20"/>
            </w:pPr>
            <w:r>
              <w:rPr>
                <w:sz w:val="18"/>
              </w:rPr>
            </w:r>
            <w:r>
              <w:rPr>
                <w:b w:val="0"/>
                <w:sz w:val="18"/>
              </w:rPr>
              <w:t>CA-03</w:t>
            </w:r>
          </w:p>
        </w:tc>
        <w:tc>
          <w:tcPr>
            <w:tcW w:type="dxa" w:w="1701"/>
          </w:tcPr>
          <w:p>
            <w:pPr>
              <w:spacing w:after="20"/>
            </w:pPr>
            <w:r>
              <w:rPr>
                <w:sz w:val="18"/>
              </w:rPr>
            </w:r>
            <w:r>
              <w:rPr>
                <w:b w:val="0"/>
                <w:sz w:val="18"/>
              </w:rPr>
              <w:t>Sustitución</w:t>
            </w:r>
          </w:p>
        </w:tc>
        <w:tc>
          <w:tcPr>
            <w:tcW w:type="dxa" w:w="2381"/>
          </w:tcPr>
          <w:p>
            <w:pPr>
              <w:spacing w:after="20"/>
            </w:pPr>
            <w:r>
              <w:rPr>
                <w:sz w:val="18"/>
              </w:rPr>
            </w:r>
            <w:r>
              <w:rPr>
                <w:b w:val="0"/>
                <w:sz w:val="18"/>
              </w:rPr>
              <w:t>El párrafo usa {Monto} y la solicitud tiene 250000</w:t>
            </w:r>
          </w:p>
        </w:tc>
        <w:tc>
          <w:tcPr>
            <w:tcW w:type="dxa" w:w="2154"/>
          </w:tcPr>
          <w:p>
            <w:pPr>
              <w:spacing w:after="20"/>
            </w:pPr>
            <w:r>
              <w:rPr>
                <w:sz w:val="18"/>
              </w:rPr>
            </w:r>
            <w:r>
              <w:rPr>
                <w:b w:val="0"/>
                <w:sz w:val="18"/>
              </w:rPr>
              <w:t>Genera el PDF con esa solicitud</w:t>
            </w:r>
          </w:p>
        </w:tc>
        <w:tc>
          <w:tcPr>
            <w:tcW w:type="dxa" w:w="2721"/>
          </w:tcPr>
          <w:p>
            <w:pPr>
              <w:spacing w:after="20"/>
            </w:pPr>
            <w:r>
              <w:rPr>
                <w:sz w:val="18"/>
              </w:rPr>
            </w:r>
            <w:r>
              <w:rPr>
                <w:b w:val="0"/>
                <w:sz w:val="18"/>
              </w:rPr>
              <w:t>Aparece «L 250,000.00»</w:t>
            </w:r>
          </w:p>
        </w:tc>
      </w:tr>
      <w:tr>
        <w:tc>
          <w:tcPr>
            <w:tcW w:type="dxa" w:w="794"/>
          </w:tcPr>
          <w:p>
            <w:pPr>
              <w:spacing w:after="20"/>
            </w:pPr>
            <w:r>
              <w:rPr>
                <w:sz w:val="18"/>
              </w:rPr>
            </w:r>
            <w:r>
              <w:rPr>
                <w:b w:val="0"/>
                <w:sz w:val="18"/>
              </w:rPr>
              <w:t>CA-04</w:t>
            </w:r>
          </w:p>
        </w:tc>
        <w:tc>
          <w:tcPr>
            <w:tcW w:type="dxa" w:w="1701"/>
          </w:tcPr>
          <w:p>
            <w:pPr>
              <w:spacing w:after="20"/>
            </w:pPr>
            <w:r>
              <w:rPr>
                <w:sz w:val="18"/>
              </w:rPr>
            </w:r>
            <w:r>
              <w:rPr>
                <w:b w:val="0"/>
                <w:sz w:val="18"/>
              </w:rPr>
              <w:t>Dato faltante</w:t>
            </w:r>
          </w:p>
        </w:tc>
        <w:tc>
          <w:tcPr>
            <w:tcW w:type="dxa" w:w="2381"/>
          </w:tcPr>
          <w:p>
            <w:pPr>
              <w:spacing w:after="20"/>
            </w:pPr>
            <w:r>
              <w:rPr>
                <w:sz w:val="18"/>
              </w:rPr>
            </w:r>
            <w:r>
              <w:rPr>
                <w:b w:val="0"/>
                <w:sz w:val="18"/>
              </w:rPr>
              <w:t>La solicitud no tiene municipio</w:t>
            </w:r>
          </w:p>
        </w:tc>
        <w:tc>
          <w:tcPr>
            <w:tcW w:type="dxa" w:w="2154"/>
          </w:tcPr>
          <w:p>
            <w:pPr>
              <w:spacing w:after="20"/>
            </w:pPr>
            <w:r>
              <w:rPr>
                <w:sz w:val="18"/>
              </w:rPr>
            </w:r>
            <w:r>
              <w:rPr>
                <w:b w:val="0"/>
                <w:sz w:val="18"/>
              </w:rPr>
              <w:t>Genera el PDF</w:t>
            </w:r>
          </w:p>
        </w:tc>
        <w:tc>
          <w:tcPr>
            <w:tcW w:type="dxa" w:w="2721"/>
          </w:tcPr>
          <w:p>
            <w:pPr>
              <w:spacing w:after="20"/>
            </w:pPr>
            <w:r>
              <w:rPr>
                <w:sz w:val="18"/>
              </w:rPr>
            </w:r>
            <w:r>
              <w:rPr>
                <w:b w:val="0"/>
                <w:sz w:val="18"/>
              </w:rPr>
              <w:t>Aparece «[sin dato: Municipio]» en rojo</w:t>
            </w:r>
          </w:p>
        </w:tc>
      </w:tr>
      <w:tr>
        <w:tc>
          <w:tcPr>
            <w:tcW w:type="dxa" w:w="794"/>
          </w:tcPr>
          <w:p>
            <w:pPr>
              <w:spacing w:after="20"/>
            </w:pPr>
            <w:r>
              <w:rPr>
                <w:sz w:val="18"/>
              </w:rPr>
            </w:r>
            <w:r>
              <w:rPr>
                <w:b w:val="0"/>
                <w:sz w:val="18"/>
              </w:rPr>
              <w:t>CA-05</w:t>
            </w:r>
          </w:p>
        </w:tc>
        <w:tc>
          <w:tcPr>
            <w:tcW w:type="dxa" w:w="1701"/>
          </w:tcPr>
          <w:p>
            <w:pPr>
              <w:spacing w:after="20"/>
            </w:pPr>
            <w:r>
              <w:rPr>
                <w:sz w:val="18"/>
              </w:rPr>
            </w:r>
            <w:r>
              <w:rPr>
                <w:b w:val="0"/>
                <w:sz w:val="18"/>
              </w:rPr>
              <w:t>Sin solicitud</w:t>
            </w:r>
          </w:p>
        </w:tc>
        <w:tc>
          <w:tcPr>
            <w:tcW w:type="dxa" w:w="2381"/>
          </w:tcPr>
          <w:p>
            <w:pPr>
              <w:spacing w:after="20"/>
            </w:pPr>
            <w:r>
              <w:rPr>
                <w:sz w:val="18"/>
              </w:rPr>
            </w:r>
            <w:r>
              <w:rPr>
                <w:b w:val="0"/>
                <w:sz w:val="18"/>
              </w:rPr>
              <w:t>No se eligió solicitud de prueba</w:t>
            </w:r>
          </w:p>
        </w:tc>
        <w:tc>
          <w:tcPr>
            <w:tcW w:type="dxa" w:w="2154"/>
          </w:tcPr>
          <w:p>
            <w:pPr>
              <w:spacing w:after="20"/>
            </w:pPr>
            <w:r>
              <w:rPr>
                <w:sz w:val="18"/>
              </w:rPr>
            </w:r>
            <w:r>
              <w:rPr>
                <w:b w:val="0"/>
                <w:sz w:val="18"/>
              </w:rPr>
              <w:t>Genera el PDF</w:t>
            </w:r>
          </w:p>
        </w:tc>
        <w:tc>
          <w:tcPr>
            <w:tcW w:type="dxa" w:w="2721"/>
          </w:tcPr>
          <w:p>
            <w:pPr>
              <w:spacing w:after="20"/>
            </w:pPr>
            <w:r>
              <w:rPr>
                <w:sz w:val="18"/>
              </w:rPr>
            </w:r>
            <w:r>
              <w:rPr>
                <w:b w:val="0"/>
                <w:sz w:val="18"/>
              </w:rPr>
              <w:t>Los campos aparecen como {Etiqueta} en azul</w:t>
            </w:r>
          </w:p>
        </w:tc>
      </w:tr>
      <w:tr>
        <w:tc>
          <w:tcPr>
            <w:tcW w:type="dxa" w:w="794"/>
          </w:tcPr>
          <w:p>
            <w:pPr>
              <w:spacing w:after="20"/>
            </w:pPr>
            <w:r>
              <w:rPr>
                <w:sz w:val="18"/>
              </w:rPr>
            </w:r>
            <w:r>
              <w:rPr>
                <w:b w:val="0"/>
                <w:sz w:val="18"/>
              </w:rPr>
              <w:t>CA-06</w:t>
            </w:r>
          </w:p>
        </w:tc>
        <w:tc>
          <w:tcPr>
            <w:tcW w:type="dxa" w:w="1701"/>
          </w:tcPr>
          <w:p>
            <w:pPr>
              <w:spacing w:after="20"/>
            </w:pPr>
            <w:r>
              <w:rPr>
                <w:sz w:val="18"/>
              </w:rPr>
            </w:r>
            <w:r>
              <w:rPr>
                <w:b w:val="0"/>
                <w:sz w:val="18"/>
              </w:rPr>
              <w:t>Campo no permitido</w:t>
            </w:r>
          </w:p>
        </w:tc>
        <w:tc>
          <w:tcPr>
            <w:tcW w:type="dxa" w:w="2381"/>
          </w:tcPr>
          <w:p>
            <w:pPr>
              <w:spacing w:after="20"/>
            </w:pPr>
            <w:r>
              <w:rPr>
                <w:sz w:val="18"/>
              </w:rPr>
            </w:r>
            <w:r>
              <w:rPr>
                <w:b w:val="0"/>
                <w:sz w:val="18"/>
              </w:rPr>
              <w:t>Un campo no admite el bloque Cabecera</w:t>
            </w:r>
          </w:p>
        </w:tc>
        <w:tc>
          <w:tcPr>
            <w:tcW w:type="dxa" w:w="2154"/>
          </w:tcPr>
          <w:p>
            <w:pPr>
              <w:spacing w:after="20"/>
            </w:pPr>
            <w:r>
              <w:rPr>
                <w:sz w:val="18"/>
              </w:rPr>
            </w:r>
            <w:r>
              <w:rPr>
                <w:b w:val="0"/>
                <w:sz w:val="18"/>
              </w:rPr>
              <w:t>Se intenta guardar el párrafo con ese campo</w:t>
            </w:r>
          </w:p>
        </w:tc>
        <w:tc>
          <w:tcPr>
            <w:tcW w:type="dxa" w:w="2721"/>
          </w:tcPr>
          <w:p>
            <w:pPr>
              <w:spacing w:after="20"/>
            </w:pPr>
            <w:r>
              <w:rPr>
                <w:sz w:val="18"/>
              </w:rPr>
            </w:r>
            <w:r>
              <w:rPr>
                <w:b w:val="0"/>
                <w:sz w:val="18"/>
              </w:rPr>
              <w:t>El servidor lo rechaza con un mensaje claro</w:t>
            </w:r>
          </w:p>
        </w:tc>
      </w:tr>
      <w:tr>
        <w:tc>
          <w:tcPr>
            <w:tcW w:type="dxa" w:w="794"/>
          </w:tcPr>
          <w:p>
            <w:pPr>
              <w:spacing w:after="20"/>
            </w:pPr>
            <w:r>
              <w:rPr>
                <w:sz w:val="18"/>
              </w:rPr>
            </w:r>
            <w:r>
              <w:rPr>
                <w:b w:val="0"/>
                <w:sz w:val="18"/>
              </w:rPr>
              <w:t>CA-07</w:t>
            </w:r>
          </w:p>
        </w:tc>
        <w:tc>
          <w:tcPr>
            <w:tcW w:type="dxa" w:w="1701"/>
          </w:tcPr>
          <w:p>
            <w:pPr>
              <w:spacing w:after="20"/>
            </w:pPr>
            <w:r>
              <w:rPr>
                <w:sz w:val="18"/>
              </w:rPr>
            </w:r>
            <w:r>
              <w:rPr>
                <w:b w:val="0"/>
                <w:sz w:val="18"/>
              </w:rPr>
              <w:t>Campo en uso</w:t>
            </w:r>
          </w:p>
        </w:tc>
        <w:tc>
          <w:tcPr>
            <w:tcW w:type="dxa" w:w="2381"/>
          </w:tcPr>
          <w:p>
            <w:pPr>
              <w:spacing w:after="20"/>
            </w:pPr>
            <w:r>
              <w:rPr>
                <w:sz w:val="18"/>
              </w:rPr>
            </w:r>
            <w:r>
              <w:rPr>
                <w:b w:val="0"/>
                <w:sz w:val="18"/>
              </w:rPr>
              <w:t>Un campo se usa en una condición</w:t>
            </w:r>
          </w:p>
        </w:tc>
        <w:tc>
          <w:tcPr>
            <w:tcW w:type="dxa" w:w="2154"/>
          </w:tcPr>
          <w:p>
            <w:pPr>
              <w:spacing w:after="20"/>
            </w:pPr>
            <w:r>
              <w:rPr>
                <w:sz w:val="18"/>
              </w:rPr>
            </w:r>
            <w:r>
              <w:rPr>
                <w:b w:val="0"/>
                <w:sz w:val="18"/>
              </w:rPr>
              <w:t>El administrador intenta eliminarlo</w:t>
            </w:r>
          </w:p>
        </w:tc>
        <w:tc>
          <w:tcPr>
            <w:tcW w:type="dxa" w:w="2721"/>
          </w:tcPr>
          <w:p>
            <w:pPr>
              <w:spacing w:after="20"/>
            </w:pPr>
            <w:r>
              <w:rPr>
                <w:sz w:val="18"/>
              </w:rPr>
            </w:r>
            <w:r>
              <w:rPr>
                <w:b w:val="0"/>
                <w:sz w:val="18"/>
              </w:rPr>
              <w:t>Se rechaza e indica dónde se usa</w:t>
            </w:r>
          </w:p>
        </w:tc>
      </w:tr>
    </w:tbl>
    <w:p>
      <w:pPr>
        <w:spacing w:after="40"/>
      </w:pPr>
    </w:p>
    <w:p>
      <w:pPr>
        <w:pStyle w:val="Heading2"/>
      </w:pPr>
      <w:r>
        <w:t>Interfaz</w:t>
      </w:r>
    </w:p>
    <w:p>
      <w:pPr>
        <w:pStyle w:val="ListBullet"/>
        <w:spacing w:after="40"/>
      </w:pPr>
      <w:r>
        <w:rPr>
          <w:b w:val="0"/>
        </w:rPr>
        <w:t>Panel «Campos disponibles» agrupado por categoría, con etiqueta, identificador técnico, tipo y marca «En uso».</w:t>
      </w:r>
    </w:p>
    <w:p>
      <w:pPr>
        <w:pStyle w:val="ListBullet"/>
        <w:spacing w:after="40"/>
      </w:pPr>
      <w:r>
        <w:rPr>
          <w:b w:val="0"/>
        </w:rPr>
        <w:t>El panel se puede ocultar con el botón ›; queda una pestaña vertical para mostrarlo y la preferencia se recuerda en el navegador.</w:t>
      </w:r>
    </w:p>
    <w:p>
      <w:pPr>
        <w:pStyle w:val="ListBullet"/>
        <w:spacing w:after="40"/>
      </w:pPr>
      <w:r>
        <w:rPr>
          <w:b w:val="0"/>
        </w:rPr>
        <w:t>Con el panel oculto, los campos se insertan con el menú «Insertar campo» de la barra del editor.</w:t>
      </w:r>
    </w:p>
    <w:p>
      <w:r>
        <w:br w:type="page"/>
      </w:r>
    </w:p>
    <w:p>
      <w:pPr>
        <w:pStyle w:val="Heading1"/>
      </w:pPr>
      <w:r>
        <w:t>HU-04 Mostrar párrafos solo si se cumple una condición</w:t>
      </w:r>
    </w:p>
    <w:tbl>
      <w:tblPr>
        <w:tblStyle w:val="TableGrid"/>
        <w:tblW w:type="auto" w:w="0"/>
        <w:tblLook w:firstColumn="1" w:firstRow="1" w:lastColumn="0" w:lastRow="0" w:noHBand="0" w:noVBand="1" w:val="04A0"/>
      </w:tblPr>
      <w:tblGrid>
        <w:gridCol w:w="4873"/>
        <w:gridCol w:w="4873"/>
      </w:tblGrid>
      <w:tr>
        <w:tc>
          <w:tcPr>
            <w:tcW w:type="dxa" w:w="2381"/>
            <w:shd w:val="clear" w:color="auto" w:fill="E8EEF5"/>
          </w:tcPr>
          <w:p>
            <w:r/>
            <w:r>
              <w:rPr>
                <w:b/>
                <w:sz w:val="19"/>
              </w:rPr>
              <w:t>Épica</w:t>
            </w:r>
          </w:p>
        </w:tc>
        <w:tc>
          <w:tcPr>
            <w:tcW w:type="dxa" w:w="7370"/>
          </w:tcPr>
          <w:p>
            <w:r>
              <w:rPr>
                <w:sz w:val="19"/>
              </w:rPr>
            </w:r>
            <w:r>
              <w:rPr>
                <w:b w:val="0"/>
                <w:sz w:val="19"/>
              </w:rPr>
              <w:t>1. Editor de plantillas</w:t>
            </w:r>
          </w:p>
        </w:tc>
      </w:tr>
      <w:tr>
        <w:tc>
          <w:tcPr>
            <w:tcW w:type="dxa" w:w="2381"/>
            <w:shd w:val="clear" w:color="auto" w:fill="E8EEF5"/>
          </w:tcPr>
          <w:p>
            <w:r/>
            <w:r>
              <w:rPr>
                <w:b/>
                <w:sz w:val="19"/>
              </w:rPr>
              <w:t>Rol</w:t>
            </w:r>
          </w:p>
        </w:tc>
        <w:tc>
          <w:tcPr>
            <w:tcW w:type="dxa" w:w="7370"/>
          </w:tcPr>
          <w:p>
            <w:r>
              <w:rPr>
                <w:sz w:val="19"/>
              </w:rPr>
            </w:r>
            <w:r>
              <w:rPr>
                <w:b w:val="0"/>
                <w:sz w:val="19"/>
              </w:rPr>
              <w:t>Analista</w:t>
            </w:r>
          </w:p>
        </w:tc>
      </w:tr>
      <w:tr>
        <w:tc>
          <w:tcPr>
            <w:tcW w:type="dxa" w:w="2381"/>
            <w:shd w:val="clear" w:color="auto" w:fill="E8EEF5"/>
          </w:tcPr>
          <w:p>
            <w:r/>
            <w:r>
              <w:rPr>
                <w:b/>
                <w:sz w:val="19"/>
              </w:rPr>
              <w:t>Depende de</w:t>
            </w:r>
          </w:p>
        </w:tc>
        <w:tc>
          <w:tcPr>
            <w:tcW w:type="dxa" w:w="7370"/>
          </w:tcPr>
          <w:p>
            <w:r>
              <w:rPr>
                <w:sz w:val="19"/>
              </w:rPr>
            </w:r>
            <w:r>
              <w:rPr>
                <w:b w:val="0"/>
                <w:sz w:val="19"/>
              </w:rPr>
              <w:t>HU-02, HU-03</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F3F6FA"/>
          </w:tcPr>
          <w:p>
            <w:r>
              <w:rPr>
                <w:i/>
                <w:sz w:val="22"/>
              </w:rPr>
            </w:r>
            <w:r>
              <w:rPr>
                <w:b w:val="0"/>
                <w:i/>
                <w:sz w:val="22"/>
              </w:rPr>
              <w:t xml:space="preserve">Como </w:t>
            </w:r>
            <w:r>
              <w:rPr>
                <w:b/>
                <w:i/>
                <w:sz w:val="22"/>
              </w:rPr>
              <w:t>analista</w:t>
            </w:r>
            <w:r>
              <w:rPr>
                <w:b w:val="0"/>
                <w:i/>
                <w:sz w:val="22"/>
              </w:rPr>
              <w:t>, quiero condicionar un párrafo, por ejemplo «monto mayor que 100,000 O tipo contiene Importación», para que solo aparezca en los documentos donde aplica.</w:t>
            </w:r>
          </w:p>
        </w:tc>
      </w:tr>
    </w:tbl>
    <w:p>
      <w:pPr>
        <w:spacing w:after="40"/>
      </w:pPr>
    </w:p>
    <w:p>
      <w:pPr>
        <w:pStyle w:val="Heading2"/>
      </w:pPr>
      <w:r>
        <w:t>Descripción</w:t>
      </w:r>
    </w:p>
    <w:p>
      <w:r>
        <w:rPr>
          <w:b w:val="0"/>
        </w:rPr>
        <w:t>Cada párrafo puede tener una condición formada por reglas Campo / Operador / Valor, combinadas con Y (todas) u O (alguna) y agrupadas en niveles. La casilla «Mostrar solo si se cumple la condición» activa la regla.</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551"/>
            <w:shd w:val="clear" w:color="auto" w:fill="1F3A5F"/>
          </w:tcPr>
          <w:p>
            <w:r/>
            <w:r>
              <w:rPr>
                <w:b/>
                <w:color w:val="FFFFFF"/>
                <w:sz w:val="19"/>
              </w:rPr>
              <w:t>Tipo de dato</w:t>
            </w:r>
          </w:p>
        </w:tc>
        <w:tc>
          <w:tcPr>
            <w:tcW w:type="dxa" w:w="7200"/>
            <w:shd w:val="clear" w:color="auto" w:fill="1F3A5F"/>
          </w:tcPr>
          <w:p>
            <w:r/>
            <w:r>
              <w:rPr>
                <w:b/>
                <w:color w:val="FFFFFF"/>
                <w:sz w:val="19"/>
              </w:rPr>
              <w:t>Operadores permitidos</w:t>
            </w:r>
          </w:p>
        </w:tc>
      </w:tr>
      <w:tr>
        <w:tc>
          <w:tcPr>
            <w:tcW w:type="dxa" w:w="2551"/>
          </w:tcPr>
          <w:p>
            <w:pPr>
              <w:spacing w:after="20"/>
            </w:pPr>
            <w:r>
              <w:rPr>
                <w:sz w:val="19"/>
              </w:rPr>
            </w:r>
            <w:r>
              <w:rPr>
                <w:b w:val="0"/>
                <w:sz w:val="19"/>
              </w:rPr>
              <w:t>Texto</w:t>
            </w:r>
          </w:p>
        </w:tc>
        <w:tc>
          <w:tcPr>
            <w:tcW w:type="dxa" w:w="7200"/>
          </w:tcPr>
          <w:p>
            <w:pPr>
              <w:spacing w:after="20"/>
            </w:pPr>
            <w:r>
              <w:rPr>
                <w:sz w:val="19"/>
              </w:rPr>
            </w:r>
            <w:r>
              <w:rPr>
                <w:b w:val="0"/>
                <w:sz w:val="19"/>
              </w:rPr>
              <w:t>igual, distinto, contiene, no contiene, está vacío, no está vacío</w:t>
            </w:r>
          </w:p>
        </w:tc>
      </w:tr>
      <w:tr>
        <w:tc>
          <w:tcPr>
            <w:tcW w:type="dxa" w:w="2551"/>
          </w:tcPr>
          <w:p>
            <w:pPr>
              <w:spacing w:after="20"/>
            </w:pPr>
            <w:r>
              <w:rPr>
                <w:sz w:val="19"/>
              </w:rPr>
            </w:r>
            <w:r>
              <w:rPr>
                <w:b w:val="0"/>
                <w:sz w:val="19"/>
              </w:rPr>
              <w:t>Número, Moneda y Fecha</w:t>
            </w:r>
          </w:p>
        </w:tc>
        <w:tc>
          <w:tcPr>
            <w:tcW w:type="dxa" w:w="7200"/>
          </w:tcPr>
          <w:p>
            <w:pPr>
              <w:spacing w:after="20"/>
            </w:pPr>
            <w:r>
              <w:rPr>
                <w:sz w:val="19"/>
              </w:rPr>
            </w:r>
            <w:r>
              <w:rPr>
                <w:b w:val="0"/>
                <w:sz w:val="19"/>
              </w:rPr>
              <w:t>igual, distinto, mayor, menor, mayor o igual, menor o igual, está vacío, no está vacío</w:t>
            </w:r>
          </w:p>
        </w:tc>
      </w:tr>
      <w:tr>
        <w:tc>
          <w:tcPr>
            <w:tcW w:type="dxa" w:w="2551"/>
          </w:tcPr>
          <w:p>
            <w:pPr>
              <w:spacing w:after="20"/>
            </w:pPr>
            <w:r>
              <w:rPr>
                <w:sz w:val="19"/>
              </w:rPr>
            </w:r>
            <w:r>
              <w:rPr>
                <w:b w:val="0"/>
                <w:sz w:val="19"/>
              </w:rPr>
              <w:t>Booleano</w:t>
            </w:r>
          </w:p>
        </w:tc>
        <w:tc>
          <w:tcPr>
            <w:tcW w:type="dxa" w:w="7200"/>
          </w:tcPr>
          <w:p>
            <w:pPr>
              <w:spacing w:after="20"/>
            </w:pPr>
            <w:r>
              <w:rPr>
                <w:sz w:val="19"/>
              </w:rPr>
            </w:r>
            <w:r>
              <w:rPr>
                <w:b w:val="0"/>
                <w:sz w:val="19"/>
              </w:rPr>
              <w:t>igual, distinto, está vacío, no está vacío</w:t>
            </w:r>
          </w:p>
        </w:tc>
      </w:tr>
    </w:tbl>
    <w:p>
      <w:pPr>
        <w:spacing w:after="40"/>
      </w:pPr>
    </w:p>
    <w:p>
      <w:pPr>
        <w:pStyle w:val="Heading2"/>
      </w:pPr>
      <w:r>
        <w:t>Reglas de negocio</w:t>
      </w:r>
    </w:p>
    <w:p>
      <w:pPr>
        <w:pStyle w:val="ListBullet"/>
        <w:spacing w:after="40"/>
      </w:pPr>
      <w:r>
        <w:rPr>
          <w:b/>
        </w:rPr>
        <w:t>RN-01.</w:t>
      </w:r>
      <w:r>
        <w:rPr>
          <w:b w:val="0"/>
        </w:rPr>
        <w:t xml:space="preserve"> El operador debe corresponder al tipo de dato del campo; los operadores los define el servidor.</w:t>
      </w:r>
    </w:p>
    <w:p>
      <w:pPr>
        <w:pStyle w:val="ListBullet"/>
        <w:spacing w:after="40"/>
      </w:pPr>
      <w:r>
        <w:rPr>
          <w:b/>
        </w:rPr>
        <w:t>RN-02.</w:t>
      </w:r>
      <w:r>
        <w:rPr>
          <w:b w:val="0"/>
        </w:rPr>
        <w:t xml:space="preserve"> El valor debe tener el formato del tipo: números con punto decimal, fechas AAAA-MM-DD y Booleano true o false. «Está vacío» y «no está vacío» no llevan valor.</w:t>
      </w:r>
    </w:p>
    <w:p>
      <w:pPr>
        <w:pStyle w:val="ListBullet"/>
        <w:spacing w:after="40"/>
      </w:pPr>
      <w:r>
        <w:rPr>
          <w:b/>
        </w:rPr>
        <w:t>RN-03.</w:t>
      </w:r>
      <w:r>
        <w:rPr>
          <w:b w:val="0"/>
        </w:rPr>
        <w:t xml:space="preserve"> Los grupos se anidan hasta 5 niveles. No se aceptan grupos vacíos; una condición sin reglas se guarda como nula.</w:t>
      </w:r>
    </w:p>
    <w:p>
      <w:pPr>
        <w:pStyle w:val="ListBullet"/>
        <w:spacing w:after="40"/>
      </w:pPr>
      <w:r>
        <w:rPr>
          <w:b/>
        </w:rPr>
        <w:t>RN-04.</w:t>
      </w:r>
      <w:r>
        <w:rPr>
          <w:b w:val="0"/>
        </w:rPr>
        <w:t xml:space="preserve"> Los campos de lista (detalle de bienes) no se usan en condiciones.</w:t>
      </w:r>
    </w:p>
    <w:p>
      <w:pPr>
        <w:pStyle w:val="ListBullet"/>
        <w:spacing w:after="40"/>
      </w:pPr>
      <w:r>
        <w:rPr>
          <w:b/>
        </w:rPr>
        <w:t>RN-05.</w:t>
      </w:r>
      <w:r>
        <w:rPr>
          <w:b w:val="0"/>
        </w:rPr>
        <w:t xml:space="preserve"> La evaluación tiene tres resultados: verdadero, falso o indeterminado (faltan datos). Indeterminado nunca cuenta como verdadero.</w:t>
      </w:r>
    </w:p>
    <w:p>
      <w:pPr>
        <w:pStyle w:val="ListBullet"/>
        <w:spacing w:after="40"/>
      </w:pPr>
      <w:r>
        <w:rPr>
          <w:b/>
        </w:rPr>
        <w:t>RN-06.</w:t>
      </w:r>
      <w:r>
        <w:rPr>
          <w:b w:val="0"/>
        </w:rPr>
        <w:t xml:space="preserve"> Y: un falso decide; sin falsos, un indeterminado da indeterminado. O: un verdadero decide; sin verdaderos, un indeterminado da indeterminado.</w:t>
      </w:r>
    </w:p>
    <w:p>
      <w:pPr>
        <w:pStyle w:val="ListBullet"/>
        <w:spacing w:after="40"/>
      </w:pPr>
      <w:r>
        <w:rPr>
          <w:b/>
        </w:rPr>
        <w:t>RN-07.</w:t>
      </w:r>
      <w:r>
        <w:rPr>
          <w:b w:val="0"/>
        </w:rPr>
        <w:t xml:space="preserve"> Si el resultado no es verdadero, el párrafo no aparece en el documento.</w:t>
      </w:r>
    </w:p>
    <w:p>
      <w:pPr>
        <w:pStyle w:val="ListBullet"/>
        <w:spacing w:after="40"/>
      </w:pPr>
      <w:r>
        <w:rPr>
          <w:b/>
        </w:rPr>
        <w:t>RN-08.</w:t>
      </w:r>
      <w:r>
        <w:rPr>
          <w:b w:val="0"/>
        </w:rPr>
        <w:t xml:space="preserve"> Los textos se comparan sin distinguir mayúsculas.</w:t>
      </w:r>
    </w:p>
    <w:p>
      <w:pPr>
        <w:pStyle w:val="ListBullet"/>
        <w:spacing w:after="40"/>
      </w:pPr>
      <w:r>
        <w:rPr>
          <w:b/>
        </w:rPr>
        <w:t>RN-09.</w:t>
      </w:r>
      <w:r>
        <w:rPr>
          <w:b w:val="0"/>
        </w:rPr>
        <w:t xml:space="preserve"> Cada párrafo tiene su propia condición; duplicar un párrafo copia la condición sin compartirla.</w:t>
      </w:r>
    </w:p>
    <w:p>
      <w:pPr>
        <w:pStyle w:val="Heading2"/>
      </w:pPr>
      <w:r>
        <w:t>Criterios de aceptación</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794"/>
            <w:shd w:val="clear" w:color="auto" w:fill="1F3A5F"/>
          </w:tcPr>
          <w:p>
            <w:r/>
            <w:r>
              <w:rPr>
                <w:b/>
                <w:color w:val="FFFFFF"/>
                <w:sz w:val="18"/>
              </w:rPr>
              <w:t>ID</w:t>
            </w:r>
          </w:p>
        </w:tc>
        <w:tc>
          <w:tcPr>
            <w:tcW w:type="dxa" w:w="1701"/>
            <w:shd w:val="clear" w:color="auto" w:fill="1F3A5F"/>
          </w:tcPr>
          <w:p>
            <w:r/>
            <w:r>
              <w:rPr>
                <w:b/>
                <w:color w:val="FFFFFF"/>
                <w:sz w:val="18"/>
              </w:rPr>
              <w:t>Escenario</w:t>
            </w:r>
          </w:p>
        </w:tc>
        <w:tc>
          <w:tcPr>
            <w:tcW w:type="dxa" w:w="2381"/>
            <w:shd w:val="clear" w:color="auto" w:fill="1F3A5F"/>
          </w:tcPr>
          <w:p>
            <w:r/>
            <w:r>
              <w:rPr>
                <w:b/>
                <w:color w:val="FFFFFF"/>
                <w:sz w:val="18"/>
              </w:rPr>
              <w:t>Dado</w:t>
            </w:r>
          </w:p>
        </w:tc>
        <w:tc>
          <w:tcPr>
            <w:tcW w:type="dxa" w:w="2154"/>
            <w:shd w:val="clear" w:color="auto" w:fill="1F3A5F"/>
          </w:tcPr>
          <w:p>
            <w:r/>
            <w:r>
              <w:rPr>
                <w:b/>
                <w:color w:val="FFFFFF"/>
                <w:sz w:val="18"/>
              </w:rPr>
              <w:t>Cuando</w:t>
            </w:r>
          </w:p>
        </w:tc>
        <w:tc>
          <w:tcPr>
            <w:tcW w:type="dxa" w:w="2721"/>
            <w:shd w:val="clear" w:color="auto" w:fill="1F3A5F"/>
          </w:tcPr>
          <w:p>
            <w:r/>
            <w:r>
              <w:rPr>
                <w:b/>
                <w:color w:val="FFFFFF"/>
                <w:sz w:val="18"/>
              </w:rPr>
              <w:t>Entonces</w:t>
            </w:r>
          </w:p>
        </w:tc>
      </w:tr>
      <w:tr>
        <w:tc>
          <w:tcPr>
            <w:tcW w:type="dxa" w:w="794"/>
          </w:tcPr>
          <w:p>
            <w:pPr>
              <w:spacing w:after="20"/>
            </w:pPr>
            <w:r>
              <w:rPr>
                <w:sz w:val="18"/>
              </w:rPr>
            </w:r>
            <w:r>
              <w:rPr>
                <w:b w:val="0"/>
                <w:sz w:val="18"/>
              </w:rPr>
              <w:t>CA-01</w:t>
            </w:r>
          </w:p>
        </w:tc>
        <w:tc>
          <w:tcPr>
            <w:tcW w:type="dxa" w:w="1701"/>
          </w:tcPr>
          <w:p>
            <w:pPr>
              <w:spacing w:after="20"/>
            </w:pPr>
            <w:r>
              <w:rPr>
                <w:sz w:val="18"/>
              </w:rPr>
            </w:r>
            <w:r>
              <w:rPr>
                <w:b w:val="0"/>
                <w:sz w:val="18"/>
              </w:rPr>
              <w:t>Operadores por tipo</w:t>
            </w:r>
          </w:p>
        </w:tc>
        <w:tc>
          <w:tcPr>
            <w:tcW w:type="dxa" w:w="2381"/>
          </w:tcPr>
          <w:p>
            <w:pPr>
              <w:spacing w:after="20"/>
            </w:pPr>
            <w:r>
              <w:rPr>
                <w:sz w:val="18"/>
              </w:rPr>
            </w:r>
            <w:r>
              <w:rPr>
                <w:b w:val="0"/>
                <w:sz w:val="18"/>
              </w:rPr>
              <w:t>Se elige un campo Moneda</w:t>
            </w:r>
          </w:p>
        </w:tc>
        <w:tc>
          <w:tcPr>
            <w:tcW w:type="dxa" w:w="2154"/>
          </w:tcPr>
          <w:p>
            <w:pPr>
              <w:spacing w:after="20"/>
            </w:pPr>
            <w:r>
              <w:rPr>
                <w:sz w:val="18"/>
              </w:rPr>
            </w:r>
            <w:r>
              <w:rPr>
                <w:b w:val="0"/>
                <w:sz w:val="18"/>
              </w:rPr>
              <w:t>Abre la lista de operadores</w:t>
            </w:r>
          </w:p>
        </w:tc>
        <w:tc>
          <w:tcPr>
            <w:tcW w:type="dxa" w:w="2721"/>
          </w:tcPr>
          <w:p>
            <w:pPr>
              <w:spacing w:after="20"/>
            </w:pPr>
            <w:r>
              <w:rPr>
                <w:sz w:val="18"/>
              </w:rPr>
            </w:r>
            <w:r>
              <w:rPr>
                <w:b w:val="0"/>
                <w:sz w:val="18"/>
              </w:rPr>
              <w:t>Ve los de comparación numérica; «contiene» no aparece</w:t>
            </w:r>
          </w:p>
        </w:tc>
      </w:tr>
      <w:tr>
        <w:tc>
          <w:tcPr>
            <w:tcW w:type="dxa" w:w="794"/>
          </w:tcPr>
          <w:p>
            <w:pPr>
              <w:spacing w:after="20"/>
            </w:pPr>
            <w:r>
              <w:rPr>
                <w:sz w:val="18"/>
              </w:rPr>
            </w:r>
            <w:r>
              <w:rPr>
                <w:b w:val="0"/>
                <w:sz w:val="18"/>
              </w:rPr>
              <w:t>CA-02</w:t>
            </w:r>
          </w:p>
        </w:tc>
        <w:tc>
          <w:tcPr>
            <w:tcW w:type="dxa" w:w="1701"/>
          </w:tcPr>
          <w:p>
            <w:pPr>
              <w:spacing w:after="20"/>
            </w:pPr>
            <w:r>
              <w:rPr>
                <w:sz w:val="18"/>
              </w:rPr>
            </w:r>
            <w:r>
              <w:rPr>
                <w:b w:val="0"/>
                <w:sz w:val="18"/>
              </w:rPr>
              <w:t>Sugerencias</w:t>
            </w:r>
          </w:p>
        </w:tc>
        <w:tc>
          <w:tcPr>
            <w:tcW w:type="dxa" w:w="2381"/>
          </w:tcPr>
          <w:p>
            <w:pPr>
              <w:spacing w:after="20"/>
            </w:pPr>
            <w:r>
              <w:rPr>
                <w:sz w:val="18"/>
              </w:rPr>
            </w:r>
            <w:r>
              <w:rPr>
                <w:b w:val="0"/>
                <w:sz w:val="18"/>
              </w:rPr>
              <w:t>Se elige «Estado de Solicitud»</w:t>
            </w:r>
          </w:p>
        </w:tc>
        <w:tc>
          <w:tcPr>
            <w:tcW w:type="dxa" w:w="2154"/>
          </w:tcPr>
          <w:p>
            <w:pPr>
              <w:spacing w:after="20"/>
            </w:pPr>
            <w:r>
              <w:rPr>
                <w:sz w:val="18"/>
              </w:rPr>
            </w:r>
            <w:r>
              <w:rPr>
                <w:b w:val="0"/>
                <w:sz w:val="18"/>
              </w:rPr>
              <w:t>Abre el valor</w:t>
            </w:r>
          </w:p>
        </w:tc>
        <w:tc>
          <w:tcPr>
            <w:tcW w:type="dxa" w:w="2721"/>
          </w:tcPr>
          <w:p>
            <w:pPr>
              <w:spacing w:after="20"/>
            </w:pPr>
            <w:r>
              <w:rPr>
                <w:sz w:val="18"/>
              </w:rPr>
            </w:r>
            <w:r>
              <w:rPr>
                <w:b w:val="0"/>
                <w:sz w:val="18"/>
              </w:rPr>
              <w:t>Se sugieren los estados existentes en los datos</w:t>
            </w:r>
          </w:p>
        </w:tc>
      </w:tr>
      <w:tr>
        <w:tc>
          <w:tcPr>
            <w:tcW w:type="dxa" w:w="794"/>
          </w:tcPr>
          <w:p>
            <w:pPr>
              <w:spacing w:after="20"/>
            </w:pPr>
            <w:r>
              <w:rPr>
                <w:sz w:val="18"/>
              </w:rPr>
            </w:r>
            <w:r>
              <w:rPr>
                <w:b w:val="0"/>
                <w:sz w:val="18"/>
              </w:rPr>
              <w:t>CA-03</w:t>
            </w:r>
          </w:p>
        </w:tc>
        <w:tc>
          <w:tcPr>
            <w:tcW w:type="dxa" w:w="1701"/>
          </w:tcPr>
          <w:p>
            <w:pPr>
              <w:spacing w:after="20"/>
            </w:pPr>
            <w:r>
              <w:rPr>
                <w:sz w:val="18"/>
              </w:rPr>
            </w:r>
            <w:r>
              <w:rPr>
                <w:b w:val="0"/>
                <w:sz w:val="18"/>
              </w:rPr>
              <w:t>Condición O con grupo</w:t>
            </w:r>
          </w:p>
        </w:tc>
        <w:tc>
          <w:tcPr>
            <w:tcW w:type="dxa" w:w="2381"/>
          </w:tcPr>
          <w:p>
            <w:pPr>
              <w:spacing w:after="20"/>
            </w:pPr>
            <w:r>
              <w:rPr>
                <w:sz w:val="18"/>
              </w:rPr>
            </w:r>
            <w:r>
              <w:rPr>
                <w:b w:val="0"/>
                <w:sz w:val="18"/>
              </w:rPr>
              <w:t>Condición: monto &gt; 100000 O tipo contiene «Importación»</w:t>
            </w:r>
          </w:p>
        </w:tc>
        <w:tc>
          <w:tcPr>
            <w:tcW w:type="dxa" w:w="2154"/>
          </w:tcPr>
          <w:p>
            <w:pPr>
              <w:spacing w:after="20"/>
            </w:pPr>
            <w:r>
              <w:rPr>
                <w:sz w:val="18"/>
              </w:rPr>
            </w:r>
            <w:r>
              <w:rPr>
                <w:b w:val="0"/>
                <w:sz w:val="18"/>
              </w:rPr>
              <w:t>Genera con una solicitud de monto 50000 y tipo «Importación temporal»</w:t>
            </w:r>
          </w:p>
        </w:tc>
        <w:tc>
          <w:tcPr>
            <w:tcW w:type="dxa" w:w="2721"/>
          </w:tcPr>
          <w:p>
            <w:pPr>
              <w:spacing w:after="20"/>
            </w:pPr>
            <w:r>
              <w:rPr>
                <w:sz w:val="18"/>
              </w:rPr>
            </w:r>
            <w:r>
              <w:rPr>
                <w:b w:val="0"/>
                <w:sz w:val="18"/>
              </w:rPr>
              <w:t>El párrafo aparece</w:t>
            </w:r>
          </w:p>
        </w:tc>
      </w:tr>
      <w:tr>
        <w:tc>
          <w:tcPr>
            <w:tcW w:type="dxa" w:w="794"/>
          </w:tcPr>
          <w:p>
            <w:pPr>
              <w:spacing w:after="20"/>
            </w:pPr>
            <w:r>
              <w:rPr>
                <w:sz w:val="18"/>
              </w:rPr>
            </w:r>
            <w:r>
              <w:rPr>
                <w:b w:val="0"/>
                <w:sz w:val="18"/>
              </w:rPr>
              <w:t>CA-04</w:t>
            </w:r>
          </w:p>
        </w:tc>
        <w:tc>
          <w:tcPr>
            <w:tcW w:type="dxa" w:w="1701"/>
          </w:tcPr>
          <w:p>
            <w:pPr>
              <w:spacing w:after="20"/>
            </w:pPr>
            <w:r>
              <w:rPr>
                <w:sz w:val="18"/>
              </w:rPr>
            </w:r>
            <w:r>
              <w:rPr>
                <w:b w:val="0"/>
                <w:sz w:val="18"/>
              </w:rPr>
              <w:t>Condición no cumplida</w:t>
            </w:r>
          </w:p>
        </w:tc>
        <w:tc>
          <w:tcPr>
            <w:tcW w:type="dxa" w:w="2381"/>
          </w:tcPr>
          <w:p>
            <w:pPr>
              <w:spacing w:after="20"/>
            </w:pPr>
            <w:r>
              <w:rPr>
                <w:sz w:val="18"/>
              </w:rPr>
            </w:r>
            <w:r>
              <w:rPr>
                <w:b w:val="0"/>
                <w:sz w:val="18"/>
              </w:rPr>
              <w:t>Condición: monto &gt; 100000</w:t>
            </w:r>
          </w:p>
        </w:tc>
        <w:tc>
          <w:tcPr>
            <w:tcW w:type="dxa" w:w="2154"/>
          </w:tcPr>
          <w:p>
            <w:pPr>
              <w:spacing w:after="20"/>
            </w:pPr>
            <w:r>
              <w:rPr>
                <w:sz w:val="18"/>
              </w:rPr>
            </w:r>
            <w:r>
              <w:rPr>
                <w:b w:val="0"/>
                <w:sz w:val="18"/>
              </w:rPr>
              <w:t>Genera con monto 50000</w:t>
            </w:r>
          </w:p>
        </w:tc>
        <w:tc>
          <w:tcPr>
            <w:tcW w:type="dxa" w:w="2721"/>
          </w:tcPr>
          <w:p>
            <w:pPr>
              <w:spacing w:after="20"/>
            </w:pPr>
            <w:r>
              <w:rPr>
                <w:sz w:val="18"/>
              </w:rPr>
            </w:r>
            <w:r>
              <w:rPr>
                <w:b w:val="0"/>
                <w:sz w:val="18"/>
              </w:rPr>
              <w:t>El párrafo no aparece y no consume número</w:t>
            </w:r>
          </w:p>
        </w:tc>
      </w:tr>
      <w:tr>
        <w:tc>
          <w:tcPr>
            <w:tcW w:type="dxa" w:w="794"/>
          </w:tcPr>
          <w:p>
            <w:pPr>
              <w:spacing w:after="20"/>
            </w:pPr>
            <w:r>
              <w:rPr>
                <w:sz w:val="18"/>
              </w:rPr>
            </w:r>
            <w:r>
              <w:rPr>
                <w:b w:val="0"/>
                <w:sz w:val="18"/>
              </w:rPr>
              <w:t>CA-05</w:t>
            </w:r>
          </w:p>
        </w:tc>
        <w:tc>
          <w:tcPr>
            <w:tcW w:type="dxa" w:w="1701"/>
          </w:tcPr>
          <w:p>
            <w:pPr>
              <w:spacing w:after="20"/>
            </w:pPr>
            <w:r>
              <w:rPr>
                <w:sz w:val="18"/>
              </w:rPr>
            </w:r>
            <w:r>
              <w:rPr>
                <w:b w:val="0"/>
                <w:sz w:val="18"/>
              </w:rPr>
              <w:t>Datos faltantes</w:t>
            </w:r>
          </w:p>
        </w:tc>
        <w:tc>
          <w:tcPr>
            <w:tcW w:type="dxa" w:w="2381"/>
          </w:tcPr>
          <w:p>
            <w:pPr>
              <w:spacing w:after="20"/>
            </w:pPr>
            <w:r>
              <w:rPr>
                <w:sz w:val="18"/>
              </w:rPr>
            </w:r>
            <w:r>
              <w:rPr>
                <w:b w:val="0"/>
                <w:sz w:val="18"/>
              </w:rPr>
              <w:t>La solicitud no tiene monto</w:t>
            </w:r>
          </w:p>
        </w:tc>
        <w:tc>
          <w:tcPr>
            <w:tcW w:type="dxa" w:w="2154"/>
          </w:tcPr>
          <w:p>
            <w:pPr>
              <w:spacing w:after="20"/>
            </w:pPr>
            <w:r>
              <w:rPr>
                <w:sz w:val="18"/>
              </w:rPr>
            </w:r>
            <w:r>
              <w:rPr>
                <w:b w:val="0"/>
                <w:sz w:val="18"/>
              </w:rPr>
              <w:t>Genera el PDF</w:t>
            </w:r>
          </w:p>
        </w:tc>
        <w:tc>
          <w:tcPr>
            <w:tcW w:type="dxa" w:w="2721"/>
          </w:tcPr>
          <w:p>
            <w:pPr>
              <w:spacing w:after="20"/>
            </w:pPr>
            <w:r>
              <w:rPr>
                <w:sz w:val="18"/>
              </w:rPr>
            </w:r>
            <w:r>
              <w:rPr>
                <w:b w:val="0"/>
                <w:sz w:val="18"/>
              </w:rPr>
              <w:t>El resultado es indeterminado y el párrafo no aparece</w:t>
            </w:r>
          </w:p>
        </w:tc>
      </w:tr>
      <w:tr>
        <w:tc>
          <w:tcPr>
            <w:tcW w:type="dxa" w:w="794"/>
          </w:tcPr>
          <w:p>
            <w:pPr>
              <w:spacing w:after="20"/>
            </w:pPr>
            <w:r>
              <w:rPr>
                <w:sz w:val="18"/>
              </w:rPr>
            </w:r>
            <w:r>
              <w:rPr>
                <w:b w:val="0"/>
                <w:sz w:val="18"/>
              </w:rPr>
              <w:t>CA-06</w:t>
            </w:r>
          </w:p>
        </w:tc>
        <w:tc>
          <w:tcPr>
            <w:tcW w:type="dxa" w:w="1701"/>
          </w:tcPr>
          <w:p>
            <w:pPr>
              <w:spacing w:after="20"/>
            </w:pPr>
            <w:r>
              <w:rPr>
                <w:sz w:val="18"/>
              </w:rPr>
            </w:r>
            <w:r>
              <w:rPr>
                <w:b w:val="0"/>
                <w:sz w:val="18"/>
              </w:rPr>
              <w:t>Valor mal escrito</w:t>
            </w:r>
          </w:p>
        </w:tc>
        <w:tc>
          <w:tcPr>
            <w:tcW w:type="dxa" w:w="2381"/>
          </w:tcPr>
          <w:p>
            <w:pPr>
              <w:spacing w:after="20"/>
            </w:pPr>
            <w:r>
              <w:rPr>
                <w:sz w:val="18"/>
              </w:rPr>
            </w:r>
            <w:r>
              <w:rPr>
                <w:b w:val="0"/>
                <w:sz w:val="18"/>
              </w:rPr>
              <w:t>Se escribe la fecha 31/12/2026 en lugar de 2026-12-31</w:t>
            </w:r>
          </w:p>
        </w:tc>
        <w:tc>
          <w:tcPr>
            <w:tcW w:type="dxa" w:w="2154"/>
          </w:tcPr>
          <w:p>
            <w:pPr>
              <w:spacing w:after="20"/>
            </w:pPr>
            <w:r>
              <w:rPr>
                <w:sz w:val="18"/>
              </w:rPr>
            </w:r>
            <w:r>
              <w:rPr>
                <w:b w:val="0"/>
                <w:sz w:val="18"/>
              </w:rPr>
              <w:t>Se guarda el párrafo</w:t>
            </w:r>
          </w:p>
        </w:tc>
        <w:tc>
          <w:tcPr>
            <w:tcW w:type="dxa" w:w="2721"/>
          </w:tcPr>
          <w:p>
            <w:pPr>
              <w:spacing w:after="20"/>
            </w:pPr>
            <w:r>
              <w:rPr>
                <w:sz w:val="18"/>
              </w:rPr>
            </w:r>
            <w:r>
              <w:rPr>
                <w:b w:val="0"/>
                <w:sz w:val="18"/>
              </w:rPr>
              <w:t>El servidor lo rechaza e indica el formato esperado</w:t>
            </w:r>
          </w:p>
        </w:tc>
      </w:tr>
      <w:tr>
        <w:tc>
          <w:tcPr>
            <w:tcW w:type="dxa" w:w="794"/>
          </w:tcPr>
          <w:p>
            <w:pPr>
              <w:spacing w:after="20"/>
            </w:pPr>
            <w:r>
              <w:rPr>
                <w:sz w:val="18"/>
              </w:rPr>
            </w:r>
            <w:r>
              <w:rPr>
                <w:b w:val="0"/>
                <w:sz w:val="18"/>
              </w:rPr>
              <w:t>CA-07</w:t>
            </w:r>
          </w:p>
        </w:tc>
        <w:tc>
          <w:tcPr>
            <w:tcW w:type="dxa" w:w="1701"/>
          </w:tcPr>
          <w:p>
            <w:pPr>
              <w:spacing w:after="20"/>
            </w:pPr>
            <w:r>
              <w:rPr>
                <w:sz w:val="18"/>
              </w:rPr>
            </w:r>
            <w:r>
              <w:rPr>
                <w:b w:val="0"/>
                <w:sz w:val="18"/>
              </w:rPr>
              <w:t>Casilla desactivada</w:t>
            </w:r>
          </w:p>
        </w:tc>
        <w:tc>
          <w:tcPr>
            <w:tcW w:type="dxa" w:w="2381"/>
          </w:tcPr>
          <w:p>
            <w:pPr>
              <w:spacing w:after="20"/>
            </w:pPr>
            <w:r>
              <w:rPr>
                <w:sz w:val="18"/>
              </w:rPr>
            </w:r>
            <w:r>
              <w:rPr>
                <w:b w:val="0"/>
                <w:sz w:val="18"/>
              </w:rPr>
              <w:t>Hay condición pero la casilla está desactivada</w:t>
            </w:r>
          </w:p>
        </w:tc>
        <w:tc>
          <w:tcPr>
            <w:tcW w:type="dxa" w:w="2154"/>
          </w:tcPr>
          <w:p>
            <w:pPr>
              <w:spacing w:after="20"/>
            </w:pPr>
            <w:r>
              <w:rPr>
                <w:sz w:val="18"/>
              </w:rPr>
            </w:r>
            <w:r>
              <w:rPr>
                <w:b w:val="0"/>
                <w:sz w:val="18"/>
              </w:rPr>
              <w:t>Se revisa el párrafo</w:t>
            </w:r>
          </w:p>
        </w:tc>
        <w:tc>
          <w:tcPr>
            <w:tcW w:type="dxa" w:w="2721"/>
          </w:tcPr>
          <w:p>
            <w:pPr>
              <w:spacing w:after="20"/>
            </w:pPr>
            <w:r>
              <w:rPr>
                <w:sz w:val="18"/>
              </w:rPr>
            </w:r>
            <w:r>
              <w:rPr>
                <w:b w:val="0"/>
                <w:sz w:val="18"/>
              </w:rPr>
              <w:t>Se avisa que el párrafo se mostrará siempre</w:t>
            </w:r>
          </w:p>
        </w:tc>
      </w:tr>
      <w:tr>
        <w:tc>
          <w:tcPr>
            <w:tcW w:type="dxa" w:w="794"/>
          </w:tcPr>
          <w:p>
            <w:pPr>
              <w:spacing w:after="20"/>
            </w:pPr>
            <w:r>
              <w:rPr>
                <w:sz w:val="18"/>
              </w:rPr>
            </w:r>
            <w:r>
              <w:rPr>
                <w:b w:val="0"/>
                <w:sz w:val="18"/>
              </w:rPr>
              <w:t>CA-08</w:t>
            </w:r>
          </w:p>
        </w:tc>
        <w:tc>
          <w:tcPr>
            <w:tcW w:type="dxa" w:w="1701"/>
          </w:tcPr>
          <w:p>
            <w:pPr>
              <w:spacing w:after="20"/>
            </w:pPr>
            <w:r>
              <w:rPr>
                <w:sz w:val="18"/>
              </w:rPr>
            </w:r>
            <w:r>
              <w:rPr>
                <w:b w:val="0"/>
                <w:sz w:val="18"/>
              </w:rPr>
              <w:t>Sin condiciones</w:t>
            </w:r>
          </w:p>
        </w:tc>
        <w:tc>
          <w:tcPr>
            <w:tcW w:type="dxa" w:w="2381"/>
          </w:tcPr>
          <w:p>
            <w:pPr>
              <w:spacing w:after="20"/>
            </w:pPr>
            <w:r>
              <w:rPr>
                <w:sz w:val="18"/>
              </w:rPr>
            </w:r>
            <w:r>
              <w:rPr>
                <w:b w:val="0"/>
                <w:sz w:val="18"/>
              </w:rPr>
              <w:t>El párrafo no tiene reglas</w:t>
            </w:r>
          </w:p>
        </w:tc>
        <w:tc>
          <w:tcPr>
            <w:tcW w:type="dxa" w:w="2154"/>
          </w:tcPr>
          <w:p>
            <w:pPr>
              <w:spacing w:after="20"/>
            </w:pPr>
            <w:r>
              <w:rPr>
                <w:sz w:val="18"/>
              </w:rPr>
            </w:r>
            <w:r>
              <w:rPr>
                <w:b w:val="0"/>
                <w:sz w:val="18"/>
              </w:rPr>
              <w:t>Se revisa el párrafo</w:t>
            </w:r>
          </w:p>
        </w:tc>
        <w:tc>
          <w:tcPr>
            <w:tcW w:type="dxa" w:w="2721"/>
          </w:tcPr>
          <w:p>
            <w:pPr>
              <w:spacing w:after="20"/>
            </w:pPr>
            <w:r>
              <w:rPr>
                <w:sz w:val="18"/>
              </w:rPr>
            </w:r>
            <w:r>
              <w:rPr>
                <w:b w:val="0"/>
                <w:sz w:val="18"/>
              </w:rPr>
              <w:t>Se muestra la nota «se mostrará en todos los casos»</w:t>
            </w:r>
          </w:p>
        </w:tc>
      </w:tr>
    </w:tbl>
    <w:p>
      <w:pPr>
        <w:spacing w:after="40"/>
      </w:pPr>
    </w:p>
    <w:p>
      <w:pPr>
        <w:pStyle w:val="Heading2"/>
      </w:pPr>
      <w:r>
        <w:t>Interfaz</w:t>
      </w:r>
    </w:p>
    <w:p>
      <w:pPr>
        <w:pStyle w:val="ListBullet"/>
        <w:spacing w:after="40"/>
      </w:pPr>
      <w:r>
        <w:rPr>
          <w:b w:val="0"/>
        </w:rPr>
        <w:t>Filas Campo / Operador / Valor, «+ Agregar condición», selector Y (todas) / O (alguna) y grupos anidados.</w:t>
      </w:r>
    </w:p>
    <w:p>
      <w:pPr>
        <w:pStyle w:val="ListBullet"/>
        <w:spacing w:after="40"/>
      </w:pPr>
      <w:r>
        <w:rPr>
          <w:b w:val="0"/>
        </w:rPr>
        <w:t>El valor se adapta al tipo: número, calendario para fechas o Sí/No.</w:t>
      </w:r>
    </w:p>
    <w:p>
      <w:pPr>
        <w:pStyle w:val="ListBullet"/>
        <w:spacing w:after="40"/>
      </w:pPr>
      <w:r>
        <w:rPr>
          <w:b w:val="0"/>
        </w:rPr>
        <w:t>El listado resume cada condición sin abrir el editor, por ejemplo: «Estado de Solicitud igual a En Revisión».</w:t>
      </w:r>
    </w:p>
    <w:p>
      <w:r>
        <w:br w:type="page"/>
      </w:r>
    </w:p>
    <w:p>
      <w:pPr>
        <w:pStyle w:val="Heading1"/>
      </w:pPr>
      <w:r>
        <w:t>HU-05 Tablas con filas que se repiten</w:t>
      </w:r>
    </w:p>
    <w:tbl>
      <w:tblPr>
        <w:tblStyle w:val="TableGrid"/>
        <w:tblW w:type="auto" w:w="0"/>
        <w:tblLook w:firstColumn="1" w:firstRow="1" w:lastColumn="0" w:lastRow="0" w:noHBand="0" w:noVBand="1" w:val="04A0"/>
      </w:tblPr>
      <w:tblGrid>
        <w:gridCol w:w="4873"/>
        <w:gridCol w:w="4873"/>
      </w:tblGrid>
      <w:tr>
        <w:tc>
          <w:tcPr>
            <w:tcW w:type="dxa" w:w="2381"/>
            <w:shd w:val="clear" w:color="auto" w:fill="E8EEF5"/>
          </w:tcPr>
          <w:p>
            <w:r/>
            <w:r>
              <w:rPr>
                <w:b/>
                <w:sz w:val="19"/>
              </w:rPr>
              <w:t>Épica</w:t>
            </w:r>
          </w:p>
        </w:tc>
        <w:tc>
          <w:tcPr>
            <w:tcW w:type="dxa" w:w="7370"/>
          </w:tcPr>
          <w:p>
            <w:r>
              <w:rPr>
                <w:sz w:val="19"/>
              </w:rPr>
            </w:r>
            <w:r>
              <w:rPr>
                <w:b w:val="0"/>
                <w:sz w:val="19"/>
              </w:rPr>
              <w:t>1. Editor de plantillas</w:t>
            </w:r>
          </w:p>
        </w:tc>
      </w:tr>
      <w:tr>
        <w:tc>
          <w:tcPr>
            <w:tcW w:type="dxa" w:w="2381"/>
            <w:shd w:val="clear" w:color="auto" w:fill="E8EEF5"/>
          </w:tcPr>
          <w:p>
            <w:r/>
            <w:r>
              <w:rPr>
                <w:b/>
                <w:sz w:val="19"/>
              </w:rPr>
              <w:t>Rol</w:t>
            </w:r>
          </w:p>
        </w:tc>
        <w:tc>
          <w:tcPr>
            <w:tcW w:type="dxa" w:w="7370"/>
          </w:tcPr>
          <w:p>
            <w:r>
              <w:rPr>
                <w:sz w:val="19"/>
              </w:rPr>
            </w:r>
            <w:r>
              <w:rPr>
                <w:b w:val="0"/>
                <w:sz w:val="19"/>
              </w:rPr>
              <w:t>Analista</w:t>
            </w:r>
          </w:p>
        </w:tc>
      </w:tr>
      <w:tr>
        <w:tc>
          <w:tcPr>
            <w:tcW w:type="dxa" w:w="2381"/>
            <w:shd w:val="clear" w:color="auto" w:fill="E8EEF5"/>
          </w:tcPr>
          <w:p>
            <w:r/>
            <w:r>
              <w:rPr>
                <w:b/>
                <w:sz w:val="19"/>
              </w:rPr>
              <w:t>Depende de</w:t>
            </w:r>
          </w:p>
        </w:tc>
        <w:tc>
          <w:tcPr>
            <w:tcW w:type="dxa" w:w="7370"/>
          </w:tcPr>
          <w:p>
            <w:r>
              <w:rPr>
                <w:sz w:val="19"/>
              </w:rPr>
            </w:r>
            <w:r>
              <w:rPr>
                <w:b w:val="0"/>
                <w:sz w:val="19"/>
              </w:rPr>
              <w:t>HU-02, HU-03</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F3F6FA"/>
          </w:tcPr>
          <w:p>
            <w:r>
              <w:rPr>
                <w:i/>
                <w:sz w:val="22"/>
              </w:rPr>
            </w:r>
            <w:r>
              <w:rPr>
                <w:b w:val="0"/>
                <w:i/>
                <w:sz w:val="22"/>
              </w:rPr>
              <w:t xml:space="preserve">Como </w:t>
            </w:r>
            <w:r>
              <w:rPr>
                <w:b/>
                <w:i/>
                <w:sz w:val="22"/>
              </w:rPr>
              <w:t>analista</w:t>
            </w:r>
            <w:r>
              <w:rPr>
                <w:b w:val="0"/>
                <w:i/>
                <w:sz w:val="22"/>
              </w:rPr>
              <w:t>, quiero insertar tablas y usar campos de lista, para que el documento liste todos los bienes de la solicitud con su código arancelario, descripción y monto autorizado.</w:t>
            </w:r>
          </w:p>
        </w:tc>
      </w:tr>
    </w:tbl>
    <w:p>
      <w:pPr>
        <w:spacing w:after="40"/>
      </w:pPr>
    </w:p>
    <w:p>
      <w:pPr>
        <w:pStyle w:val="Heading2"/>
      </w:pPr>
      <w:r>
        <w:t>Descripción</w:t>
      </w:r>
    </w:p>
    <w:p>
      <w:r>
        <w:rPr>
          <w:b w:val="0"/>
        </w:rPr>
        <w:t>El analista define las columnas de la tabla. Uso típico: la fila 1 lleva los encabezados (Código, Descripción, Monto) y la fila 2 los campos de lista. Al generar el documento, la fila con campos de lista se repite una vez por cada registro de la solicitud.</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685"/>
            <w:shd w:val="clear" w:color="auto" w:fill="1F3A5F"/>
          </w:tcPr>
          <w:p>
            <w:r/>
            <w:r>
              <w:rPr>
                <w:b/>
                <w:color w:val="FFFFFF"/>
                <w:sz w:val="19"/>
              </w:rPr>
              <w:t>Campo de lista</w:t>
            </w:r>
          </w:p>
        </w:tc>
        <w:tc>
          <w:tcPr>
            <w:tcW w:type="dxa" w:w="1701"/>
            <w:shd w:val="clear" w:color="auto" w:fill="1F3A5F"/>
          </w:tcPr>
          <w:p>
            <w:r/>
            <w:r>
              <w:rPr>
                <w:b/>
                <w:color w:val="FFFFFF"/>
                <w:sz w:val="19"/>
              </w:rPr>
              <w:t>Tipo</w:t>
            </w:r>
          </w:p>
        </w:tc>
        <w:tc>
          <w:tcPr>
            <w:tcW w:type="dxa" w:w="4365"/>
            <w:shd w:val="clear" w:color="auto" w:fill="1F3A5F"/>
          </w:tcPr>
          <w:p>
            <w:r/>
            <w:r>
              <w:rPr>
                <w:b/>
                <w:color w:val="FFFFFF"/>
                <w:sz w:val="19"/>
              </w:rPr>
              <w:t>Origen</w:t>
            </w:r>
          </w:p>
        </w:tc>
      </w:tr>
      <w:tr>
        <w:tc>
          <w:tcPr>
            <w:tcW w:type="dxa" w:w="3685"/>
          </w:tcPr>
          <w:p>
            <w:pPr>
              <w:spacing w:after="20"/>
            </w:pPr>
            <w:r>
              <w:rPr>
                <w:sz w:val="19"/>
              </w:rPr>
            </w:r>
            <w:r>
              <w:rPr>
                <w:b w:val="0"/>
                <w:sz w:val="19"/>
              </w:rPr>
              <w:t>Código Arancelario</w:t>
            </w:r>
          </w:p>
        </w:tc>
        <w:tc>
          <w:tcPr>
            <w:tcW w:type="dxa" w:w="1701"/>
          </w:tcPr>
          <w:p>
            <w:pPr>
              <w:spacing w:after="20"/>
            </w:pPr>
            <w:r>
              <w:rPr>
                <w:sz w:val="19"/>
              </w:rPr>
            </w:r>
            <w:r>
              <w:rPr>
                <w:b w:val="0"/>
                <w:sz w:val="19"/>
              </w:rPr>
              <w:t>Texto</w:t>
            </w:r>
          </w:p>
        </w:tc>
        <w:tc>
          <w:tcPr>
            <w:tcW w:type="dxa" w:w="4365"/>
          </w:tcPr>
          <w:p>
            <w:pPr>
              <w:spacing w:after="20"/>
            </w:pPr>
            <w:r>
              <w:rPr>
                <w:sz w:val="19"/>
              </w:rPr>
            </w:r>
            <w:r>
              <w:rPr>
                <w:b w:val="0"/>
                <w:sz w:val="19"/>
              </w:rPr>
              <w:t>detallesBienes.codigoArancelario</w:t>
            </w:r>
          </w:p>
        </w:tc>
      </w:tr>
      <w:tr>
        <w:tc>
          <w:tcPr>
            <w:tcW w:type="dxa" w:w="3685"/>
          </w:tcPr>
          <w:p>
            <w:pPr>
              <w:spacing w:after="20"/>
            </w:pPr>
            <w:r>
              <w:rPr>
                <w:sz w:val="19"/>
              </w:rPr>
            </w:r>
            <w:r>
              <w:rPr>
                <w:b w:val="0"/>
                <w:sz w:val="19"/>
              </w:rPr>
              <w:t>Descripción Arancelaria</w:t>
            </w:r>
          </w:p>
        </w:tc>
        <w:tc>
          <w:tcPr>
            <w:tcW w:type="dxa" w:w="1701"/>
          </w:tcPr>
          <w:p>
            <w:pPr>
              <w:spacing w:after="20"/>
            </w:pPr>
            <w:r>
              <w:rPr>
                <w:sz w:val="19"/>
              </w:rPr>
            </w:r>
            <w:r>
              <w:rPr>
                <w:b w:val="0"/>
                <w:sz w:val="19"/>
              </w:rPr>
              <w:t>Texto</w:t>
            </w:r>
          </w:p>
        </w:tc>
        <w:tc>
          <w:tcPr>
            <w:tcW w:type="dxa" w:w="4365"/>
          </w:tcPr>
          <w:p>
            <w:pPr>
              <w:spacing w:after="20"/>
            </w:pPr>
            <w:r>
              <w:rPr>
                <w:sz w:val="19"/>
              </w:rPr>
            </w:r>
            <w:r>
              <w:rPr>
                <w:b w:val="0"/>
                <w:sz w:val="19"/>
              </w:rPr>
              <w:t>detallesBienes.descripcionArancelaria</w:t>
            </w:r>
          </w:p>
        </w:tc>
      </w:tr>
      <w:tr>
        <w:tc>
          <w:tcPr>
            <w:tcW w:type="dxa" w:w="3685"/>
          </w:tcPr>
          <w:p>
            <w:pPr>
              <w:spacing w:after="20"/>
            </w:pPr>
            <w:r>
              <w:rPr>
                <w:sz w:val="19"/>
              </w:rPr>
            </w:r>
            <w:r>
              <w:rPr>
                <w:b w:val="0"/>
                <w:sz w:val="19"/>
              </w:rPr>
              <w:t>Monto Autorizado</w:t>
            </w:r>
          </w:p>
        </w:tc>
        <w:tc>
          <w:tcPr>
            <w:tcW w:type="dxa" w:w="1701"/>
          </w:tcPr>
          <w:p>
            <w:pPr>
              <w:spacing w:after="20"/>
            </w:pPr>
            <w:r>
              <w:rPr>
                <w:sz w:val="19"/>
              </w:rPr>
            </w:r>
            <w:r>
              <w:rPr>
                <w:b w:val="0"/>
                <w:sz w:val="19"/>
              </w:rPr>
              <w:t>Moneda (L)</w:t>
            </w:r>
          </w:p>
        </w:tc>
        <w:tc>
          <w:tcPr>
            <w:tcW w:type="dxa" w:w="4365"/>
          </w:tcPr>
          <w:p>
            <w:pPr>
              <w:spacing w:after="20"/>
            </w:pPr>
            <w:r>
              <w:rPr>
                <w:sz w:val="19"/>
              </w:rPr>
            </w:r>
            <w:r>
              <w:rPr>
                <w:b w:val="0"/>
                <w:sz w:val="19"/>
              </w:rPr>
              <w:t>detallesBienes.montoAutorizado</w:t>
            </w:r>
          </w:p>
        </w:tc>
      </w:tr>
      <w:tr>
        <w:tc>
          <w:tcPr>
            <w:tcW w:type="dxa" w:w="3685"/>
          </w:tcPr>
          <w:p>
            <w:pPr>
              <w:spacing w:after="20"/>
            </w:pPr>
            <w:r>
              <w:rPr>
                <w:sz w:val="19"/>
              </w:rPr>
            </w:r>
            <w:r>
              <w:rPr>
                <w:b w:val="0"/>
                <w:sz w:val="19"/>
              </w:rPr>
              <w:t>Descripción del Bien, Unidad de Medida, Cantidad, Valor Estimado</w:t>
            </w:r>
          </w:p>
        </w:tc>
        <w:tc>
          <w:tcPr>
            <w:tcW w:type="dxa" w:w="1701"/>
          </w:tcPr>
          <w:p>
            <w:pPr>
              <w:spacing w:after="20"/>
            </w:pPr>
            <w:r>
              <w:rPr>
                <w:sz w:val="19"/>
              </w:rPr>
            </w:r>
            <w:r>
              <w:rPr>
                <w:b w:val="0"/>
                <w:sz w:val="19"/>
              </w:rPr>
              <w:t>Varios</w:t>
            </w:r>
          </w:p>
        </w:tc>
        <w:tc>
          <w:tcPr>
            <w:tcW w:type="dxa" w:w="4365"/>
          </w:tcPr>
          <w:p>
            <w:pPr>
              <w:spacing w:after="20"/>
            </w:pPr>
            <w:r>
              <w:rPr>
                <w:sz w:val="19"/>
              </w:rPr>
            </w:r>
            <w:r>
              <w:rPr>
                <w:b w:val="0"/>
                <w:sz w:val="19"/>
              </w:rPr>
              <w:t>detallesBienes</w:t>
            </w:r>
          </w:p>
        </w:tc>
      </w:tr>
    </w:tbl>
    <w:p>
      <w:pPr>
        <w:spacing w:after="40"/>
      </w:pPr>
    </w:p>
    <w:p>
      <w:pPr>
        <w:pStyle w:val="Heading2"/>
      </w:pPr>
      <w:r>
        <w:t>Reglas de negocio</w:t>
      </w:r>
    </w:p>
    <w:p>
      <w:pPr>
        <w:pStyle w:val="ListBullet"/>
        <w:spacing w:after="40"/>
      </w:pPr>
      <w:r>
        <w:rPr>
          <w:b/>
        </w:rPr>
        <w:t>RN-01.</w:t>
      </w:r>
      <w:r>
        <w:rPr>
          <w:b w:val="0"/>
        </w:rPr>
        <w:t xml:space="preserve"> Una tabla admite hasta 12 columnas y 100 filas. No se permiten tablas dentro de otra tabla.</w:t>
      </w:r>
    </w:p>
    <w:p>
      <w:pPr>
        <w:pStyle w:val="ListBullet"/>
        <w:spacing w:after="40"/>
      </w:pPr>
      <w:r>
        <w:rPr>
          <w:b/>
        </w:rPr>
        <w:t>RN-02.</w:t>
      </w:r>
      <w:r>
        <w:rPr>
          <w:b w:val="0"/>
        </w:rPr>
        <w:t xml:space="preserve"> Las celdas admiten texto con formato y campos; las celdas combinadas se validan en el servidor.</w:t>
      </w:r>
    </w:p>
    <w:p>
      <w:pPr>
        <w:pStyle w:val="ListBullet"/>
        <w:spacing w:after="40"/>
      </w:pPr>
      <w:r>
        <w:rPr>
          <w:b/>
        </w:rPr>
        <w:t>RN-03.</w:t>
      </w:r>
      <w:r>
        <w:rPr>
          <w:b w:val="0"/>
        </w:rPr>
        <w:t xml:space="preserve"> Los campos de lista solo se insertan dentro de una tabla; fuera de ella aparecen deshabilitados y el servidor los rechaza.</w:t>
      </w:r>
    </w:p>
    <w:p>
      <w:pPr>
        <w:pStyle w:val="ListBullet"/>
        <w:spacing w:after="40"/>
      </w:pPr>
      <w:r>
        <w:rPr>
          <w:b/>
        </w:rPr>
        <w:t>RN-04.</w:t>
      </w:r>
      <w:r>
        <w:rPr>
          <w:b w:val="0"/>
        </w:rPr>
        <w:t xml:space="preserve"> Con solicitud, cada fila que tenga un campo de lista se repite una vez por registro, en orden. Los campos generales de esa fila se repiten en cada copia.</w:t>
      </w:r>
    </w:p>
    <w:p>
      <w:pPr>
        <w:pStyle w:val="ListBullet"/>
        <w:spacing w:after="40"/>
      </w:pPr>
      <w:r>
        <w:rPr>
          <w:b/>
        </w:rPr>
        <w:t>RN-05.</w:t>
      </w:r>
      <w:r>
        <w:rPr>
          <w:b w:val="0"/>
        </w:rPr>
        <w:t xml:space="preserve"> Si la solicitud no tiene registros, la fila se reemplaza por «No hay registros para esta solicitud.»</w:t>
      </w:r>
    </w:p>
    <w:p>
      <w:pPr>
        <w:pStyle w:val="ListBullet"/>
        <w:spacing w:after="40"/>
      </w:pPr>
      <w:r>
        <w:rPr>
          <w:b/>
        </w:rPr>
        <w:t>RN-06.</w:t>
      </w:r>
      <w:r>
        <w:rPr>
          <w:b w:val="0"/>
        </w:rPr>
        <w:t xml:space="preserve"> Sin solicitud, la fila aparece una vez con los campos como {Etiqueta}. Las filas sin campos de lista quedan tal cual.</w:t>
      </w:r>
    </w:p>
    <w:p>
      <w:pPr>
        <w:pStyle w:val="ListBullet"/>
        <w:spacing w:after="40"/>
      </w:pPr>
      <w:r>
        <w:rPr>
          <w:b/>
        </w:rPr>
        <w:t>RN-07.</w:t>
      </w:r>
      <w:r>
        <w:rPr>
          <w:b w:val="0"/>
        </w:rPr>
        <w:t xml:space="preserve"> Si un considerando empieza con una tabla, su etiqueta CONSIDERANDO(n): va en un párrafo propio antes de ella.</w:t>
      </w:r>
    </w:p>
    <w:p>
      <w:pPr>
        <w:pStyle w:val="ListBullet"/>
        <w:spacing w:after="40"/>
      </w:pPr>
      <w:r>
        <w:rPr>
          <w:b/>
        </w:rPr>
        <w:t>RN-08.</w:t>
      </w:r>
      <w:r>
        <w:rPr>
          <w:b w:val="0"/>
        </w:rPr>
        <w:t xml:space="preserve"> Las celdas mantienen su alineación; el encabezado sale en negrita.</w:t>
      </w:r>
    </w:p>
    <w:p>
      <w:pPr>
        <w:pStyle w:val="Heading2"/>
      </w:pPr>
      <w:r>
        <w:t>Criterios de aceptación</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794"/>
            <w:shd w:val="clear" w:color="auto" w:fill="1F3A5F"/>
          </w:tcPr>
          <w:p>
            <w:r/>
            <w:r>
              <w:rPr>
                <w:b/>
                <w:color w:val="FFFFFF"/>
                <w:sz w:val="18"/>
              </w:rPr>
              <w:t>ID</w:t>
            </w:r>
          </w:p>
        </w:tc>
        <w:tc>
          <w:tcPr>
            <w:tcW w:type="dxa" w:w="1701"/>
            <w:shd w:val="clear" w:color="auto" w:fill="1F3A5F"/>
          </w:tcPr>
          <w:p>
            <w:r/>
            <w:r>
              <w:rPr>
                <w:b/>
                <w:color w:val="FFFFFF"/>
                <w:sz w:val="18"/>
              </w:rPr>
              <w:t>Escenario</w:t>
            </w:r>
          </w:p>
        </w:tc>
        <w:tc>
          <w:tcPr>
            <w:tcW w:type="dxa" w:w="2381"/>
            <w:shd w:val="clear" w:color="auto" w:fill="1F3A5F"/>
          </w:tcPr>
          <w:p>
            <w:r/>
            <w:r>
              <w:rPr>
                <w:b/>
                <w:color w:val="FFFFFF"/>
                <w:sz w:val="18"/>
              </w:rPr>
              <w:t>Dado</w:t>
            </w:r>
          </w:p>
        </w:tc>
        <w:tc>
          <w:tcPr>
            <w:tcW w:type="dxa" w:w="2154"/>
            <w:shd w:val="clear" w:color="auto" w:fill="1F3A5F"/>
          </w:tcPr>
          <w:p>
            <w:r/>
            <w:r>
              <w:rPr>
                <w:b/>
                <w:color w:val="FFFFFF"/>
                <w:sz w:val="18"/>
              </w:rPr>
              <w:t>Cuando</w:t>
            </w:r>
          </w:p>
        </w:tc>
        <w:tc>
          <w:tcPr>
            <w:tcW w:type="dxa" w:w="2721"/>
            <w:shd w:val="clear" w:color="auto" w:fill="1F3A5F"/>
          </w:tcPr>
          <w:p>
            <w:r/>
            <w:r>
              <w:rPr>
                <w:b/>
                <w:color w:val="FFFFFF"/>
                <w:sz w:val="18"/>
              </w:rPr>
              <w:t>Entonces</w:t>
            </w:r>
          </w:p>
        </w:tc>
      </w:tr>
      <w:tr>
        <w:tc>
          <w:tcPr>
            <w:tcW w:type="dxa" w:w="794"/>
          </w:tcPr>
          <w:p>
            <w:pPr>
              <w:spacing w:after="20"/>
            </w:pPr>
            <w:r>
              <w:rPr>
                <w:sz w:val="18"/>
              </w:rPr>
            </w:r>
            <w:r>
              <w:rPr>
                <w:b w:val="0"/>
                <w:sz w:val="18"/>
              </w:rPr>
              <w:t>CA-01</w:t>
            </w:r>
          </w:p>
        </w:tc>
        <w:tc>
          <w:tcPr>
            <w:tcW w:type="dxa" w:w="1701"/>
          </w:tcPr>
          <w:p>
            <w:pPr>
              <w:spacing w:after="20"/>
            </w:pPr>
            <w:r>
              <w:rPr>
                <w:sz w:val="18"/>
              </w:rPr>
            </w:r>
            <w:r>
              <w:rPr>
                <w:b w:val="0"/>
                <w:sz w:val="18"/>
              </w:rPr>
              <w:t>Insertar tabla</w:t>
            </w:r>
          </w:p>
        </w:tc>
        <w:tc>
          <w:tcPr>
            <w:tcW w:type="dxa" w:w="2381"/>
          </w:tcPr>
          <w:p>
            <w:pPr>
              <w:spacing w:after="20"/>
            </w:pPr>
            <w:r>
              <w:rPr>
                <w:sz w:val="18"/>
              </w:rPr>
            </w:r>
            <w:r>
              <w:rPr>
                <w:b w:val="0"/>
                <w:sz w:val="18"/>
              </w:rPr>
              <w:t>El cursor está en el texto</w:t>
            </w:r>
          </w:p>
        </w:tc>
        <w:tc>
          <w:tcPr>
            <w:tcW w:type="dxa" w:w="2154"/>
          </w:tcPr>
          <w:p>
            <w:pPr>
              <w:spacing w:after="20"/>
            </w:pPr>
            <w:r>
              <w:rPr>
                <w:sz w:val="18"/>
              </w:rPr>
            </w:r>
            <w:r>
              <w:rPr>
                <w:b w:val="0"/>
                <w:sz w:val="18"/>
              </w:rPr>
              <w:t>Pulsa «Insertar tabla» y elige 3 columnas, 2 filas y encabezado</w:t>
            </w:r>
          </w:p>
        </w:tc>
        <w:tc>
          <w:tcPr>
            <w:tcW w:type="dxa" w:w="2721"/>
          </w:tcPr>
          <w:p>
            <w:pPr>
              <w:spacing w:after="20"/>
            </w:pPr>
            <w:r>
              <w:rPr>
                <w:sz w:val="18"/>
              </w:rPr>
            </w:r>
            <w:r>
              <w:rPr>
                <w:b w:val="0"/>
                <w:sz w:val="18"/>
              </w:rPr>
              <w:t>Se crea la tabla y aparece la barra «Tabla»</w:t>
            </w:r>
          </w:p>
        </w:tc>
      </w:tr>
      <w:tr>
        <w:tc>
          <w:tcPr>
            <w:tcW w:type="dxa" w:w="794"/>
          </w:tcPr>
          <w:p>
            <w:pPr>
              <w:spacing w:after="20"/>
            </w:pPr>
            <w:r>
              <w:rPr>
                <w:sz w:val="18"/>
              </w:rPr>
            </w:r>
            <w:r>
              <w:rPr>
                <w:b w:val="0"/>
                <w:sz w:val="18"/>
              </w:rPr>
              <w:t>CA-02</w:t>
            </w:r>
          </w:p>
        </w:tc>
        <w:tc>
          <w:tcPr>
            <w:tcW w:type="dxa" w:w="1701"/>
          </w:tcPr>
          <w:p>
            <w:pPr>
              <w:spacing w:after="20"/>
            </w:pPr>
            <w:r>
              <w:rPr>
                <w:sz w:val="18"/>
              </w:rPr>
            </w:r>
            <w:r>
              <w:rPr>
                <w:b w:val="0"/>
                <w:sz w:val="18"/>
              </w:rPr>
              <w:t>Editar estructura</w:t>
            </w:r>
          </w:p>
        </w:tc>
        <w:tc>
          <w:tcPr>
            <w:tcW w:type="dxa" w:w="2381"/>
          </w:tcPr>
          <w:p>
            <w:pPr>
              <w:spacing w:after="20"/>
            </w:pPr>
            <w:r>
              <w:rPr>
                <w:sz w:val="18"/>
              </w:rPr>
            </w:r>
            <w:r>
              <w:rPr>
                <w:b w:val="0"/>
                <w:sz w:val="18"/>
              </w:rPr>
              <w:t>El cursor está dentro de una tabla</w:t>
            </w:r>
          </w:p>
        </w:tc>
        <w:tc>
          <w:tcPr>
            <w:tcW w:type="dxa" w:w="2154"/>
          </w:tcPr>
          <w:p>
            <w:pPr>
              <w:spacing w:after="20"/>
            </w:pPr>
            <w:r>
              <w:rPr>
                <w:sz w:val="18"/>
              </w:rPr>
            </w:r>
            <w:r>
              <w:rPr>
                <w:b w:val="0"/>
                <w:sz w:val="18"/>
              </w:rPr>
              <w:t>Agrega o quita filas o columnas, o combina celdas</w:t>
            </w:r>
          </w:p>
        </w:tc>
        <w:tc>
          <w:tcPr>
            <w:tcW w:type="dxa" w:w="2721"/>
          </w:tcPr>
          <w:p>
            <w:pPr>
              <w:spacing w:after="20"/>
            </w:pPr>
            <w:r>
              <w:rPr>
                <w:sz w:val="18"/>
              </w:rPr>
            </w:r>
            <w:r>
              <w:rPr>
                <w:b w:val="0"/>
                <w:sz w:val="18"/>
              </w:rPr>
              <w:t>La tabla cambia y se guarda con el párrafo</w:t>
            </w:r>
          </w:p>
        </w:tc>
      </w:tr>
      <w:tr>
        <w:tc>
          <w:tcPr>
            <w:tcW w:type="dxa" w:w="794"/>
          </w:tcPr>
          <w:p>
            <w:pPr>
              <w:spacing w:after="20"/>
            </w:pPr>
            <w:r>
              <w:rPr>
                <w:sz w:val="18"/>
              </w:rPr>
            </w:r>
            <w:r>
              <w:rPr>
                <w:b w:val="0"/>
                <w:sz w:val="18"/>
              </w:rPr>
              <w:t>CA-03</w:t>
            </w:r>
          </w:p>
        </w:tc>
        <w:tc>
          <w:tcPr>
            <w:tcW w:type="dxa" w:w="1701"/>
          </w:tcPr>
          <w:p>
            <w:pPr>
              <w:spacing w:after="20"/>
            </w:pPr>
            <w:r>
              <w:rPr>
                <w:sz w:val="18"/>
              </w:rPr>
            </w:r>
            <w:r>
              <w:rPr>
                <w:b w:val="0"/>
                <w:sz w:val="18"/>
              </w:rPr>
              <w:t>Filas por registro</w:t>
            </w:r>
          </w:p>
        </w:tc>
        <w:tc>
          <w:tcPr>
            <w:tcW w:type="dxa" w:w="2381"/>
          </w:tcPr>
          <w:p>
            <w:pPr>
              <w:spacing w:after="20"/>
            </w:pPr>
            <w:r>
              <w:rPr>
                <w:sz w:val="18"/>
              </w:rPr>
            </w:r>
            <w:r>
              <w:rPr>
                <w:b w:val="0"/>
                <w:sz w:val="18"/>
              </w:rPr>
              <w:t>La fila 2 tiene campos de lista y la solicitud tiene 3 bienes</w:t>
            </w:r>
          </w:p>
        </w:tc>
        <w:tc>
          <w:tcPr>
            <w:tcW w:type="dxa" w:w="2154"/>
          </w:tcPr>
          <w:p>
            <w:pPr>
              <w:spacing w:after="20"/>
            </w:pPr>
            <w:r>
              <w:rPr>
                <w:sz w:val="18"/>
              </w:rPr>
            </w:r>
            <w:r>
              <w:rPr>
                <w:b w:val="0"/>
                <w:sz w:val="18"/>
              </w:rPr>
              <w:t>Genera el PDF</w:t>
            </w:r>
          </w:p>
        </w:tc>
        <w:tc>
          <w:tcPr>
            <w:tcW w:type="dxa" w:w="2721"/>
          </w:tcPr>
          <w:p>
            <w:pPr>
              <w:spacing w:after="20"/>
            </w:pPr>
            <w:r>
              <w:rPr>
                <w:sz w:val="18"/>
              </w:rPr>
            </w:r>
            <w:r>
              <w:rPr>
                <w:b w:val="0"/>
                <w:sz w:val="18"/>
              </w:rPr>
              <w:t>La tabla muestra 3 filas de datos, con los montos en Lempiras</w:t>
            </w:r>
          </w:p>
        </w:tc>
      </w:tr>
      <w:tr>
        <w:tc>
          <w:tcPr>
            <w:tcW w:type="dxa" w:w="794"/>
          </w:tcPr>
          <w:p>
            <w:pPr>
              <w:spacing w:after="20"/>
            </w:pPr>
            <w:r>
              <w:rPr>
                <w:sz w:val="18"/>
              </w:rPr>
            </w:r>
            <w:r>
              <w:rPr>
                <w:b w:val="0"/>
                <w:sz w:val="18"/>
              </w:rPr>
              <w:t>CA-04</w:t>
            </w:r>
          </w:p>
        </w:tc>
        <w:tc>
          <w:tcPr>
            <w:tcW w:type="dxa" w:w="1701"/>
          </w:tcPr>
          <w:p>
            <w:pPr>
              <w:spacing w:after="20"/>
            </w:pPr>
            <w:r>
              <w:rPr>
                <w:sz w:val="18"/>
              </w:rPr>
            </w:r>
            <w:r>
              <w:rPr>
                <w:b w:val="0"/>
                <w:sz w:val="18"/>
              </w:rPr>
              <w:t>Sin registros</w:t>
            </w:r>
          </w:p>
        </w:tc>
        <w:tc>
          <w:tcPr>
            <w:tcW w:type="dxa" w:w="2381"/>
          </w:tcPr>
          <w:p>
            <w:pPr>
              <w:spacing w:after="20"/>
            </w:pPr>
            <w:r>
              <w:rPr>
                <w:sz w:val="18"/>
              </w:rPr>
            </w:r>
            <w:r>
              <w:rPr>
                <w:b w:val="0"/>
                <w:sz w:val="18"/>
              </w:rPr>
              <w:t>La solicitud no tiene bienes</w:t>
            </w:r>
          </w:p>
        </w:tc>
        <w:tc>
          <w:tcPr>
            <w:tcW w:type="dxa" w:w="2154"/>
          </w:tcPr>
          <w:p>
            <w:pPr>
              <w:spacing w:after="20"/>
            </w:pPr>
            <w:r>
              <w:rPr>
                <w:sz w:val="18"/>
              </w:rPr>
            </w:r>
            <w:r>
              <w:rPr>
                <w:b w:val="0"/>
                <w:sz w:val="18"/>
              </w:rPr>
              <w:t>Genera el PDF</w:t>
            </w:r>
          </w:p>
        </w:tc>
        <w:tc>
          <w:tcPr>
            <w:tcW w:type="dxa" w:w="2721"/>
          </w:tcPr>
          <w:p>
            <w:pPr>
              <w:spacing w:after="20"/>
            </w:pPr>
            <w:r>
              <w:rPr>
                <w:sz w:val="18"/>
              </w:rPr>
            </w:r>
            <w:r>
              <w:rPr>
                <w:b w:val="0"/>
                <w:sz w:val="18"/>
              </w:rPr>
              <w:t>La fila muestra «No hay registros para esta solicitud.»</w:t>
            </w:r>
          </w:p>
        </w:tc>
      </w:tr>
      <w:tr>
        <w:tc>
          <w:tcPr>
            <w:tcW w:type="dxa" w:w="794"/>
          </w:tcPr>
          <w:p>
            <w:pPr>
              <w:spacing w:after="20"/>
            </w:pPr>
            <w:r>
              <w:rPr>
                <w:sz w:val="18"/>
              </w:rPr>
            </w:r>
            <w:r>
              <w:rPr>
                <w:b w:val="0"/>
                <w:sz w:val="18"/>
              </w:rPr>
              <w:t>CA-05</w:t>
            </w:r>
          </w:p>
        </w:tc>
        <w:tc>
          <w:tcPr>
            <w:tcW w:type="dxa" w:w="1701"/>
          </w:tcPr>
          <w:p>
            <w:pPr>
              <w:spacing w:after="20"/>
            </w:pPr>
            <w:r>
              <w:rPr>
                <w:sz w:val="18"/>
              </w:rPr>
            </w:r>
            <w:r>
              <w:rPr>
                <w:b w:val="0"/>
                <w:sz w:val="18"/>
              </w:rPr>
              <w:t>Campo de lista fuera de tabla</w:t>
            </w:r>
          </w:p>
        </w:tc>
        <w:tc>
          <w:tcPr>
            <w:tcW w:type="dxa" w:w="2381"/>
          </w:tcPr>
          <w:p>
            <w:pPr>
              <w:spacing w:after="20"/>
            </w:pPr>
            <w:r>
              <w:rPr>
                <w:sz w:val="18"/>
              </w:rPr>
            </w:r>
            <w:r>
              <w:rPr>
                <w:b w:val="0"/>
                <w:sz w:val="18"/>
              </w:rPr>
              <w:t>El cursor está fuera de una tabla</w:t>
            </w:r>
          </w:p>
        </w:tc>
        <w:tc>
          <w:tcPr>
            <w:tcW w:type="dxa" w:w="2154"/>
          </w:tcPr>
          <w:p>
            <w:pPr>
              <w:spacing w:after="20"/>
            </w:pPr>
            <w:r>
              <w:rPr>
                <w:sz w:val="18"/>
              </w:rPr>
            </w:r>
            <w:r>
              <w:rPr>
                <w:b w:val="0"/>
                <w:sz w:val="18"/>
              </w:rPr>
              <w:t>Busca un campo de lista</w:t>
            </w:r>
          </w:p>
        </w:tc>
        <w:tc>
          <w:tcPr>
            <w:tcW w:type="dxa" w:w="2721"/>
          </w:tcPr>
          <w:p>
            <w:pPr>
              <w:spacing w:after="20"/>
            </w:pPr>
            <w:r>
              <w:rPr>
                <w:sz w:val="18"/>
              </w:rPr>
            </w:r>
            <w:r>
              <w:rPr>
                <w:b w:val="0"/>
                <w:sz w:val="18"/>
              </w:rPr>
              <w:t>Aparece deshabilitado; si se envía igual, el servidor lo rechaza</w:t>
            </w:r>
          </w:p>
        </w:tc>
      </w:tr>
      <w:tr>
        <w:tc>
          <w:tcPr>
            <w:tcW w:type="dxa" w:w="794"/>
          </w:tcPr>
          <w:p>
            <w:pPr>
              <w:spacing w:after="20"/>
            </w:pPr>
            <w:r>
              <w:rPr>
                <w:sz w:val="18"/>
              </w:rPr>
            </w:r>
            <w:r>
              <w:rPr>
                <w:b w:val="0"/>
                <w:sz w:val="18"/>
              </w:rPr>
              <w:t>CA-06</w:t>
            </w:r>
          </w:p>
        </w:tc>
        <w:tc>
          <w:tcPr>
            <w:tcW w:type="dxa" w:w="1701"/>
          </w:tcPr>
          <w:p>
            <w:pPr>
              <w:spacing w:after="20"/>
            </w:pPr>
            <w:r>
              <w:rPr>
                <w:sz w:val="18"/>
              </w:rPr>
            </w:r>
            <w:r>
              <w:rPr>
                <w:b w:val="0"/>
                <w:sz w:val="18"/>
              </w:rPr>
              <w:t>Tabla anidada</w:t>
            </w:r>
          </w:p>
        </w:tc>
        <w:tc>
          <w:tcPr>
            <w:tcW w:type="dxa" w:w="2381"/>
          </w:tcPr>
          <w:p>
            <w:pPr>
              <w:spacing w:after="20"/>
            </w:pPr>
            <w:r>
              <w:rPr>
                <w:sz w:val="18"/>
              </w:rPr>
            </w:r>
            <w:r>
              <w:rPr>
                <w:b w:val="0"/>
                <w:sz w:val="18"/>
              </w:rPr>
              <w:t>El cursor está dentro de una celda</w:t>
            </w:r>
          </w:p>
        </w:tc>
        <w:tc>
          <w:tcPr>
            <w:tcW w:type="dxa" w:w="2154"/>
          </w:tcPr>
          <w:p>
            <w:pPr>
              <w:spacing w:after="20"/>
            </w:pPr>
            <w:r>
              <w:rPr>
                <w:sz w:val="18"/>
              </w:rPr>
            </w:r>
            <w:r>
              <w:rPr>
                <w:b w:val="0"/>
                <w:sz w:val="18"/>
              </w:rPr>
              <w:t>Intenta insertar otra tabla</w:t>
            </w:r>
          </w:p>
        </w:tc>
        <w:tc>
          <w:tcPr>
            <w:tcW w:type="dxa" w:w="2721"/>
          </w:tcPr>
          <w:p>
            <w:pPr>
              <w:spacing w:after="20"/>
            </w:pPr>
            <w:r>
              <w:rPr>
                <w:sz w:val="18"/>
              </w:rPr>
            </w:r>
            <w:r>
              <w:rPr>
                <w:b w:val="0"/>
                <w:sz w:val="18"/>
              </w:rPr>
              <w:t>El botón está deshabilitado y el servidor rechaza tablas anidadas</w:t>
            </w:r>
          </w:p>
        </w:tc>
      </w:tr>
      <w:tr>
        <w:tc>
          <w:tcPr>
            <w:tcW w:type="dxa" w:w="794"/>
          </w:tcPr>
          <w:p>
            <w:pPr>
              <w:spacing w:after="20"/>
            </w:pPr>
            <w:r>
              <w:rPr>
                <w:sz w:val="18"/>
              </w:rPr>
            </w:r>
            <w:r>
              <w:rPr>
                <w:b w:val="0"/>
                <w:sz w:val="18"/>
              </w:rPr>
              <w:t>CA-07</w:t>
            </w:r>
          </w:p>
        </w:tc>
        <w:tc>
          <w:tcPr>
            <w:tcW w:type="dxa" w:w="1701"/>
          </w:tcPr>
          <w:p>
            <w:pPr>
              <w:spacing w:after="20"/>
            </w:pPr>
            <w:r>
              <w:rPr>
                <w:sz w:val="18"/>
              </w:rPr>
            </w:r>
            <w:r>
              <w:rPr>
                <w:b w:val="0"/>
                <w:sz w:val="18"/>
              </w:rPr>
              <w:t>Límites</w:t>
            </w:r>
          </w:p>
        </w:tc>
        <w:tc>
          <w:tcPr>
            <w:tcW w:type="dxa" w:w="2381"/>
          </w:tcPr>
          <w:p>
            <w:pPr>
              <w:spacing w:after="20"/>
            </w:pPr>
            <w:r>
              <w:rPr>
                <w:sz w:val="18"/>
              </w:rPr>
            </w:r>
            <w:r>
              <w:rPr>
                <w:b w:val="0"/>
                <w:sz w:val="18"/>
              </w:rPr>
              <w:t>La tabla tiene 12 columnas</w:t>
            </w:r>
          </w:p>
        </w:tc>
        <w:tc>
          <w:tcPr>
            <w:tcW w:type="dxa" w:w="2154"/>
          </w:tcPr>
          <w:p>
            <w:pPr>
              <w:spacing w:after="20"/>
            </w:pPr>
            <w:r>
              <w:rPr>
                <w:sz w:val="18"/>
              </w:rPr>
            </w:r>
            <w:r>
              <w:rPr>
                <w:b w:val="0"/>
                <w:sz w:val="18"/>
              </w:rPr>
              <w:t>Intenta agregar una más</w:t>
            </w:r>
          </w:p>
        </w:tc>
        <w:tc>
          <w:tcPr>
            <w:tcW w:type="dxa" w:w="2721"/>
          </w:tcPr>
          <w:p>
            <w:pPr>
              <w:spacing w:after="20"/>
            </w:pPr>
            <w:r>
              <w:rPr>
                <w:sz w:val="18"/>
              </w:rPr>
            </w:r>
            <w:r>
              <w:rPr>
                <w:b w:val="0"/>
                <w:sz w:val="18"/>
              </w:rPr>
              <w:t>No se permite</w:t>
            </w:r>
          </w:p>
        </w:tc>
      </w:tr>
    </w:tbl>
    <w:p>
      <w:pPr>
        <w:spacing w:after="40"/>
      </w:pPr>
    </w:p>
    <w:p>
      <w:pPr>
        <w:pStyle w:val="Heading2"/>
      </w:pPr>
      <w:r>
        <w:t>Interfaz</w:t>
      </w:r>
    </w:p>
    <w:p>
      <w:pPr>
        <w:pStyle w:val="ListBullet"/>
        <w:spacing w:after="40"/>
      </w:pPr>
      <w:r>
        <w:rPr>
          <w:b w:val="0"/>
        </w:rPr>
        <w:t>Barra «Tabla»: fila arriba o abajo, columna a la izquierda o a la derecha, quitar fila o columna, fila de encabezado, combinar o separar celdas y eliminar tabla.</w:t>
      </w:r>
    </w:p>
    <w:p>
      <w:pPr>
        <w:pStyle w:val="ListBullet"/>
        <w:spacing w:after="40"/>
      </w:pPr>
      <w:r>
        <w:rPr>
          <w:b w:val="0"/>
        </w:rPr>
        <w:t>Los campos de lista se ven en verde, con un ícono de lista.</w:t>
      </w:r>
    </w:p>
    <w:p>
      <w:pPr>
        <w:pStyle w:val="ListBullet"/>
        <w:spacing w:after="40"/>
      </w:pPr>
      <w:r>
        <w:rPr>
          <w:b w:val="0"/>
        </w:rPr>
        <w:t>En el listado, la tabla aparece como [Tabla] dentro del resumen.</w:t>
      </w:r>
    </w:p>
    <w:p>
      <w:pPr>
        <w:pStyle w:val="ListBullet"/>
        <w:spacing w:after="40"/>
      </w:pPr>
      <w:r>
        <w:rPr>
          <w:b w:val="0"/>
        </w:rPr>
        <w:t>La lista «Solicitud de prueba» muestra cuántos bienes tiene cada solicitud, por ejemplo «· 2 bienes» o «· sin bienes».</w:t>
      </w:r>
    </w:p>
    <w:p>
      <w:r>
        <w:br w:type="page"/>
      </w:r>
    </w:p>
    <w:p>
      <w:pPr>
        <w:pStyle w:val="Heading1"/>
      </w:pPr>
      <w:r>
        <w:t>HU-06 Diseño del documento y PDF</w:t>
      </w:r>
    </w:p>
    <w:tbl>
      <w:tblPr>
        <w:tblStyle w:val="TableGrid"/>
        <w:tblW w:type="auto" w:w="0"/>
        <w:tblLook w:firstColumn="1" w:firstRow="1" w:lastColumn="0" w:lastRow="0" w:noHBand="0" w:noVBand="1" w:val="04A0"/>
      </w:tblPr>
      <w:tblGrid>
        <w:gridCol w:w="4873"/>
        <w:gridCol w:w="4873"/>
      </w:tblGrid>
      <w:tr>
        <w:tc>
          <w:tcPr>
            <w:tcW w:type="dxa" w:w="2381"/>
            <w:shd w:val="clear" w:color="auto" w:fill="E8EEF5"/>
          </w:tcPr>
          <w:p>
            <w:r/>
            <w:r>
              <w:rPr>
                <w:b/>
                <w:sz w:val="19"/>
              </w:rPr>
              <w:t>Épica</w:t>
            </w:r>
          </w:p>
        </w:tc>
        <w:tc>
          <w:tcPr>
            <w:tcW w:type="dxa" w:w="7370"/>
          </w:tcPr>
          <w:p>
            <w:r>
              <w:rPr>
                <w:sz w:val="19"/>
              </w:rPr>
            </w:r>
            <w:r>
              <w:rPr>
                <w:b w:val="0"/>
                <w:sz w:val="19"/>
              </w:rPr>
              <w:t>1. Editor de plantillas</w:t>
            </w:r>
          </w:p>
        </w:tc>
      </w:tr>
      <w:tr>
        <w:tc>
          <w:tcPr>
            <w:tcW w:type="dxa" w:w="2381"/>
            <w:shd w:val="clear" w:color="auto" w:fill="E8EEF5"/>
          </w:tcPr>
          <w:p>
            <w:r/>
            <w:r>
              <w:rPr>
                <w:b/>
                <w:sz w:val="19"/>
              </w:rPr>
              <w:t>Rol</w:t>
            </w:r>
          </w:p>
        </w:tc>
        <w:tc>
          <w:tcPr>
            <w:tcW w:type="dxa" w:w="7370"/>
          </w:tcPr>
          <w:p>
            <w:r>
              <w:rPr>
                <w:sz w:val="19"/>
              </w:rPr>
            </w:r>
            <w:r>
              <w:rPr>
                <w:b w:val="0"/>
                <w:sz w:val="19"/>
              </w:rPr>
              <w:t>Analista</w:t>
            </w:r>
          </w:p>
        </w:tc>
      </w:tr>
      <w:tr>
        <w:tc>
          <w:tcPr>
            <w:tcW w:type="dxa" w:w="2381"/>
            <w:shd w:val="clear" w:color="auto" w:fill="E8EEF5"/>
          </w:tcPr>
          <w:p>
            <w:r/>
            <w:r>
              <w:rPr>
                <w:b/>
                <w:sz w:val="19"/>
              </w:rPr>
              <w:t>Depende de</w:t>
            </w:r>
          </w:p>
        </w:tc>
        <w:tc>
          <w:tcPr>
            <w:tcW w:type="dxa" w:w="7370"/>
          </w:tcPr>
          <w:p>
            <w:r>
              <w:rPr>
                <w:sz w:val="19"/>
              </w:rPr>
            </w:r>
            <w:r>
              <w:rPr>
                <w:b w:val="0"/>
                <w:sz w:val="19"/>
              </w:rPr>
              <w:t>HU-02 a HU-05</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F3F6FA"/>
          </w:tcPr>
          <w:p>
            <w:r>
              <w:rPr>
                <w:i/>
                <w:sz w:val="22"/>
              </w:rPr>
            </w:r>
            <w:r>
              <w:rPr>
                <w:b w:val="0"/>
                <w:i/>
                <w:sz w:val="22"/>
              </w:rPr>
              <w:t xml:space="preserve">Como </w:t>
            </w:r>
            <w:r>
              <w:rPr>
                <w:b/>
                <w:i/>
                <w:sz w:val="22"/>
              </w:rPr>
              <w:t>analista</w:t>
            </w:r>
            <w:r>
              <w:rPr>
                <w:b w:val="0"/>
                <w:i/>
                <w:sz w:val="22"/>
              </w:rPr>
              <w:t>, quiero cargar el logo, definir el pie de página y el espacio entre firmas, y generar el PDF con una solicitud de prueba, para ver el documento exactamente como saldría.</w:t>
            </w:r>
          </w:p>
        </w:tc>
      </w:tr>
    </w:tbl>
    <w:p>
      <w:pPr>
        <w:spacing w:after="40"/>
      </w:pPr>
    </w:p>
    <w:p>
      <w:pPr>
        <w:pStyle w:val="Heading2"/>
      </w:pPr>
      <w:r>
        <w:t>Descripción</w:t>
      </w:r>
    </w:p>
    <w:p>
      <w:r>
        <w:rPr>
          <w:b w:val="0"/>
        </w:rPr>
        <w:t>Cada plantilla guarda su diseño: logo, alineación del logo, pie de página y espacio entre firmas. El PDF se genera en el orden de los bloques, con los campos sustituidos y las condiciones aplicadas.</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268"/>
            <w:shd w:val="clear" w:color="auto" w:fill="1F3A5F"/>
          </w:tcPr>
          <w:p>
            <w:r/>
            <w:r>
              <w:rPr>
                <w:b/>
                <w:color w:val="FFFFFF"/>
                <w:sz w:val="19"/>
              </w:rPr>
              <w:t>Elemento</w:t>
            </w:r>
          </w:p>
        </w:tc>
        <w:tc>
          <w:tcPr>
            <w:tcW w:type="dxa" w:w="7483"/>
            <w:shd w:val="clear" w:color="auto" w:fill="1F3A5F"/>
          </w:tcPr>
          <w:p>
            <w:r/>
            <w:r>
              <w:rPr>
                <w:b/>
                <w:color w:val="FFFFFF"/>
                <w:sz w:val="19"/>
              </w:rPr>
              <w:t>Regla</w:t>
            </w:r>
          </w:p>
        </w:tc>
      </w:tr>
      <w:tr>
        <w:tc>
          <w:tcPr>
            <w:tcW w:type="dxa" w:w="2268"/>
          </w:tcPr>
          <w:p>
            <w:pPr>
              <w:spacing w:after="20"/>
            </w:pPr>
            <w:r>
              <w:rPr>
                <w:sz w:val="19"/>
              </w:rPr>
            </w:r>
            <w:r>
              <w:rPr>
                <w:b w:val="0"/>
                <w:sz w:val="19"/>
              </w:rPr>
              <w:t>Logo</w:t>
            </w:r>
          </w:p>
        </w:tc>
        <w:tc>
          <w:tcPr>
            <w:tcW w:type="dxa" w:w="7483"/>
          </w:tcPr>
          <w:p>
            <w:pPr>
              <w:spacing w:after="20"/>
            </w:pPr>
            <w:r>
              <w:rPr>
                <w:sz w:val="19"/>
              </w:rPr>
            </w:r>
            <w:r>
              <w:rPr>
                <w:b w:val="0"/>
                <w:sz w:val="19"/>
              </w:rPr>
              <w:t>PNG o JPEG de hasta 1 MB, validado por su contenido real (firma del archivo), no por su extensión. Alineación izquierda, centro o derecha.</w:t>
            </w:r>
          </w:p>
        </w:tc>
      </w:tr>
      <w:tr>
        <w:tc>
          <w:tcPr>
            <w:tcW w:type="dxa" w:w="2268"/>
          </w:tcPr>
          <w:p>
            <w:pPr>
              <w:spacing w:after="20"/>
            </w:pPr>
            <w:r>
              <w:rPr>
                <w:sz w:val="19"/>
              </w:rPr>
            </w:r>
            <w:r>
              <w:rPr>
                <w:b w:val="0"/>
                <w:sz w:val="19"/>
              </w:rPr>
              <w:t>Pie de página</w:t>
            </w:r>
          </w:p>
        </w:tc>
        <w:tc>
          <w:tcPr>
            <w:tcW w:type="dxa" w:w="7483"/>
          </w:tcPr>
          <w:p>
            <w:pPr>
              <w:spacing w:after="20"/>
            </w:pPr>
            <w:r>
              <w:rPr>
                <w:sz w:val="19"/>
              </w:rPr>
            </w:r>
            <w:r>
              <w:rPr>
                <w:b w:val="0"/>
                <w:sz w:val="19"/>
              </w:rPr>
              <w:t>Hasta 500 caracteres y 8 líneas, centrado en todas las páginas sobre «Página X de Y».</w:t>
            </w:r>
          </w:p>
        </w:tc>
      </w:tr>
      <w:tr>
        <w:tc>
          <w:tcPr>
            <w:tcW w:type="dxa" w:w="2268"/>
          </w:tcPr>
          <w:p>
            <w:pPr>
              <w:spacing w:after="20"/>
            </w:pPr>
            <w:r>
              <w:rPr>
                <w:sz w:val="19"/>
              </w:rPr>
            </w:r>
            <w:r>
              <w:rPr>
                <w:b w:val="0"/>
                <w:sz w:val="19"/>
              </w:rPr>
              <w:t>Espacio entre firmas</w:t>
            </w:r>
          </w:p>
        </w:tc>
        <w:tc>
          <w:tcPr>
            <w:tcW w:type="dxa" w:w="7483"/>
          </w:tcPr>
          <w:p>
            <w:pPr>
              <w:spacing w:after="20"/>
            </w:pPr>
            <w:r>
              <w:rPr>
                <w:sz w:val="19"/>
              </w:rPr>
            </w:r>
            <w:r>
              <w:rPr>
                <w:b w:val="0"/>
                <w:sz w:val="19"/>
              </w:rPr>
              <w:t>De 0 a 10 cm, con un decimal; 1.2 cm por omisión. Se aplica antes de cada bloque de firma.</w:t>
            </w:r>
          </w:p>
        </w:tc>
      </w:tr>
      <w:tr>
        <w:tc>
          <w:tcPr>
            <w:tcW w:type="dxa" w:w="2268"/>
          </w:tcPr>
          <w:p>
            <w:pPr>
              <w:spacing w:after="20"/>
            </w:pPr>
            <w:r>
              <w:rPr>
                <w:sz w:val="19"/>
              </w:rPr>
            </w:r>
            <w:r>
              <w:rPr>
                <w:b w:val="0"/>
                <w:sz w:val="19"/>
              </w:rPr>
              <w:t>Interlineado</w:t>
            </w:r>
          </w:p>
        </w:tc>
        <w:tc>
          <w:tcPr>
            <w:tcW w:type="dxa" w:w="7483"/>
          </w:tcPr>
          <w:p>
            <w:pPr>
              <w:spacing w:after="20"/>
            </w:pPr>
            <w:r>
              <w:rPr>
                <w:sz w:val="19"/>
              </w:rPr>
            </w:r>
            <w:r>
              <w:rPr>
                <w:b w:val="0"/>
                <w:sz w:val="19"/>
              </w:rPr>
              <w:t>De 0.8 a 2.0, de 0.1 en 0.1 (13 opciones); 1.5 por omisión. Las firmas usan como mínimo 1.0 y el encabezado interlineado sencillo.</w:t>
            </w:r>
          </w:p>
        </w:tc>
      </w:tr>
    </w:tbl>
    <w:p>
      <w:pPr>
        <w:spacing w:after="40"/>
      </w:pPr>
    </w:p>
    <w:p>
      <w:pPr>
        <w:pStyle w:val="Heading2"/>
      </w:pPr>
      <w:r>
        <w:t>Reglas de negocio</w:t>
      </w:r>
    </w:p>
    <w:p>
      <w:pPr>
        <w:pStyle w:val="ListBullet"/>
        <w:spacing w:after="40"/>
      </w:pPr>
      <w:r>
        <w:rPr>
          <w:b/>
        </w:rPr>
        <w:t>RN-01.</w:t>
      </w:r>
      <w:r>
        <w:rPr>
          <w:b w:val="0"/>
        </w:rPr>
        <w:t xml:space="preserve"> Orden del PDF: Cabecera, Considerando, «POR TANTO:», Por Tanto, «RESUELVE:», Resuelve y Firmas (o los bloques configurados del tipo).</w:t>
      </w:r>
    </w:p>
    <w:p>
      <w:pPr>
        <w:pStyle w:val="ListBullet"/>
        <w:spacing w:after="40"/>
      </w:pPr>
      <w:r>
        <w:rPr>
          <w:b/>
        </w:rPr>
        <w:t>RN-02.</w:t>
      </w:r>
      <w:r>
        <w:rPr>
          <w:b w:val="0"/>
        </w:rPr>
        <w:t xml:space="preserve"> El texto sale justificado; lo centrado o a la derecha a propósito (título, firmas) se respeta.</w:t>
      </w:r>
    </w:p>
    <w:p>
      <w:pPr>
        <w:pStyle w:val="ListBullet"/>
        <w:spacing w:after="40"/>
      </w:pPr>
      <w:r>
        <w:rPr>
          <w:b/>
        </w:rPr>
        <w:t>RN-03.</w:t>
      </w:r>
      <w:r>
        <w:rPr>
          <w:b w:val="0"/>
        </w:rPr>
        <w:t xml:space="preserve"> El servidor rechaza un logo que no sea PNG o JPEG real (por ejemplo, un SVG o un texto con extensión .png) o que supere 1 MB.</w:t>
      </w:r>
    </w:p>
    <w:p>
      <w:pPr>
        <w:pStyle w:val="ListBullet"/>
        <w:spacing w:after="40"/>
      </w:pPr>
      <w:r>
        <w:rPr>
          <w:b/>
        </w:rPr>
        <w:t>RN-04.</w:t>
      </w:r>
      <w:r>
        <w:rPr>
          <w:b w:val="0"/>
        </w:rPr>
        <w:t xml:space="preserve"> El archivo del logo se guarda con un nombre generado por el servidor. Al reemplazarlo se borra el anterior, salvo que otra plantilla lo use.</w:t>
      </w:r>
    </w:p>
    <w:p>
      <w:pPr>
        <w:pStyle w:val="ListBullet"/>
        <w:spacing w:after="40"/>
      </w:pPr>
      <w:r>
        <w:rPr>
          <w:b/>
        </w:rPr>
        <w:t>RN-05.</w:t>
      </w:r>
      <w:r>
        <w:rPr>
          <w:b w:val="0"/>
        </w:rPr>
        <w:t xml:space="preserve"> Quitar el logo pide confirmación.</w:t>
      </w:r>
    </w:p>
    <w:p>
      <w:pPr>
        <w:pStyle w:val="ListBullet"/>
        <w:spacing w:after="40"/>
      </w:pPr>
      <w:r>
        <w:rPr>
          <w:b/>
        </w:rPr>
        <w:t>RN-06.</w:t>
      </w:r>
      <w:r>
        <w:rPr>
          <w:b w:val="0"/>
        </w:rPr>
        <w:t xml:space="preserve"> Con solicitud de prueba se sustituyen los campos y se aplican las condiciones (HU-03, HU-04); sin solicitud se incluyen todos los párrafos activos.</w:t>
      </w:r>
    </w:p>
    <w:p>
      <w:pPr>
        <w:pStyle w:val="ListBullet"/>
        <w:spacing w:after="40"/>
      </w:pPr>
      <w:r>
        <w:rPr>
          <w:b/>
        </w:rPr>
        <w:t>RN-07.</w:t>
      </w:r>
      <w:r>
        <w:rPr>
          <w:b w:val="0"/>
        </w:rPr>
        <w:t xml:space="preserve"> Para los tipos con «texto corrido» (la Certificación), Cabecera, Considerando, Por Tanto y Resuelve se transcriben en un solo párrafo justificado; las etiquetas quedan en negrita, las tablas cortan el texto y las firmas conservan su forma.</w:t>
      </w:r>
    </w:p>
    <w:p>
      <w:pPr>
        <w:pStyle w:val="ListBullet"/>
        <w:spacing w:after="40"/>
      </w:pPr>
      <w:r>
        <w:rPr>
          <w:b/>
        </w:rPr>
        <w:t>RN-08.</w:t>
      </w:r>
      <w:r>
        <w:rPr>
          <w:b w:val="0"/>
        </w:rPr>
        <w:t xml:space="preserve"> Primero se proponen las solicitudes de prueba de la misma combinación de la plantilla.</w:t>
      </w:r>
    </w:p>
    <w:p>
      <w:pPr>
        <w:pStyle w:val="ListBullet"/>
        <w:spacing w:after="40"/>
      </w:pPr>
      <w:r>
        <w:rPr>
          <w:b/>
        </w:rPr>
        <w:t>RN-09.</w:t>
      </w:r>
      <w:r>
        <w:rPr>
          <w:b w:val="0"/>
        </w:rPr>
        <w:t xml:space="preserve"> Librería PDFsharp-MigraDoc 6.2.4 (licencia MIT). No se debe actualizar a la 6.5.0 o posterior sin revisar la licencia, que pasó a AGPL-3.0.</w:t>
      </w:r>
    </w:p>
    <w:p>
      <w:pPr>
        <w:pStyle w:val="Heading2"/>
      </w:pPr>
      <w:r>
        <w:t>Criterios de aceptación</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794"/>
            <w:shd w:val="clear" w:color="auto" w:fill="1F3A5F"/>
          </w:tcPr>
          <w:p>
            <w:r/>
            <w:r>
              <w:rPr>
                <w:b/>
                <w:color w:val="FFFFFF"/>
                <w:sz w:val="18"/>
              </w:rPr>
              <w:t>ID</w:t>
            </w:r>
          </w:p>
        </w:tc>
        <w:tc>
          <w:tcPr>
            <w:tcW w:type="dxa" w:w="1701"/>
            <w:shd w:val="clear" w:color="auto" w:fill="1F3A5F"/>
          </w:tcPr>
          <w:p>
            <w:r/>
            <w:r>
              <w:rPr>
                <w:b/>
                <w:color w:val="FFFFFF"/>
                <w:sz w:val="18"/>
              </w:rPr>
              <w:t>Escenario</w:t>
            </w:r>
          </w:p>
        </w:tc>
        <w:tc>
          <w:tcPr>
            <w:tcW w:type="dxa" w:w="2381"/>
            <w:shd w:val="clear" w:color="auto" w:fill="1F3A5F"/>
          </w:tcPr>
          <w:p>
            <w:r/>
            <w:r>
              <w:rPr>
                <w:b/>
                <w:color w:val="FFFFFF"/>
                <w:sz w:val="18"/>
              </w:rPr>
              <w:t>Dado</w:t>
            </w:r>
          </w:p>
        </w:tc>
        <w:tc>
          <w:tcPr>
            <w:tcW w:type="dxa" w:w="2154"/>
            <w:shd w:val="clear" w:color="auto" w:fill="1F3A5F"/>
          </w:tcPr>
          <w:p>
            <w:r/>
            <w:r>
              <w:rPr>
                <w:b/>
                <w:color w:val="FFFFFF"/>
                <w:sz w:val="18"/>
              </w:rPr>
              <w:t>Cuando</w:t>
            </w:r>
          </w:p>
        </w:tc>
        <w:tc>
          <w:tcPr>
            <w:tcW w:type="dxa" w:w="2721"/>
            <w:shd w:val="clear" w:color="auto" w:fill="1F3A5F"/>
          </w:tcPr>
          <w:p>
            <w:r/>
            <w:r>
              <w:rPr>
                <w:b/>
                <w:color w:val="FFFFFF"/>
                <w:sz w:val="18"/>
              </w:rPr>
              <w:t>Entonces</w:t>
            </w:r>
          </w:p>
        </w:tc>
      </w:tr>
      <w:tr>
        <w:tc>
          <w:tcPr>
            <w:tcW w:type="dxa" w:w="794"/>
          </w:tcPr>
          <w:p>
            <w:pPr>
              <w:spacing w:after="20"/>
            </w:pPr>
            <w:r>
              <w:rPr>
                <w:sz w:val="18"/>
              </w:rPr>
            </w:r>
            <w:r>
              <w:rPr>
                <w:b w:val="0"/>
                <w:sz w:val="18"/>
              </w:rPr>
              <w:t>CA-01</w:t>
            </w:r>
          </w:p>
        </w:tc>
        <w:tc>
          <w:tcPr>
            <w:tcW w:type="dxa" w:w="1701"/>
          </w:tcPr>
          <w:p>
            <w:pPr>
              <w:spacing w:after="20"/>
            </w:pPr>
            <w:r>
              <w:rPr>
                <w:sz w:val="18"/>
              </w:rPr>
            </w:r>
            <w:r>
              <w:rPr>
                <w:b w:val="0"/>
                <w:sz w:val="18"/>
              </w:rPr>
              <w:t>Cargar logo</w:t>
            </w:r>
          </w:p>
        </w:tc>
        <w:tc>
          <w:tcPr>
            <w:tcW w:type="dxa" w:w="2381"/>
          </w:tcPr>
          <w:p>
            <w:pPr>
              <w:spacing w:after="20"/>
            </w:pPr>
            <w:r>
              <w:rPr>
                <w:sz w:val="18"/>
              </w:rPr>
            </w:r>
            <w:r>
              <w:rPr>
                <w:b w:val="0"/>
                <w:sz w:val="18"/>
              </w:rPr>
              <w:t>El analista tiene un PNG de 300 KB</w:t>
            </w:r>
          </w:p>
        </w:tc>
        <w:tc>
          <w:tcPr>
            <w:tcW w:type="dxa" w:w="2154"/>
          </w:tcPr>
          <w:p>
            <w:pPr>
              <w:spacing w:after="20"/>
            </w:pPr>
            <w:r>
              <w:rPr>
                <w:sz w:val="18"/>
              </w:rPr>
            </w:r>
            <w:r>
              <w:rPr>
                <w:b w:val="0"/>
                <w:sz w:val="18"/>
              </w:rPr>
              <w:t>Lo carga y elige alineación izquierda</w:t>
            </w:r>
          </w:p>
        </w:tc>
        <w:tc>
          <w:tcPr>
            <w:tcW w:type="dxa" w:w="2721"/>
          </w:tcPr>
          <w:p>
            <w:pPr>
              <w:spacing w:after="20"/>
            </w:pPr>
            <w:r>
              <w:rPr>
                <w:sz w:val="18"/>
              </w:rPr>
            </w:r>
            <w:r>
              <w:rPr>
                <w:b w:val="0"/>
                <w:sz w:val="18"/>
              </w:rPr>
              <w:t>Se ve la vista previa y el PDF muestra el logo a la izquierda</w:t>
            </w:r>
          </w:p>
        </w:tc>
      </w:tr>
      <w:tr>
        <w:tc>
          <w:tcPr>
            <w:tcW w:type="dxa" w:w="794"/>
          </w:tcPr>
          <w:p>
            <w:pPr>
              <w:spacing w:after="20"/>
            </w:pPr>
            <w:r>
              <w:rPr>
                <w:sz w:val="18"/>
              </w:rPr>
            </w:r>
            <w:r>
              <w:rPr>
                <w:b w:val="0"/>
                <w:sz w:val="18"/>
              </w:rPr>
              <w:t>CA-02</w:t>
            </w:r>
          </w:p>
        </w:tc>
        <w:tc>
          <w:tcPr>
            <w:tcW w:type="dxa" w:w="1701"/>
          </w:tcPr>
          <w:p>
            <w:pPr>
              <w:spacing w:after="20"/>
            </w:pPr>
            <w:r>
              <w:rPr>
                <w:sz w:val="18"/>
              </w:rPr>
            </w:r>
            <w:r>
              <w:rPr>
                <w:b w:val="0"/>
                <w:sz w:val="18"/>
              </w:rPr>
              <w:t>Logo falso</w:t>
            </w:r>
          </w:p>
        </w:tc>
        <w:tc>
          <w:tcPr>
            <w:tcW w:type="dxa" w:w="2381"/>
          </w:tcPr>
          <w:p>
            <w:pPr>
              <w:spacing w:after="20"/>
            </w:pPr>
            <w:r>
              <w:rPr>
                <w:sz w:val="18"/>
              </w:rPr>
            </w:r>
            <w:r>
              <w:rPr>
                <w:b w:val="0"/>
                <w:sz w:val="18"/>
              </w:rPr>
              <w:t>Un archivo de texto renombrado a .png</w:t>
            </w:r>
          </w:p>
        </w:tc>
        <w:tc>
          <w:tcPr>
            <w:tcW w:type="dxa" w:w="2154"/>
          </w:tcPr>
          <w:p>
            <w:pPr>
              <w:spacing w:after="20"/>
            </w:pPr>
            <w:r>
              <w:rPr>
                <w:sz w:val="18"/>
              </w:rPr>
            </w:r>
            <w:r>
              <w:rPr>
                <w:b w:val="0"/>
                <w:sz w:val="18"/>
              </w:rPr>
              <w:t>Intenta cargarlo</w:t>
            </w:r>
          </w:p>
        </w:tc>
        <w:tc>
          <w:tcPr>
            <w:tcW w:type="dxa" w:w="2721"/>
          </w:tcPr>
          <w:p>
            <w:pPr>
              <w:spacing w:after="20"/>
            </w:pPr>
            <w:r>
              <w:rPr>
                <w:sz w:val="18"/>
              </w:rPr>
            </w:r>
            <w:r>
              <w:rPr>
                <w:b w:val="0"/>
                <w:sz w:val="18"/>
              </w:rPr>
              <w:t>Se rechaza indicando que solo se aceptan PNG o JPEG</w:t>
            </w:r>
          </w:p>
        </w:tc>
      </w:tr>
      <w:tr>
        <w:tc>
          <w:tcPr>
            <w:tcW w:type="dxa" w:w="794"/>
          </w:tcPr>
          <w:p>
            <w:pPr>
              <w:spacing w:after="20"/>
            </w:pPr>
            <w:r>
              <w:rPr>
                <w:sz w:val="18"/>
              </w:rPr>
            </w:r>
            <w:r>
              <w:rPr>
                <w:b w:val="0"/>
                <w:sz w:val="18"/>
              </w:rPr>
              <w:t>CA-03</w:t>
            </w:r>
          </w:p>
        </w:tc>
        <w:tc>
          <w:tcPr>
            <w:tcW w:type="dxa" w:w="1701"/>
          </w:tcPr>
          <w:p>
            <w:pPr>
              <w:spacing w:after="20"/>
            </w:pPr>
            <w:r>
              <w:rPr>
                <w:sz w:val="18"/>
              </w:rPr>
            </w:r>
            <w:r>
              <w:rPr>
                <w:b w:val="0"/>
                <w:sz w:val="18"/>
              </w:rPr>
              <w:t>Logo grande</w:t>
            </w:r>
          </w:p>
        </w:tc>
        <w:tc>
          <w:tcPr>
            <w:tcW w:type="dxa" w:w="2381"/>
          </w:tcPr>
          <w:p>
            <w:pPr>
              <w:spacing w:after="20"/>
            </w:pPr>
            <w:r>
              <w:rPr>
                <w:sz w:val="18"/>
              </w:rPr>
            </w:r>
            <w:r>
              <w:rPr>
                <w:b w:val="0"/>
                <w:sz w:val="18"/>
              </w:rPr>
              <w:t>Un JPEG de 1.5 MB</w:t>
            </w:r>
          </w:p>
        </w:tc>
        <w:tc>
          <w:tcPr>
            <w:tcW w:type="dxa" w:w="2154"/>
          </w:tcPr>
          <w:p>
            <w:pPr>
              <w:spacing w:after="20"/>
            </w:pPr>
            <w:r>
              <w:rPr>
                <w:sz w:val="18"/>
              </w:rPr>
            </w:r>
            <w:r>
              <w:rPr>
                <w:b w:val="0"/>
                <w:sz w:val="18"/>
              </w:rPr>
              <w:t>Intenta cargarlo</w:t>
            </w:r>
          </w:p>
        </w:tc>
        <w:tc>
          <w:tcPr>
            <w:tcW w:type="dxa" w:w="2721"/>
          </w:tcPr>
          <w:p>
            <w:pPr>
              <w:spacing w:after="20"/>
            </w:pPr>
            <w:r>
              <w:rPr>
                <w:sz w:val="18"/>
              </w:rPr>
            </w:r>
            <w:r>
              <w:rPr>
                <w:b w:val="0"/>
                <w:sz w:val="18"/>
              </w:rPr>
              <w:t>Se rechaza antes de enviarlo y también en el servidor</w:t>
            </w:r>
          </w:p>
        </w:tc>
      </w:tr>
      <w:tr>
        <w:tc>
          <w:tcPr>
            <w:tcW w:type="dxa" w:w="794"/>
          </w:tcPr>
          <w:p>
            <w:pPr>
              <w:spacing w:after="20"/>
            </w:pPr>
            <w:r>
              <w:rPr>
                <w:sz w:val="18"/>
              </w:rPr>
            </w:r>
            <w:r>
              <w:rPr>
                <w:b w:val="0"/>
                <w:sz w:val="18"/>
              </w:rPr>
              <w:t>CA-04</w:t>
            </w:r>
          </w:p>
        </w:tc>
        <w:tc>
          <w:tcPr>
            <w:tcW w:type="dxa" w:w="1701"/>
          </w:tcPr>
          <w:p>
            <w:pPr>
              <w:spacing w:after="20"/>
            </w:pPr>
            <w:r>
              <w:rPr>
                <w:sz w:val="18"/>
              </w:rPr>
            </w:r>
            <w:r>
              <w:rPr>
                <w:b w:val="0"/>
                <w:sz w:val="18"/>
              </w:rPr>
              <w:t>Pie de página</w:t>
            </w:r>
          </w:p>
        </w:tc>
        <w:tc>
          <w:tcPr>
            <w:tcW w:type="dxa" w:w="2381"/>
          </w:tcPr>
          <w:p>
            <w:pPr>
              <w:spacing w:after="20"/>
            </w:pPr>
            <w:r>
              <w:rPr>
                <w:sz w:val="18"/>
              </w:rPr>
            </w:r>
            <w:r>
              <w:rPr>
                <w:b w:val="0"/>
                <w:sz w:val="18"/>
              </w:rPr>
              <w:t>Un pie de dos líneas</w:t>
            </w:r>
          </w:p>
        </w:tc>
        <w:tc>
          <w:tcPr>
            <w:tcW w:type="dxa" w:w="2154"/>
          </w:tcPr>
          <w:p>
            <w:pPr>
              <w:spacing w:after="20"/>
            </w:pPr>
            <w:r>
              <w:rPr>
                <w:sz w:val="18"/>
              </w:rPr>
            </w:r>
            <w:r>
              <w:rPr>
                <w:b w:val="0"/>
                <w:sz w:val="18"/>
              </w:rPr>
              <w:t>Pulsa «Guardar diseño» y genera el PDF</w:t>
            </w:r>
          </w:p>
        </w:tc>
        <w:tc>
          <w:tcPr>
            <w:tcW w:type="dxa" w:w="2721"/>
          </w:tcPr>
          <w:p>
            <w:pPr>
              <w:spacing w:after="20"/>
            </w:pPr>
            <w:r>
              <w:rPr>
                <w:sz w:val="18"/>
              </w:rPr>
            </w:r>
            <w:r>
              <w:rPr>
                <w:b w:val="0"/>
                <w:sz w:val="18"/>
              </w:rPr>
              <w:t>El pie aparece centrado en todas las páginas, sobre «Página X de Y»</w:t>
            </w:r>
          </w:p>
        </w:tc>
      </w:tr>
      <w:tr>
        <w:tc>
          <w:tcPr>
            <w:tcW w:type="dxa" w:w="794"/>
          </w:tcPr>
          <w:p>
            <w:pPr>
              <w:spacing w:after="20"/>
            </w:pPr>
            <w:r>
              <w:rPr>
                <w:sz w:val="18"/>
              </w:rPr>
            </w:r>
            <w:r>
              <w:rPr>
                <w:b w:val="0"/>
                <w:sz w:val="18"/>
              </w:rPr>
              <w:t>CA-05</w:t>
            </w:r>
          </w:p>
        </w:tc>
        <w:tc>
          <w:tcPr>
            <w:tcW w:type="dxa" w:w="1701"/>
          </w:tcPr>
          <w:p>
            <w:pPr>
              <w:spacing w:after="20"/>
            </w:pPr>
            <w:r>
              <w:rPr>
                <w:sz w:val="18"/>
              </w:rPr>
            </w:r>
            <w:r>
              <w:rPr>
                <w:b w:val="0"/>
                <w:sz w:val="18"/>
              </w:rPr>
              <w:t>Interlineado</w:t>
            </w:r>
          </w:p>
        </w:tc>
        <w:tc>
          <w:tcPr>
            <w:tcW w:type="dxa" w:w="2381"/>
          </w:tcPr>
          <w:p>
            <w:pPr>
              <w:spacing w:after="20"/>
            </w:pPr>
            <w:r>
              <w:rPr>
                <w:sz w:val="18"/>
              </w:rPr>
            </w:r>
            <w:r>
              <w:rPr>
                <w:b w:val="0"/>
                <w:sz w:val="18"/>
              </w:rPr>
              <w:t>Se elige interlineado 2.0</w:t>
            </w:r>
          </w:p>
        </w:tc>
        <w:tc>
          <w:tcPr>
            <w:tcW w:type="dxa" w:w="2154"/>
          </w:tcPr>
          <w:p>
            <w:pPr>
              <w:spacing w:after="20"/>
            </w:pPr>
            <w:r>
              <w:rPr>
                <w:sz w:val="18"/>
              </w:rPr>
            </w:r>
            <w:r>
              <w:rPr>
                <w:b w:val="0"/>
                <w:sz w:val="18"/>
              </w:rPr>
              <w:t>Genera el PDF</w:t>
            </w:r>
          </w:p>
        </w:tc>
        <w:tc>
          <w:tcPr>
            <w:tcW w:type="dxa" w:w="2721"/>
          </w:tcPr>
          <w:p>
            <w:pPr>
              <w:spacing w:after="20"/>
            </w:pPr>
            <w:r>
              <w:rPr>
                <w:sz w:val="18"/>
              </w:rPr>
            </w:r>
            <w:r>
              <w:rPr>
                <w:b w:val="0"/>
                <w:sz w:val="18"/>
              </w:rPr>
              <w:t>El texto sale a doble espacio; un valor fuera de la lista se rechaza</w:t>
            </w:r>
          </w:p>
        </w:tc>
      </w:tr>
      <w:tr>
        <w:tc>
          <w:tcPr>
            <w:tcW w:type="dxa" w:w="794"/>
          </w:tcPr>
          <w:p>
            <w:pPr>
              <w:spacing w:after="20"/>
            </w:pPr>
            <w:r>
              <w:rPr>
                <w:sz w:val="18"/>
              </w:rPr>
            </w:r>
            <w:r>
              <w:rPr>
                <w:b w:val="0"/>
                <w:sz w:val="18"/>
              </w:rPr>
              <w:t>CA-06</w:t>
            </w:r>
          </w:p>
        </w:tc>
        <w:tc>
          <w:tcPr>
            <w:tcW w:type="dxa" w:w="1701"/>
          </w:tcPr>
          <w:p>
            <w:pPr>
              <w:spacing w:after="20"/>
            </w:pPr>
            <w:r>
              <w:rPr>
                <w:sz w:val="18"/>
              </w:rPr>
            </w:r>
            <w:r>
              <w:rPr>
                <w:b w:val="0"/>
                <w:sz w:val="18"/>
              </w:rPr>
              <w:t>Espacio entre firmas</w:t>
            </w:r>
          </w:p>
        </w:tc>
        <w:tc>
          <w:tcPr>
            <w:tcW w:type="dxa" w:w="2381"/>
          </w:tcPr>
          <w:p>
            <w:pPr>
              <w:spacing w:after="20"/>
            </w:pPr>
            <w:r>
              <w:rPr>
                <w:sz w:val="18"/>
              </w:rPr>
            </w:r>
            <w:r>
              <w:rPr>
                <w:b w:val="0"/>
                <w:sz w:val="18"/>
              </w:rPr>
              <w:t>Tres firmas y 3 cm de espacio</w:t>
            </w:r>
          </w:p>
        </w:tc>
        <w:tc>
          <w:tcPr>
            <w:tcW w:type="dxa" w:w="2154"/>
          </w:tcPr>
          <w:p>
            <w:pPr>
              <w:spacing w:after="20"/>
            </w:pPr>
            <w:r>
              <w:rPr>
                <w:sz w:val="18"/>
              </w:rPr>
            </w:r>
            <w:r>
              <w:rPr>
                <w:b w:val="0"/>
                <w:sz w:val="18"/>
              </w:rPr>
              <w:t>Genera el PDF</w:t>
            </w:r>
          </w:p>
        </w:tc>
        <w:tc>
          <w:tcPr>
            <w:tcW w:type="dxa" w:w="2721"/>
          </w:tcPr>
          <w:p>
            <w:pPr>
              <w:spacing w:after="20"/>
            </w:pPr>
            <w:r>
              <w:rPr>
                <w:sz w:val="18"/>
              </w:rPr>
            </w:r>
            <w:r>
              <w:rPr>
                <w:b w:val="0"/>
                <w:sz w:val="18"/>
              </w:rPr>
              <w:t>Cada firma queda separada 3 cm; 10.5 cm se rechaza</w:t>
            </w:r>
          </w:p>
        </w:tc>
      </w:tr>
      <w:tr>
        <w:tc>
          <w:tcPr>
            <w:tcW w:type="dxa" w:w="794"/>
          </w:tcPr>
          <w:p>
            <w:pPr>
              <w:spacing w:after="20"/>
            </w:pPr>
            <w:r>
              <w:rPr>
                <w:sz w:val="18"/>
              </w:rPr>
            </w:r>
            <w:r>
              <w:rPr>
                <w:b w:val="0"/>
                <w:sz w:val="18"/>
              </w:rPr>
              <w:t>CA-07</w:t>
            </w:r>
          </w:p>
        </w:tc>
        <w:tc>
          <w:tcPr>
            <w:tcW w:type="dxa" w:w="1701"/>
          </w:tcPr>
          <w:p>
            <w:pPr>
              <w:spacing w:after="20"/>
            </w:pPr>
            <w:r>
              <w:rPr>
                <w:sz w:val="18"/>
              </w:rPr>
            </w:r>
            <w:r>
              <w:rPr>
                <w:b w:val="0"/>
                <w:sz w:val="18"/>
              </w:rPr>
              <w:t>Generar PDF</w:t>
            </w:r>
          </w:p>
        </w:tc>
        <w:tc>
          <w:tcPr>
            <w:tcW w:type="dxa" w:w="2381"/>
          </w:tcPr>
          <w:p>
            <w:pPr>
              <w:spacing w:after="20"/>
            </w:pPr>
            <w:r>
              <w:rPr>
                <w:sz w:val="18"/>
              </w:rPr>
            </w:r>
            <w:r>
              <w:rPr>
                <w:b w:val="0"/>
                <w:sz w:val="18"/>
              </w:rPr>
              <w:t>Plantilla con contenido y solicitud elegida</w:t>
            </w:r>
          </w:p>
        </w:tc>
        <w:tc>
          <w:tcPr>
            <w:tcW w:type="dxa" w:w="2154"/>
          </w:tcPr>
          <w:p>
            <w:pPr>
              <w:spacing w:after="20"/>
            </w:pPr>
            <w:r>
              <w:rPr>
                <w:sz w:val="18"/>
              </w:rPr>
            </w:r>
            <w:r>
              <w:rPr>
                <w:b w:val="0"/>
                <w:sz w:val="18"/>
              </w:rPr>
              <w:t>Pulsa «Generar PDF»</w:t>
            </w:r>
          </w:p>
        </w:tc>
        <w:tc>
          <w:tcPr>
            <w:tcW w:type="dxa" w:w="2721"/>
          </w:tcPr>
          <w:p>
            <w:pPr>
              <w:spacing w:after="20"/>
            </w:pPr>
            <w:r>
              <w:rPr>
                <w:sz w:val="18"/>
              </w:rPr>
            </w:r>
            <w:r>
              <w:rPr>
                <w:b w:val="0"/>
                <w:sz w:val="18"/>
              </w:rPr>
              <w:t>El PDF se abre en una pestaña nueva; si el navegador la bloquea, se descarga</w:t>
            </w:r>
          </w:p>
        </w:tc>
      </w:tr>
      <w:tr>
        <w:tc>
          <w:tcPr>
            <w:tcW w:type="dxa" w:w="794"/>
          </w:tcPr>
          <w:p>
            <w:pPr>
              <w:spacing w:after="20"/>
            </w:pPr>
            <w:r>
              <w:rPr>
                <w:sz w:val="18"/>
              </w:rPr>
            </w:r>
            <w:r>
              <w:rPr>
                <w:b w:val="0"/>
                <w:sz w:val="18"/>
              </w:rPr>
              <w:t>CA-08</w:t>
            </w:r>
          </w:p>
        </w:tc>
        <w:tc>
          <w:tcPr>
            <w:tcW w:type="dxa" w:w="1701"/>
          </w:tcPr>
          <w:p>
            <w:pPr>
              <w:spacing w:after="20"/>
            </w:pPr>
            <w:r>
              <w:rPr>
                <w:sz w:val="18"/>
              </w:rPr>
            </w:r>
            <w:r>
              <w:rPr>
                <w:b w:val="0"/>
                <w:sz w:val="18"/>
              </w:rPr>
              <w:t>Texto corrido</w:t>
            </w:r>
          </w:p>
        </w:tc>
        <w:tc>
          <w:tcPr>
            <w:tcW w:type="dxa" w:w="2381"/>
          </w:tcPr>
          <w:p>
            <w:pPr>
              <w:spacing w:after="20"/>
            </w:pPr>
            <w:r>
              <w:rPr>
                <w:sz w:val="18"/>
              </w:rPr>
            </w:r>
            <w:r>
              <w:rPr>
                <w:b w:val="0"/>
                <w:sz w:val="18"/>
              </w:rPr>
              <w:t>Una Certificación con considerandos y una tabla</w:t>
            </w:r>
          </w:p>
        </w:tc>
        <w:tc>
          <w:tcPr>
            <w:tcW w:type="dxa" w:w="2154"/>
          </w:tcPr>
          <w:p>
            <w:pPr>
              <w:spacing w:after="20"/>
            </w:pPr>
            <w:r>
              <w:rPr>
                <w:sz w:val="18"/>
              </w:rPr>
            </w:r>
            <w:r>
              <w:rPr>
                <w:b w:val="0"/>
                <w:sz w:val="18"/>
              </w:rPr>
              <w:t>Genera el PDF</w:t>
            </w:r>
          </w:p>
        </w:tc>
        <w:tc>
          <w:tcPr>
            <w:tcW w:type="dxa" w:w="2721"/>
          </w:tcPr>
          <w:p>
            <w:pPr>
              <w:spacing w:after="20"/>
            </w:pPr>
            <w:r>
              <w:rPr>
                <w:sz w:val="18"/>
              </w:rPr>
            </w:r>
            <w:r>
              <w:rPr>
                <w:b w:val="0"/>
                <w:sz w:val="18"/>
              </w:rPr>
              <w:t>El texto sale corrido, la tabla como cuadro y las firmas con su forma</w:t>
            </w:r>
          </w:p>
        </w:tc>
      </w:tr>
    </w:tbl>
    <w:p>
      <w:pPr>
        <w:spacing w:after="40"/>
      </w:pPr>
    </w:p>
    <w:p>
      <w:pPr>
        <w:pStyle w:val="Heading2"/>
      </w:pPr>
      <w:r>
        <w:t>Interfaz y servicios</w:t>
      </w:r>
    </w:p>
    <w:p>
      <w:pPr>
        <w:pStyle w:val="ListBullet"/>
        <w:spacing w:after="40"/>
      </w:pPr>
      <w:r>
        <w:rPr>
          <w:b w:val="0"/>
        </w:rPr>
        <w:t>Sección desplegable «Diseño del documento: logo, pie de página y firmas» en el panel de la plantilla.</w:t>
      </w:r>
    </w:p>
    <w:p>
      <w:pPr>
        <w:pStyle w:val="ListBullet"/>
        <w:spacing w:after="40"/>
      </w:pPr>
      <w:r>
        <w:rPr>
          <w:b w:val="0"/>
        </w:rPr>
        <w:t>Junto a «Generar PDF»: listas «Solicitud de prueba» e «Interlineado».</w:t>
      </w:r>
    </w:p>
    <w:p>
      <w:pPr>
        <w:pStyle w:val="ListBullet"/>
        <w:spacing w:after="40"/>
      </w:pPr>
      <w:r>
        <w:rPr>
          <w:b w:val="0"/>
        </w:rPr>
        <w:t>GET /api/plantillas/{id}/pdf?solicitudId=&amp;interlineado=: genera el PDF.</w:t>
      </w:r>
    </w:p>
    <w:p>
      <w:pPr>
        <w:pStyle w:val="ListBullet"/>
        <w:spacing w:after="40"/>
      </w:pPr>
      <w:r>
        <w:rPr>
          <w:b w:val="0"/>
        </w:rPr>
        <w:t>POST y DELETE /api/plantillas/{id}/logo, y GET /api/archivos/{id}: cargan, quitan y muestran el logo.</w:t>
      </w:r>
    </w:p>
    <w:p>
      <w:r>
        <w:br w:type="page"/>
      </w:r>
    </w:p>
    <w:p>
      <w:pPr>
        <w:pStyle w:val="Heading1"/>
      </w:pPr>
      <w:r>
        <w:t>HU-07 Certificación ligada a la Resolución</w:t>
      </w:r>
    </w:p>
    <w:tbl>
      <w:tblPr>
        <w:tblStyle w:val="TableGrid"/>
        <w:tblW w:type="auto" w:w="0"/>
        <w:tblLook w:firstColumn="1" w:firstRow="1" w:lastColumn="0" w:lastRow="0" w:noHBand="0" w:noVBand="1" w:val="04A0"/>
      </w:tblPr>
      <w:tblGrid>
        <w:gridCol w:w="4873"/>
        <w:gridCol w:w="4873"/>
      </w:tblGrid>
      <w:tr>
        <w:tc>
          <w:tcPr>
            <w:tcW w:type="dxa" w:w="2381"/>
            <w:shd w:val="clear" w:color="auto" w:fill="E8EEF5"/>
          </w:tcPr>
          <w:p>
            <w:r/>
            <w:r>
              <w:rPr>
                <w:b/>
                <w:sz w:val="19"/>
              </w:rPr>
              <w:t>Épica</w:t>
            </w:r>
          </w:p>
        </w:tc>
        <w:tc>
          <w:tcPr>
            <w:tcW w:type="dxa" w:w="7370"/>
          </w:tcPr>
          <w:p>
            <w:r>
              <w:rPr>
                <w:sz w:val="19"/>
              </w:rPr>
            </w:r>
            <w:r>
              <w:rPr>
                <w:b w:val="0"/>
                <w:sz w:val="19"/>
              </w:rPr>
              <w:t>1. Editor de plantillas</w:t>
            </w:r>
          </w:p>
        </w:tc>
      </w:tr>
      <w:tr>
        <w:tc>
          <w:tcPr>
            <w:tcW w:type="dxa" w:w="2381"/>
            <w:shd w:val="clear" w:color="auto" w:fill="E8EEF5"/>
          </w:tcPr>
          <w:p>
            <w:r/>
            <w:r>
              <w:rPr>
                <w:b/>
                <w:sz w:val="19"/>
              </w:rPr>
              <w:t>Rol</w:t>
            </w:r>
          </w:p>
        </w:tc>
        <w:tc>
          <w:tcPr>
            <w:tcW w:type="dxa" w:w="7370"/>
          </w:tcPr>
          <w:p>
            <w:r>
              <w:rPr>
                <w:sz w:val="19"/>
              </w:rPr>
            </w:r>
            <w:r>
              <w:rPr>
                <w:b w:val="0"/>
                <w:sz w:val="19"/>
              </w:rPr>
              <w:t>Analista</w:t>
            </w:r>
          </w:p>
        </w:tc>
      </w:tr>
      <w:tr>
        <w:tc>
          <w:tcPr>
            <w:tcW w:type="dxa" w:w="2381"/>
            <w:shd w:val="clear" w:color="auto" w:fill="E8EEF5"/>
          </w:tcPr>
          <w:p>
            <w:r/>
            <w:r>
              <w:rPr>
                <w:b/>
                <w:sz w:val="19"/>
              </w:rPr>
              <w:t>Depende de</w:t>
            </w:r>
          </w:p>
        </w:tc>
        <w:tc>
          <w:tcPr>
            <w:tcW w:type="dxa" w:w="7370"/>
          </w:tcPr>
          <w:p>
            <w:r>
              <w:rPr>
                <w:sz w:val="19"/>
              </w:rPr>
            </w:r>
            <w:r>
              <w:rPr>
                <w:b w:val="0"/>
                <w:sz w:val="19"/>
              </w:rPr>
              <w:t>HU-01 a HU-06; decisión D3 (la Certificación va con la Resolución)</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F3F6FA"/>
          </w:tcPr>
          <w:p>
            <w:r>
              <w:rPr>
                <w:i/>
                <w:sz w:val="22"/>
              </w:rPr>
            </w:r>
            <w:r>
              <w:rPr>
                <w:b w:val="0"/>
                <w:i/>
                <w:sz w:val="22"/>
              </w:rPr>
              <w:t xml:space="preserve">Como </w:t>
            </w:r>
            <w:r>
              <w:rPr>
                <w:b/>
                <w:i/>
                <w:sz w:val="22"/>
              </w:rPr>
              <w:t>analista</w:t>
            </w:r>
            <w:r>
              <w:rPr>
                <w:b w:val="0"/>
                <w:i/>
                <w:sz w:val="22"/>
              </w:rPr>
              <w:t>, quiero que la Certificación se arme y se actualice a partir de la Resolución, y poder editarla si hace falta, para no redactar dos veces la misma información.</w:t>
            </w:r>
          </w:p>
        </w:tc>
      </w:tr>
    </w:tbl>
    <w:p>
      <w:pPr>
        <w:spacing w:after="40"/>
      </w:pPr>
    </w:p>
    <w:p>
      <w:pPr>
        <w:pStyle w:val="Heading2"/>
      </w:pPr>
      <w:r>
        <w:t>Descripción</w:t>
      </w:r>
    </w:p>
    <w:p>
      <w:r>
        <w:rPr>
          <w:b w:val="0"/>
        </w:rPr>
        <w:t>La Certificación lleva en general la misma información que la Resolución. En el catálogo, el tipo Certificación está marcado como copia del tipo Resolución, y la copia se hace entre plantillas con el mismo Rubro, Sub Rubro y Documento. La Resolución manda: cada cambio guardado en ella pasa a la Certificación, pero lo que el analista agregó o ajustó en la Certificación se respeta mientras la Resolución no cambie ese mismo dato.</w:t>
      </w:r>
    </w:p>
    <w:p>
      <w:pPr>
        <w:pStyle w:val="Heading2"/>
      </w:pPr>
      <w:r>
        <w:t>Reglas de negocio</w:t>
      </w:r>
    </w:p>
    <w:p>
      <w:pPr>
        <w:pStyle w:val="ListBullet"/>
        <w:spacing w:after="40"/>
      </w:pPr>
      <w:r>
        <w:rPr>
          <w:b/>
        </w:rPr>
        <w:t>RN-01.</w:t>
      </w:r>
      <w:r>
        <w:rPr>
          <w:b w:val="0"/>
        </w:rPr>
        <w:t xml:space="preserve"> Al agregar una Resolución a un Documento Consolidado, el sistema agrega también su Certificación: como MODIFICAR si ya existe, o como CREAR con una copia de la Resolución si no existe.</w:t>
      </w:r>
    </w:p>
    <w:p>
      <w:pPr>
        <w:pStyle w:val="ListBullet"/>
        <w:spacing w:after="40"/>
      </w:pPr>
      <w:r>
        <w:rPr>
          <w:b/>
        </w:rPr>
        <w:t>RN-02.</w:t>
      </w:r>
      <w:r>
        <w:rPr>
          <w:b w:val="0"/>
        </w:rPr>
        <w:t xml:space="preserve"> Al copiar, la palabra del tipo de origen se cambia por la del tipo copia, respetando mayúsculas y tildes: RESOLUCIÓN → CERTIFICACIÓN, Resolución → Certificación, resoluciones → certificaciones. Solo palabras completas («resolutivo» no cambia) y nunca dentro de los campos.</w:t>
      </w:r>
    </w:p>
    <w:p>
      <w:pPr>
        <w:pStyle w:val="ListBullet"/>
        <w:spacing w:after="40"/>
      </w:pPr>
      <w:r>
        <w:rPr>
          <w:b/>
        </w:rPr>
        <w:t>RN-03.</w:t>
      </w:r>
      <w:r>
        <w:rPr>
          <w:b w:val="0"/>
        </w:rPr>
        <w:t xml:space="preserve"> Después de cada guardado en la Resolución, solo pasa a la Certificación lo que cambió en ese guardado: texto, activo, «mostrar solo si cumple», condición, bloque u orden, y en el diseño, dato por dato.</w:t>
      </w:r>
    </w:p>
    <w:p>
      <w:pPr>
        <w:pStyle w:val="ListBullet"/>
        <w:spacing w:after="40"/>
      </w:pPr>
      <w:r>
        <w:rPr>
          <w:b/>
        </w:rPr>
        <w:t>RN-04.</w:t>
      </w:r>
      <w:r>
        <w:rPr>
          <w:b w:val="0"/>
        </w:rPr>
        <w:t xml:space="preserve"> Si ese mismo dato se había editado en la Certificación, lo reemplaza el de la Resolución; lo demás editado en la Certificación se conserva.</w:t>
      </w:r>
    </w:p>
    <w:p>
      <w:pPr>
        <w:pStyle w:val="ListBullet"/>
        <w:spacing w:after="40"/>
      </w:pPr>
      <w:r>
        <w:rPr>
          <w:b/>
        </w:rPr>
        <w:t>RN-05.</w:t>
      </w:r>
      <w:r>
        <w:rPr>
          <w:b w:val="0"/>
        </w:rPr>
        <w:t xml:space="preserve"> Un párrafo nuevo en la Resolución se agrega en la Certificación después de la copia del párrafo que lo precede.</w:t>
      </w:r>
    </w:p>
    <w:p>
      <w:pPr>
        <w:pStyle w:val="ListBullet"/>
        <w:spacing w:after="40"/>
      </w:pPr>
      <w:r>
        <w:rPr>
          <w:b/>
        </w:rPr>
        <w:t>RN-06.</w:t>
      </w:r>
      <w:r>
        <w:rPr>
          <w:b w:val="0"/>
        </w:rPr>
        <w:t xml:space="preserve"> Un párrafo eliminado en la Resolución se elimina en la Certificación, aunque se haya editado allí.</w:t>
      </w:r>
    </w:p>
    <w:p>
      <w:pPr>
        <w:pStyle w:val="ListBullet"/>
        <w:spacing w:after="40"/>
      </w:pPr>
      <w:r>
        <w:rPr>
          <w:b/>
        </w:rPr>
        <w:t>RN-07.</w:t>
      </w:r>
      <w:r>
        <w:rPr>
          <w:b w:val="0"/>
        </w:rPr>
        <w:t xml:space="preserve"> Los párrafos agregados o duplicados en la Certificación son propios: la sincronización no los modifica ni los elimina.</w:t>
      </w:r>
    </w:p>
    <w:p>
      <w:pPr>
        <w:pStyle w:val="ListBullet"/>
        <w:spacing w:after="40"/>
      </w:pPr>
      <w:r>
        <w:rPr>
          <w:b/>
        </w:rPr>
        <w:t>RN-08.</w:t>
      </w:r>
      <w:r>
        <w:rPr>
          <w:b w:val="0"/>
        </w:rPr>
        <w:t xml:space="preserve"> Los cambios hechos en la Certificación no pasan a la Resolución.</w:t>
      </w:r>
    </w:p>
    <w:p>
      <w:pPr>
        <w:pStyle w:val="ListBullet"/>
        <w:spacing w:after="40"/>
      </w:pPr>
      <w:r>
        <w:rPr>
          <w:b/>
        </w:rPr>
        <w:t>RN-09.</w:t>
      </w:r>
      <w:r>
        <w:rPr>
          <w:b w:val="0"/>
        </w:rPr>
        <w:t xml:space="preserve"> Si se eliminó en la Certificación un párrafo copiado y luego cambia en la Resolución, vuelve a aparecer. Para ocultarlo sin perderlo, se recomienda desactivarlo.</w:t>
      </w:r>
    </w:p>
    <w:p>
      <w:pPr>
        <w:pStyle w:val="ListBullet"/>
        <w:spacing w:after="40"/>
      </w:pPr>
      <w:r>
        <w:rPr>
          <w:b/>
        </w:rPr>
        <w:t>RN-10.</w:t>
      </w:r>
      <w:r>
        <w:rPr>
          <w:b w:val="0"/>
        </w:rPr>
        <w:t xml:space="preserve"> La Resolución y la Certificación comparten el archivo de logo; no se borra un logo que otra plantilla usa.</w:t>
      </w:r>
    </w:p>
    <w:p>
      <w:pPr>
        <w:pStyle w:val="ListBullet"/>
        <w:spacing w:after="40"/>
      </w:pPr>
      <w:r>
        <w:rPr>
          <w:b/>
        </w:rPr>
        <w:t>RN-11.</w:t>
      </w:r>
      <w:r>
        <w:rPr>
          <w:b w:val="0"/>
        </w:rPr>
        <w:t xml:space="preserve"> La Certificación no se retira sola del consolidado: al retirar la Resolución se retiran las dos. Si la Certificación está en otro consolidado abierto, no se puede agregar la Resolución y se indica dónde está.</w:t>
      </w:r>
    </w:p>
    <w:p>
      <w:pPr>
        <w:pStyle w:val="ListBullet"/>
        <w:spacing w:after="40"/>
      </w:pPr>
      <w:r>
        <w:rPr>
          <w:b/>
        </w:rPr>
        <w:t>RN-12.</w:t>
      </w:r>
      <w:r>
        <w:rPr>
          <w:b w:val="0"/>
        </w:rPr>
        <w:t xml:space="preserve"> Ambas se aprueban y se publican juntas. El PDF de la Certificación se genera con texto corrido (HU-06).</w:t>
      </w:r>
    </w:p>
    <w:p>
      <w:pPr>
        <w:pStyle w:val="Heading2"/>
      </w:pPr>
      <w:r>
        <w:t>Criterios de aceptación</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794"/>
            <w:shd w:val="clear" w:color="auto" w:fill="1F3A5F"/>
          </w:tcPr>
          <w:p>
            <w:r/>
            <w:r>
              <w:rPr>
                <w:b/>
                <w:color w:val="FFFFFF"/>
                <w:sz w:val="18"/>
              </w:rPr>
              <w:t>ID</w:t>
            </w:r>
          </w:p>
        </w:tc>
        <w:tc>
          <w:tcPr>
            <w:tcW w:type="dxa" w:w="1701"/>
            <w:shd w:val="clear" w:color="auto" w:fill="1F3A5F"/>
          </w:tcPr>
          <w:p>
            <w:r/>
            <w:r>
              <w:rPr>
                <w:b/>
                <w:color w:val="FFFFFF"/>
                <w:sz w:val="18"/>
              </w:rPr>
              <w:t>Escenario</w:t>
            </w:r>
          </w:p>
        </w:tc>
        <w:tc>
          <w:tcPr>
            <w:tcW w:type="dxa" w:w="2381"/>
            <w:shd w:val="clear" w:color="auto" w:fill="1F3A5F"/>
          </w:tcPr>
          <w:p>
            <w:r/>
            <w:r>
              <w:rPr>
                <w:b/>
                <w:color w:val="FFFFFF"/>
                <w:sz w:val="18"/>
              </w:rPr>
              <w:t>Dado</w:t>
            </w:r>
          </w:p>
        </w:tc>
        <w:tc>
          <w:tcPr>
            <w:tcW w:type="dxa" w:w="2154"/>
            <w:shd w:val="clear" w:color="auto" w:fill="1F3A5F"/>
          </w:tcPr>
          <w:p>
            <w:r/>
            <w:r>
              <w:rPr>
                <w:b/>
                <w:color w:val="FFFFFF"/>
                <w:sz w:val="18"/>
              </w:rPr>
              <w:t>Cuando</w:t>
            </w:r>
          </w:p>
        </w:tc>
        <w:tc>
          <w:tcPr>
            <w:tcW w:type="dxa" w:w="2721"/>
            <w:shd w:val="clear" w:color="auto" w:fill="1F3A5F"/>
          </w:tcPr>
          <w:p>
            <w:r/>
            <w:r>
              <w:rPr>
                <w:b/>
                <w:color w:val="FFFFFF"/>
                <w:sz w:val="18"/>
              </w:rPr>
              <w:t>Entonces</w:t>
            </w:r>
          </w:p>
        </w:tc>
      </w:tr>
      <w:tr>
        <w:tc>
          <w:tcPr>
            <w:tcW w:type="dxa" w:w="794"/>
          </w:tcPr>
          <w:p>
            <w:pPr>
              <w:spacing w:after="20"/>
            </w:pPr>
            <w:r>
              <w:rPr>
                <w:sz w:val="18"/>
              </w:rPr>
            </w:r>
            <w:r>
              <w:rPr>
                <w:b w:val="0"/>
                <w:sz w:val="18"/>
              </w:rPr>
              <w:t>CA-01</w:t>
            </w:r>
          </w:p>
        </w:tc>
        <w:tc>
          <w:tcPr>
            <w:tcW w:type="dxa" w:w="1701"/>
          </w:tcPr>
          <w:p>
            <w:pPr>
              <w:spacing w:after="20"/>
            </w:pPr>
            <w:r>
              <w:rPr>
                <w:sz w:val="18"/>
              </w:rPr>
            </w:r>
            <w:r>
              <w:rPr>
                <w:b w:val="0"/>
                <w:sz w:val="18"/>
              </w:rPr>
              <w:t>Se agrega junto</w:t>
            </w:r>
          </w:p>
        </w:tc>
        <w:tc>
          <w:tcPr>
            <w:tcW w:type="dxa" w:w="2381"/>
          </w:tcPr>
          <w:p>
            <w:pPr>
              <w:spacing w:after="20"/>
            </w:pPr>
            <w:r>
              <w:rPr>
                <w:sz w:val="18"/>
              </w:rPr>
            </w:r>
            <w:r>
              <w:rPr>
                <w:b w:val="0"/>
                <w:sz w:val="18"/>
              </w:rPr>
              <w:t>Un consolidado EN REGISTRO</w:t>
            </w:r>
          </w:p>
        </w:tc>
        <w:tc>
          <w:tcPr>
            <w:tcW w:type="dxa" w:w="2154"/>
          </w:tcPr>
          <w:p>
            <w:pPr>
              <w:spacing w:after="20"/>
            </w:pPr>
            <w:r>
              <w:rPr>
                <w:sz w:val="18"/>
              </w:rPr>
            </w:r>
            <w:r>
              <w:rPr>
                <w:b w:val="0"/>
                <w:sz w:val="18"/>
              </w:rPr>
              <w:t>El analista agrega a MODIFICAR la Resolución 1100 / 1107 (Original)</w:t>
            </w:r>
          </w:p>
        </w:tc>
        <w:tc>
          <w:tcPr>
            <w:tcW w:type="dxa" w:w="2721"/>
          </w:tcPr>
          <w:p>
            <w:pPr>
              <w:spacing w:after="20"/>
            </w:pPr>
            <w:r>
              <w:rPr>
                <w:sz w:val="18"/>
              </w:rPr>
            </w:r>
            <w:r>
              <w:rPr>
                <w:b w:val="0"/>
                <w:sz w:val="18"/>
              </w:rPr>
              <w:t>También se agrega la Certificación de la misma combinación, y el diálogo lo avisa</w:t>
            </w:r>
          </w:p>
        </w:tc>
      </w:tr>
      <w:tr>
        <w:tc>
          <w:tcPr>
            <w:tcW w:type="dxa" w:w="794"/>
          </w:tcPr>
          <w:p>
            <w:pPr>
              <w:spacing w:after="20"/>
            </w:pPr>
            <w:r>
              <w:rPr>
                <w:sz w:val="18"/>
              </w:rPr>
            </w:r>
            <w:r>
              <w:rPr>
                <w:b w:val="0"/>
                <w:sz w:val="18"/>
              </w:rPr>
              <w:t>CA-02</w:t>
            </w:r>
          </w:p>
        </w:tc>
        <w:tc>
          <w:tcPr>
            <w:tcW w:type="dxa" w:w="1701"/>
          </w:tcPr>
          <w:p>
            <w:pPr>
              <w:spacing w:after="20"/>
            </w:pPr>
            <w:r>
              <w:rPr>
                <w:sz w:val="18"/>
              </w:rPr>
            </w:r>
            <w:r>
              <w:rPr>
                <w:b w:val="0"/>
                <w:sz w:val="18"/>
              </w:rPr>
              <w:t>Certificación nueva</w:t>
            </w:r>
          </w:p>
        </w:tc>
        <w:tc>
          <w:tcPr>
            <w:tcW w:type="dxa" w:w="2381"/>
          </w:tcPr>
          <w:p>
            <w:pPr>
              <w:spacing w:after="20"/>
            </w:pPr>
            <w:r>
              <w:rPr>
                <w:sz w:val="18"/>
              </w:rPr>
            </w:r>
            <w:r>
              <w:rPr>
                <w:b w:val="0"/>
                <w:sz w:val="18"/>
              </w:rPr>
              <w:t>No existe Certificación para la combinación</w:t>
            </w:r>
          </w:p>
        </w:tc>
        <w:tc>
          <w:tcPr>
            <w:tcW w:type="dxa" w:w="2154"/>
          </w:tcPr>
          <w:p>
            <w:pPr>
              <w:spacing w:after="20"/>
            </w:pPr>
            <w:r>
              <w:rPr>
                <w:sz w:val="18"/>
              </w:rPr>
            </w:r>
            <w:r>
              <w:rPr>
                <w:b w:val="0"/>
                <w:sz w:val="18"/>
              </w:rPr>
              <w:t>Se agrega la Resolución</w:t>
            </w:r>
          </w:p>
        </w:tc>
        <w:tc>
          <w:tcPr>
            <w:tcW w:type="dxa" w:w="2721"/>
          </w:tcPr>
          <w:p>
            <w:pPr>
              <w:spacing w:after="20"/>
            </w:pPr>
            <w:r>
              <w:rPr>
                <w:sz w:val="18"/>
              </w:rPr>
            </w:r>
            <w:r>
              <w:rPr>
                <w:b w:val="0"/>
                <w:sz w:val="18"/>
              </w:rPr>
              <w:t>Se crea la Certificación (CREAR) con la copia y las palabras cambiadas</w:t>
            </w:r>
          </w:p>
        </w:tc>
      </w:tr>
      <w:tr>
        <w:tc>
          <w:tcPr>
            <w:tcW w:type="dxa" w:w="794"/>
          </w:tcPr>
          <w:p>
            <w:pPr>
              <w:spacing w:after="20"/>
            </w:pPr>
            <w:r>
              <w:rPr>
                <w:sz w:val="18"/>
              </w:rPr>
            </w:r>
            <w:r>
              <w:rPr>
                <w:b w:val="0"/>
                <w:sz w:val="18"/>
              </w:rPr>
              <w:t>CA-03</w:t>
            </w:r>
          </w:p>
        </w:tc>
        <w:tc>
          <w:tcPr>
            <w:tcW w:type="dxa" w:w="1701"/>
          </w:tcPr>
          <w:p>
            <w:pPr>
              <w:spacing w:after="20"/>
            </w:pPr>
            <w:r>
              <w:rPr>
                <w:sz w:val="18"/>
              </w:rPr>
            </w:r>
            <w:r>
              <w:rPr>
                <w:b w:val="0"/>
                <w:sz w:val="18"/>
              </w:rPr>
              <w:t>Cambio de palabra</w:t>
            </w:r>
          </w:p>
        </w:tc>
        <w:tc>
          <w:tcPr>
            <w:tcW w:type="dxa" w:w="2381"/>
          </w:tcPr>
          <w:p>
            <w:pPr>
              <w:spacing w:after="20"/>
            </w:pPr>
            <w:r>
              <w:rPr>
                <w:sz w:val="18"/>
              </w:rPr>
            </w:r>
            <w:r>
              <w:rPr>
                <w:b w:val="0"/>
                <w:sz w:val="18"/>
              </w:rPr>
              <w:t>La Resolución dice «la presente Resolución»</w:t>
            </w:r>
          </w:p>
        </w:tc>
        <w:tc>
          <w:tcPr>
            <w:tcW w:type="dxa" w:w="2154"/>
          </w:tcPr>
          <w:p>
            <w:pPr>
              <w:spacing w:after="20"/>
            </w:pPr>
            <w:r>
              <w:rPr>
                <w:sz w:val="18"/>
              </w:rPr>
            </w:r>
            <w:r>
              <w:rPr>
                <w:b w:val="0"/>
                <w:sz w:val="18"/>
              </w:rPr>
              <w:t>Se copia a la Certificación</w:t>
            </w:r>
          </w:p>
        </w:tc>
        <w:tc>
          <w:tcPr>
            <w:tcW w:type="dxa" w:w="2721"/>
          </w:tcPr>
          <w:p>
            <w:pPr>
              <w:spacing w:after="20"/>
            </w:pPr>
            <w:r>
              <w:rPr>
                <w:sz w:val="18"/>
              </w:rPr>
            </w:r>
            <w:r>
              <w:rPr>
                <w:b w:val="0"/>
                <w:sz w:val="18"/>
              </w:rPr>
              <w:t>Dice «la presente Certificación»; «resolutivo» queda igual</w:t>
            </w:r>
          </w:p>
        </w:tc>
      </w:tr>
      <w:tr>
        <w:tc>
          <w:tcPr>
            <w:tcW w:type="dxa" w:w="794"/>
          </w:tcPr>
          <w:p>
            <w:pPr>
              <w:spacing w:after="20"/>
            </w:pPr>
            <w:r>
              <w:rPr>
                <w:sz w:val="18"/>
              </w:rPr>
            </w:r>
            <w:r>
              <w:rPr>
                <w:b w:val="0"/>
                <w:sz w:val="18"/>
              </w:rPr>
              <w:t>CA-04</w:t>
            </w:r>
          </w:p>
        </w:tc>
        <w:tc>
          <w:tcPr>
            <w:tcW w:type="dxa" w:w="1701"/>
          </w:tcPr>
          <w:p>
            <w:pPr>
              <w:spacing w:after="20"/>
            </w:pPr>
            <w:r>
              <w:rPr>
                <w:sz w:val="18"/>
              </w:rPr>
            </w:r>
            <w:r>
              <w:rPr>
                <w:b w:val="0"/>
                <w:sz w:val="18"/>
              </w:rPr>
              <w:t>Sincronización</w:t>
            </w:r>
          </w:p>
        </w:tc>
        <w:tc>
          <w:tcPr>
            <w:tcW w:type="dxa" w:w="2381"/>
          </w:tcPr>
          <w:p>
            <w:pPr>
              <w:spacing w:after="20"/>
            </w:pPr>
            <w:r>
              <w:rPr>
                <w:sz w:val="18"/>
              </w:rPr>
            </w:r>
            <w:r>
              <w:rPr>
                <w:b w:val="0"/>
                <w:sz w:val="18"/>
              </w:rPr>
              <w:t>El analista modifica el considerando 2 de la Resolución</w:t>
            </w:r>
          </w:p>
        </w:tc>
        <w:tc>
          <w:tcPr>
            <w:tcW w:type="dxa" w:w="2154"/>
          </w:tcPr>
          <w:p>
            <w:pPr>
              <w:spacing w:after="20"/>
            </w:pPr>
            <w:r>
              <w:rPr>
                <w:sz w:val="18"/>
              </w:rPr>
            </w:r>
            <w:r>
              <w:rPr>
                <w:b w:val="0"/>
                <w:sz w:val="18"/>
              </w:rPr>
              <w:t>Guarda</w:t>
            </w:r>
          </w:p>
        </w:tc>
        <w:tc>
          <w:tcPr>
            <w:tcW w:type="dxa" w:w="2721"/>
          </w:tcPr>
          <w:p>
            <w:pPr>
              <w:spacing w:after="20"/>
            </w:pPr>
            <w:r>
              <w:rPr>
                <w:sz w:val="18"/>
              </w:rPr>
            </w:r>
            <w:r>
              <w:rPr>
                <w:b w:val="0"/>
                <w:sz w:val="18"/>
              </w:rPr>
              <w:t>El considerando 2 de la Certificación muestra el nuevo texto</w:t>
            </w:r>
          </w:p>
        </w:tc>
      </w:tr>
      <w:tr>
        <w:tc>
          <w:tcPr>
            <w:tcW w:type="dxa" w:w="794"/>
          </w:tcPr>
          <w:p>
            <w:pPr>
              <w:spacing w:after="20"/>
            </w:pPr>
            <w:r>
              <w:rPr>
                <w:sz w:val="18"/>
              </w:rPr>
            </w:r>
            <w:r>
              <w:rPr>
                <w:b w:val="0"/>
                <w:sz w:val="18"/>
              </w:rPr>
              <w:t>CA-05</w:t>
            </w:r>
          </w:p>
        </w:tc>
        <w:tc>
          <w:tcPr>
            <w:tcW w:type="dxa" w:w="1701"/>
          </w:tcPr>
          <w:p>
            <w:pPr>
              <w:spacing w:after="20"/>
            </w:pPr>
            <w:r>
              <w:rPr>
                <w:sz w:val="18"/>
              </w:rPr>
            </w:r>
            <w:r>
              <w:rPr>
                <w:b w:val="0"/>
                <w:sz w:val="18"/>
              </w:rPr>
              <w:t>Ajuste propio conservado</w:t>
            </w:r>
          </w:p>
        </w:tc>
        <w:tc>
          <w:tcPr>
            <w:tcW w:type="dxa" w:w="2381"/>
          </w:tcPr>
          <w:p>
            <w:pPr>
              <w:spacing w:after="20"/>
            </w:pPr>
            <w:r>
              <w:rPr>
                <w:sz w:val="18"/>
              </w:rPr>
            </w:r>
            <w:r>
              <w:rPr>
                <w:b w:val="0"/>
                <w:sz w:val="18"/>
              </w:rPr>
              <w:t>Se cambió solo la condición del considerando 3 en la Certificación</w:t>
            </w:r>
          </w:p>
        </w:tc>
        <w:tc>
          <w:tcPr>
            <w:tcW w:type="dxa" w:w="2154"/>
          </w:tcPr>
          <w:p>
            <w:pPr>
              <w:spacing w:after="20"/>
            </w:pPr>
            <w:r>
              <w:rPr>
                <w:sz w:val="18"/>
              </w:rPr>
            </w:r>
            <w:r>
              <w:rPr>
                <w:b w:val="0"/>
                <w:sz w:val="18"/>
              </w:rPr>
              <w:t>Se modifica el texto del considerando 3 en la Resolución</w:t>
            </w:r>
          </w:p>
        </w:tc>
        <w:tc>
          <w:tcPr>
            <w:tcW w:type="dxa" w:w="2721"/>
          </w:tcPr>
          <w:p>
            <w:pPr>
              <w:spacing w:after="20"/>
            </w:pPr>
            <w:r>
              <w:rPr>
                <w:sz w:val="18"/>
              </w:rPr>
            </w:r>
            <w:r>
              <w:rPr>
                <w:b w:val="0"/>
                <w:sz w:val="18"/>
              </w:rPr>
              <w:t>La Certificación toma el texto nuevo y conserva su condición</w:t>
            </w:r>
          </w:p>
        </w:tc>
      </w:tr>
      <w:tr>
        <w:tc>
          <w:tcPr>
            <w:tcW w:type="dxa" w:w="794"/>
          </w:tcPr>
          <w:p>
            <w:pPr>
              <w:spacing w:after="20"/>
            </w:pPr>
            <w:r>
              <w:rPr>
                <w:sz w:val="18"/>
              </w:rPr>
            </w:r>
            <w:r>
              <w:rPr>
                <w:b w:val="0"/>
                <w:sz w:val="18"/>
              </w:rPr>
              <w:t>CA-06</w:t>
            </w:r>
          </w:p>
        </w:tc>
        <w:tc>
          <w:tcPr>
            <w:tcW w:type="dxa" w:w="1701"/>
          </w:tcPr>
          <w:p>
            <w:pPr>
              <w:spacing w:after="20"/>
            </w:pPr>
            <w:r>
              <w:rPr>
                <w:sz w:val="18"/>
              </w:rPr>
            </w:r>
            <w:r>
              <w:rPr>
                <w:b w:val="0"/>
                <w:sz w:val="18"/>
              </w:rPr>
              <w:t>Párrafo propio</w:t>
            </w:r>
          </w:p>
        </w:tc>
        <w:tc>
          <w:tcPr>
            <w:tcW w:type="dxa" w:w="2381"/>
          </w:tcPr>
          <w:p>
            <w:pPr>
              <w:spacing w:after="20"/>
            </w:pPr>
            <w:r>
              <w:rPr>
                <w:sz w:val="18"/>
              </w:rPr>
            </w:r>
            <w:r>
              <w:rPr>
                <w:b w:val="0"/>
                <w:sz w:val="18"/>
              </w:rPr>
              <w:t>Se agregó un párrafo solo en la Certificación</w:t>
            </w:r>
          </w:p>
        </w:tc>
        <w:tc>
          <w:tcPr>
            <w:tcW w:type="dxa" w:w="2154"/>
          </w:tcPr>
          <w:p>
            <w:pPr>
              <w:spacing w:after="20"/>
            </w:pPr>
            <w:r>
              <w:rPr>
                <w:sz w:val="18"/>
              </w:rPr>
            </w:r>
            <w:r>
              <w:rPr>
                <w:b w:val="0"/>
                <w:sz w:val="18"/>
              </w:rPr>
              <w:t>Se guarda cualquier cambio en la Resolución</w:t>
            </w:r>
          </w:p>
        </w:tc>
        <w:tc>
          <w:tcPr>
            <w:tcW w:type="dxa" w:w="2721"/>
          </w:tcPr>
          <w:p>
            <w:pPr>
              <w:spacing w:after="20"/>
            </w:pPr>
            <w:r>
              <w:rPr>
                <w:sz w:val="18"/>
              </w:rPr>
            </w:r>
            <w:r>
              <w:rPr>
                <w:b w:val="0"/>
                <w:sz w:val="18"/>
              </w:rPr>
              <w:t>El párrafo propio sigue igual</w:t>
            </w:r>
          </w:p>
        </w:tc>
      </w:tr>
      <w:tr>
        <w:tc>
          <w:tcPr>
            <w:tcW w:type="dxa" w:w="794"/>
          </w:tcPr>
          <w:p>
            <w:pPr>
              <w:spacing w:after="20"/>
            </w:pPr>
            <w:r>
              <w:rPr>
                <w:sz w:val="18"/>
              </w:rPr>
            </w:r>
            <w:r>
              <w:rPr>
                <w:b w:val="0"/>
                <w:sz w:val="18"/>
              </w:rPr>
              <w:t>CA-07</w:t>
            </w:r>
          </w:p>
        </w:tc>
        <w:tc>
          <w:tcPr>
            <w:tcW w:type="dxa" w:w="1701"/>
          </w:tcPr>
          <w:p>
            <w:pPr>
              <w:spacing w:after="20"/>
            </w:pPr>
            <w:r>
              <w:rPr>
                <w:sz w:val="18"/>
              </w:rPr>
            </w:r>
            <w:r>
              <w:rPr>
                <w:b w:val="0"/>
                <w:sz w:val="18"/>
              </w:rPr>
              <w:t>Sin efecto inverso</w:t>
            </w:r>
          </w:p>
        </w:tc>
        <w:tc>
          <w:tcPr>
            <w:tcW w:type="dxa" w:w="2381"/>
          </w:tcPr>
          <w:p>
            <w:pPr>
              <w:spacing w:after="20"/>
            </w:pPr>
            <w:r>
              <w:rPr>
                <w:sz w:val="18"/>
              </w:rPr>
            </w:r>
            <w:r>
              <w:rPr>
                <w:b w:val="0"/>
                <w:sz w:val="18"/>
              </w:rPr>
              <w:t>Se edita la Certificación</w:t>
            </w:r>
          </w:p>
        </w:tc>
        <w:tc>
          <w:tcPr>
            <w:tcW w:type="dxa" w:w="2154"/>
          </w:tcPr>
          <w:p>
            <w:pPr>
              <w:spacing w:after="20"/>
            </w:pPr>
            <w:r>
              <w:rPr>
                <w:sz w:val="18"/>
              </w:rPr>
            </w:r>
            <w:r>
              <w:rPr>
                <w:b w:val="0"/>
                <w:sz w:val="18"/>
              </w:rPr>
              <w:t>Se abre la Resolución</w:t>
            </w:r>
          </w:p>
        </w:tc>
        <w:tc>
          <w:tcPr>
            <w:tcW w:type="dxa" w:w="2721"/>
          </w:tcPr>
          <w:p>
            <w:pPr>
              <w:spacing w:after="20"/>
            </w:pPr>
            <w:r>
              <w:rPr>
                <w:sz w:val="18"/>
              </w:rPr>
            </w:r>
            <w:r>
              <w:rPr>
                <w:b w:val="0"/>
                <w:sz w:val="18"/>
              </w:rPr>
              <w:t>La Resolución no cambió</w:t>
            </w:r>
          </w:p>
        </w:tc>
      </w:tr>
      <w:tr>
        <w:tc>
          <w:tcPr>
            <w:tcW w:type="dxa" w:w="794"/>
          </w:tcPr>
          <w:p>
            <w:pPr>
              <w:spacing w:after="20"/>
            </w:pPr>
            <w:r>
              <w:rPr>
                <w:sz w:val="18"/>
              </w:rPr>
            </w:r>
            <w:r>
              <w:rPr>
                <w:b w:val="0"/>
                <w:sz w:val="18"/>
              </w:rPr>
              <w:t>CA-08</w:t>
            </w:r>
          </w:p>
        </w:tc>
        <w:tc>
          <w:tcPr>
            <w:tcW w:type="dxa" w:w="1701"/>
          </w:tcPr>
          <w:p>
            <w:pPr>
              <w:spacing w:after="20"/>
            </w:pPr>
            <w:r>
              <w:rPr>
                <w:sz w:val="18"/>
              </w:rPr>
            </w:r>
            <w:r>
              <w:rPr>
                <w:b w:val="0"/>
                <w:sz w:val="18"/>
              </w:rPr>
              <w:t>Retiro conjunto</w:t>
            </w:r>
          </w:p>
        </w:tc>
        <w:tc>
          <w:tcPr>
            <w:tcW w:type="dxa" w:w="2381"/>
          </w:tcPr>
          <w:p>
            <w:pPr>
              <w:spacing w:after="20"/>
            </w:pPr>
            <w:r>
              <w:rPr>
                <w:sz w:val="18"/>
              </w:rPr>
            </w:r>
            <w:r>
              <w:rPr>
                <w:b w:val="0"/>
                <w:sz w:val="18"/>
              </w:rPr>
              <w:t>Ambas están en el consolidado</w:t>
            </w:r>
          </w:p>
        </w:tc>
        <w:tc>
          <w:tcPr>
            <w:tcW w:type="dxa" w:w="2154"/>
          </w:tcPr>
          <w:p>
            <w:pPr>
              <w:spacing w:after="20"/>
            </w:pPr>
            <w:r>
              <w:rPr>
                <w:sz w:val="18"/>
              </w:rPr>
            </w:r>
            <w:r>
              <w:rPr>
                <w:b w:val="0"/>
                <w:sz w:val="18"/>
              </w:rPr>
              <w:t>Se retira la Resolución con su motivo</w:t>
            </w:r>
          </w:p>
        </w:tc>
        <w:tc>
          <w:tcPr>
            <w:tcW w:type="dxa" w:w="2721"/>
          </w:tcPr>
          <w:p>
            <w:pPr>
              <w:spacing w:after="20"/>
            </w:pPr>
            <w:r>
              <w:rPr>
                <w:sz w:val="18"/>
              </w:rPr>
            </w:r>
            <w:r>
              <w:rPr>
                <w:b w:val="0"/>
                <w:sz w:val="18"/>
              </w:rPr>
              <w:t>Se retiran las dos</w:t>
            </w:r>
          </w:p>
        </w:tc>
      </w:tr>
    </w:tbl>
    <w:p>
      <w:pPr>
        <w:spacing w:after="40"/>
      </w:pPr>
    </w:p>
    <w:p>
      <w:pPr>
        <w:pStyle w:val="Heading2"/>
      </w:pPr>
      <w:r>
        <w:t>Interfaz</w:t>
      </w:r>
    </w:p>
    <w:p>
      <w:pPr>
        <w:pStyle w:val="ListBullet"/>
        <w:spacing w:after="40"/>
      </w:pPr>
      <w:r>
        <w:rPr>
          <w:b w:val="0"/>
        </w:rPr>
        <w:t>Al elegir una Certificación, un aviso explica la regla y ofrece el botón «Ir a la Resolución»; las pestañas y el diseño quedan editables.</w:t>
      </w:r>
    </w:p>
    <w:p>
      <w:pPr>
        <w:pStyle w:val="ListBullet"/>
        <w:spacing w:after="40"/>
      </w:pPr>
      <w:r>
        <w:rPr>
          <w:b w:val="0"/>
        </w:rPr>
        <w:t>El panel avisa que el PDF de la Certificación se genera con texto corrido.</w:t>
      </w:r>
    </w:p>
    <w:p>
      <w:pPr>
        <w:pStyle w:val="Heading1"/>
      </w:pPr>
      <w:r>
        <w:t>5. Requisitos no funcionales que aplican a la épica</w:t>
      </w:r>
    </w:p>
    <w:p>
      <w:pPr>
        <w:pStyle w:val="ListBullet"/>
        <w:spacing w:after="40"/>
      </w:pPr>
      <w:r>
        <w:rPr>
          <w:b w:val="0"/>
        </w:rPr>
        <w:t>Todas las validaciones se hacen en el servidor, aunque la pantalla también las aplique.</w:t>
      </w:r>
    </w:p>
    <w:p>
      <w:pPr>
        <w:pStyle w:val="ListBullet"/>
        <w:spacing w:after="40"/>
      </w:pPr>
      <w:r>
        <w:rPr>
          <w:b w:val="0"/>
        </w:rPr>
        <w:t>Errores en formato ProblemDetails y en español: 400 validación, 404 inexistente, 409 versión desactualizada, 503 archivo de datos dañado.</w:t>
      </w:r>
    </w:p>
    <w:p>
      <w:pPr>
        <w:pStyle w:val="ListBullet"/>
        <w:spacing w:after="40"/>
      </w:pPr>
      <w:r>
        <w:rPr>
          <w:b w:val="0"/>
        </w:rPr>
        <w:t>Cada cambio queda en el historial con el estado anterior y el nuevo, el usuario y la fecha.</w:t>
      </w:r>
    </w:p>
    <w:p>
      <w:pPr>
        <w:pStyle w:val="ListBullet"/>
        <w:spacing w:after="40"/>
      </w:pPr>
      <w:r>
        <w:rPr>
          <w:b w:val="0"/>
        </w:rPr>
        <w:t>La pantalla se adapta a escritorio y celular (verificado a 1366 px y 390 px).</w:t>
      </w:r>
    </w:p>
    <w:p>
      <w:pPr>
        <w:pStyle w:val="ListBullet"/>
        <w:spacing w:after="40"/>
      </w:pPr>
      <w:r>
        <w:rPr>
          <w:b w:val="0"/>
        </w:rPr>
        <w:t>Backend en ASP.NET Core 10 (LTS) y frontend en Angular 22; pruebas automáticas con xUnit y Vitest.</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Historias de Usuario · Épica 1: Editor de plantillas · Página </w:t>
    </w:r>
    <w:r>
      <w:rPr>
        <w:sz w:val="17"/>
      </w:rPr>
      <w:fldChar w:fldCharType="begin"/>
      <w:instrText xml:space="preserve">PAGE</w:instrText>
      <w:fldChar w:fldCharType="end"/>
    </w:r>
    <w:r>
      <w:rPr>
        <w:color w:val="595959"/>
        <w:sz w:val="17"/>
      </w:rPr>
      <w:t xml:space="preserve"> de </w:t>
    </w:r>
    <w:r>
      <w:rPr>
        <w:sz w:val="17"/>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lang w:val="es-H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