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Investigar la funcionalidad de los comandos echo y read (a) ¿Como se indican los comentarios dentro de un script? (b) ¿Cómo se declaran y se hace referencia a variables dentro de un script?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(a) En un script de shell, los comentarios se indican para proporcionar explicaciones o notas dentro del código. Hay dos formas comunes de agregar comentarios en un script: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 de una sola línea: Para agregar un comentario de una sola línea, puedes usar el símbolo "#" (almohadilla o numeral) seguido de tu comentario. Por ejemplo: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Este es un comentario de una sola línea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Comentarios de múltiples líneas: Aunque el shell no admite comentarios de múltiples líneas en el sentido tradicional, puedes lograr comentarios de varias líneas mediante un "Here Document" (documento aquí) o una técnica similar. Aquí tienes un ejemplo: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 &lt;&lt;'COMENTARIO_MULTILINEA'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es un comentario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múltiples líneas.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Puedes agregar tantas líneas como desees.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COMENTARIO_MULTILINEA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El colon ":" en la primera línea actúa como un comando nulo, y el "Here Document" permite agregar múltiples líneas de comentarios.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Las variables en un script de shell se declaran y hacen referencia de la siguiente manera: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Declaración de variables: Para declarar una variable en un script, simplemente asigna un valor a un nombre de variable utilizando el operador "=" sin espacios alrededor. Por ejemplo: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mi_variable="Hola, mundo"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Haciendo referencia a variables: Para hacer referencia a una variable, debes preceder su nombre con el símbolo "$". Por ejemplo: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$mi_variable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Esto imprimirá el valor de la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mi_variable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Variables de entorno: Algunas variables están predefinidas en el entorno del shell y se pueden acceder directamente. 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$HOME</w:t>
      </w:r>
      <w:r w:rsidDel="00000000" w:rsidR="00000000" w:rsidRPr="00000000">
        <w:rPr>
          <w:rtl w:val="0"/>
        </w:rPr>
        <w:t xml:space="preserve"> hace referencia al directorio de inicio del usuario actual,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</w:t>
      </w:r>
      <w:r w:rsidDel="00000000" w:rsidR="00000000" w:rsidRPr="00000000">
        <w:rPr>
          <w:rtl w:val="0"/>
        </w:rPr>
        <w:t xml:space="preserve"> contiene el nombre de usuario actual.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Variables de posición: Los scripts también pueden acceder a argumentos pasados en la línea de comandos mediante variables especiales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</w:t>
      </w:r>
      <w:r w:rsidDel="00000000" w:rsidR="00000000" w:rsidRPr="00000000">
        <w:rPr>
          <w:rtl w:val="0"/>
        </w:rPr>
        <w:t xml:space="preserve">, etc., que representan el primer, segundo, etc., argumento respectivamente.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