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en" w:cs="Sen" w:eastAsia="Sen" w:hAnsi="Sen"/>
          <w:b w:val="1"/>
          <w:i w:val="1"/>
          <w:color w:val="4a86e8"/>
        </w:rPr>
      </w:pPr>
      <w:r w:rsidDel="00000000" w:rsidR="00000000" w:rsidRPr="00000000">
        <w:rPr>
          <w:rFonts w:ascii="Sen" w:cs="Sen" w:eastAsia="Sen" w:hAnsi="Sen"/>
          <w:b w:val="1"/>
          <w:i w:val="1"/>
          <w:rtl w:val="0"/>
        </w:rPr>
        <w:t xml:space="preserve">Problema 8: </w:t>
      </w:r>
      <w:r w:rsidDel="00000000" w:rsidR="00000000" w:rsidRPr="00000000">
        <w:rPr>
          <w:rFonts w:ascii="Sen" w:cs="Sen" w:eastAsia="Sen" w:hAnsi="Sen"/>
          <w:b w:val="1"/>
          <w:i w:val="1"/>
          <w:color w:val="4a86e8"/>
          <w:rtl w:val="0"/>
        </w:rPr>
        <w:t xml:space="preserve">Teatro</w:t>
      </w:r>
    </w:p>
    <w:p w:rsidR="00000000" w:rsidDel="00000000" w:rsidP="00000000" w:rsidRDefault="00000000" w:rsidRPr="00000000" w14:paraId="00000002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Se desea modelar un sistema de gestión de ventas de entradas para un teatro. Las personas compran sus entradas a</w:t>
      </w:r>
    </w:p>
    <w:p w:rsidR="00000000" w:rsidDel="00000000" w:rsidP="00000000" w:rsidRDefault="00000000" w:rsidRPr="00000000" w14:paraId="00000003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través de una página web, o personalmente.</w:t>
      </w:r>
    </w:p>
    <w:p w:rsidR="00000000" w:rsidDel="00000000" w:rsidP="00000000" w:rsidRDefault="00000000" w:rsidRPr="00000000" w14:paraId="00000004">
      <w:pPr>
        <w:rPr>
          <w:rFonts w:ascii="Sen" w:cs="Sen" w:eastAsia="Sen" w:hAnsi="Sen"/>
          <w:highlight w:val="yellow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El sistema permite, 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sólo de modo personal</w:t>
      </w:r>
      <w:r w:rsidDel="00000000" w:rsidR="00000000" w:rsidRPr="00000000">
        <w:rPr>
          <w:rFonts w:ascii="Sen" w:cs="Sen" w:eastAsia="Sen" w:hAnsi="Sen"/>
          <w:rtl w:val="0"/>
        </w:rPr>
        <w:t xml:space="preserve"> en el teatro, la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 reserva de entradas de forma gratuita</w:t>
      </w:r>
      <w:r w:rsidDel="00000000" w:rsidR="00000000" w:rsidRPr="00000000">
        <w:rPr>
          <w:rFonts w:ascii="Sen" w:cs="Sen" w:eastAsia="Sen" w:hAnsi="Sen"/>
          <w:rtl w:val="0"/>
        </w:rPr>
        <w:t xml:space="preserve">. 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El empleado debe ingresar los datos de la obra (fecha, hora, y nombre) junto al nombre y DNI del espectador</w:t>
      </w:r>
      <w:r w:rsidDel="00000000" w:rsidR="00000000" w:rsidRPr="00000000">
        <w:rPr>
          <w:rFonts w:ascii="Sen" w:cs="Sen" w:eastAsia="Sen" w:hAnsi="Sen"/>
          <w:rtl w:val="0"/>
        </w:rPr>
        <w:t xml:space="preserve">. En este caso, 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sólo se podrá</w:t>
      </w:r>
    </w:p>
    <w:p w:rsidR="00000000" w:rsidDel="00000000" w:rsidP="00000000" w:rsidRDefault="00000000" w:rsidRPr="00000000" w14:paraId="00000005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reservar hasta 2 entradas</w:t>
      </w:r>
      <w:r w:rsidDel="00000000" w:rsidR="00000000" w:rsidRPr="00000000">
        <w:rPr>
          <w:rFonts w:ascii="Sen" w:cs="Sen" w:eastAsia="Sen" w:hAnsi="Sen"/>
          <w:rtl w:val="0"/>
        </w:rPr>
        <w:t xml:space="preserve">. Las entradas reservadas no compradas caducarán tres horas antes del evento.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 Para seleccionar el nombre de la obra, el sistema muestra una grilla de funciones disponibles</w:t>
      </w:r>
      <w:r w:rsidDel="00000000" w:rsidR="00000000" w:rsidRPr="00000000">
        <w:rPr>
          <w:rFonts w:ascii="Sen" w:cs="Sen" w:eastAsia="Sen" w:hAnsi="Sen"/>
          <w:rtl w:val="0"/>
        </w:rPr>
        <w:t xml:space="preserve"> para que el usuario seleccione una.</w:t>
      </w:r>
    </w:p>
    <w:p w:rsidR="00000000" w:rsidDel="00000000" w:rsidP="00000000" w:rsidRDefault="00000000" w:rsidRPr="00000000" w14:paraId="00000006">
      <w:pPr>
        <w:rPr>
          <w:rFonts w:ascii="Sen" w:cs="Sen" w:eastAsia="Sen" w:hAnsi="Sen"/>
          <w:highlight w:val="gre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Para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comprar</w:t>
      </w:r>
      <w:r w:rsidDel="00000000" w:rsidR="00000000" w:rsidRPr="00000000">
        <w:rPr>
          <w:rFonts w:ascii="Sen" w:cs="Sen" w:eastAsia="Sen" w:hAnsi="Sen"/>
          <w:rtl w:val="0"/>
        </w:rPr>
        <w:t xml:space="preserve"> una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entrada vía web,</w:t>
      </w:r>
      <w:r w:rsidDel="00000000" w:rsidR="00000000" w:rsidRPr="00000000">
        <w:rPr>
          <w:rFonts w:ascii="Sen" w:cs="Sen" w:eastAsia="Sen" w:hAnsi="Sen"/>
          <w:rtl w:val="0"/>
        </w:rPr>
        <w:t xml:space="preserve"> el sistema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muestra la grilla de funciones disponibles.</w:t>
      </w:r>
      <w:r w:rsidDel="00000000" w:rsidR="00000000" w:rsidRPr="00000000">
        <w:rPr>
          <w:rFonts w:ascii="Sen" w:cs="Sen" w:eastAsia="Sen" w:hAnsi="Sen"/>
          <w:rtl w:val="0"/>
        </w:rPr>
        <w:t xml:space="preserve"> El usuario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selecciona una opción, ingresa su DNI, la cantidad de lugares solicitados y selecciona la opción “pagar”</w:t>
      </w:r>
      <w:r w:rsidDel="00000000" w:rsidR="00000000" w:rsidRPr="00000000">
        <w:rPr>
          <w:rFonts w:ascii="Sen" w:cs="Sen" w:eastAsia="Sen" w:hAnsi="Sen"/>
          <w:rtl w:val="0"/>
        </w:rPr>
        <w:t xml:space="preserve">. El pago se realiza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con tarjeta de</w:t>
      </w:r>
    </w:p>
    <w:p w:rsidR="00000000" w:rsidDel="00000000" w:rsidP="00000000" w:rsidRDefault="00000000" w:rsidRPr="00000000" w14:paraId="00000007">
      <w:pPr>
        <w:rPr>
          <w:rFonts w:ascii="Sen" w:cs="Sen" w:eastAsia="Sen" w:hAnsi="Sen"/>
          <w:highlight w:val="green"/>
        </w:rPr>
      </w:pP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crédito.</w:t>
      </w:r>
      <w:r w:rsidDel="00000000" w:rsidR="00000000" w:rsidRPr="00000000">
        <w:rPr>
          <w:rFonts w:ascii="Sen" w:cs="Sen" w:eastAsia="Sen" w:hAnsi="Sen"/>
          <w:rtl w:val="0"/>
        </w:rPr>
        <w:t xml:space="preserve"> Para esto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debe ser autorizada</w:t>
      </w:r>
      <w:r w:rsidDel="00000000" w:rsidR="00000000" w:rsidRPr="00000000">
        <w:rPr>
          <w:rFonts w:ascii="Sen" w:cs="Sen" w:eastAsia="Sen" w:hAnsi="Sen"/>
          <w:rtl w:val="0"/>
        </w:rPr>
        <w:t xml:space="preserve"> a través del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sistema del banco</w:t>
      </w:r>
      <w:r w:rsidDel="00000000" w:rsidR="00000000" w:rsidRPr="00000000">
        <w:rPr>
          <w:rFonts w:ascii="Sen" w:cs="Sen" w:eastAsia="Sen" w:hAnsi="Sen"/>
          <w:rtl w:val="0"/>
        </w:rPr>
        <w:t xml:space="preserve">. Este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 pide el número de tarjeta, vencimiento, y código de seguridad</w:t>
      </w:r>
      <w:r w:rsidDel="00000000" w:rsidR="00000000" w:rsidRPr="00000000">
        <w:rPr>
          <w:rFonts w:ascii="Sen" w:cs="Sen" w:eastAsia="Sen" w:hAnsi="Sen"/>
          <w:rtl w:val="0"/>
        </w:rPr>
        <w:t xml:space="preserve">. Verifica todos los campos y autoriza la compra. Autorizada la tarjeta,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 se emite un código de compra</w:t>
      </w:r>
    </w:p>
    <w:p w:rsidR="00000000" w:rsidDel="00000000" w:rsidP="00000000" w:rsidRDefault="00000000" w:rsidRPr="00000000" w14:paraId="00000008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con el que el cliente podrá retirar sus entradas en la boletería del cine.</w:t>
      </w:r>
    </w:p>
    <w:p w:rsidR="00000000" w:rsidDel="00000000" w:rsidP="00000000" w:rsidRDefault="00000000" w:rsidRPr="00000000" w14:paraId="00000009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Para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 comprar</w:t>
      </w:r>
      <w:r w:rsidDel="00000000" w:rsidR="00000000" w:rsidRPr="00000000">
        <w:rPr>
          <w:rFonts w:ascii="Sen" w:cs="Sen" w:eastAsia="Sen" w:hAnsi="Sen"/>
          <w:rtl w:val="0"/>
        </w:rPr>
        <w:t xml:space="preserve"> una entrada 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personalmente</w:t>
      </w:r>
      <w:r w:rsidDel="00000000" w:rsidR="00000000" w:rsidRPr="00000000">
        <w:rPr>
          <w:rFonts w:ascii="Sen" w:cs="Sen" w:eastAsia="Sen" w:hAnsi="Sen"/>
          <w:rtl w:val="0"/>
        </w:rPr>
        <w:t xml:space="preserve">, el 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vendedor </w:t>
      </w:r>
      <w:r w:rsidDel="00000000" w:rsidR="00000000" w:rsidRPr="00000000">
        <w:rPr>
          <w:rFonts w:ascii="Sen" w:cs="Sen" w:eastAsia="Sen" w:hAnsi="Sen"/>
          <w:rtl w:val="0"/>
        </w:rPr>
        <w:t xml:space="preserve">de la boletería 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solicita los datos de la función al cliente</w:t>
      </w:r>
      <w:r w:rsidDel="00000000" w:rsidR="00000000" w:rsidRPr="00000000">
        <w:rPr>
          <w:rFonts w:ascii="Sen" w:cs="Sen" w:eastAsia="Sen" w:hAnsi="Sen"/>
          <w:rtl w:val="0"/>
        </w:rPr>
        <w:t xml:space="preserve">, procediendo de un modo similar a la compra web, con la diferencia que en este caso no se muestra el código de compra sino que 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se imprimen directamente la/s entrada/s.</w:t>
      </w:r>
      <w:r w:rsidDel="00000000" w:rsidR="00000000" w:rsidRPr="00000000">
        <w:rPr>
          <w:rFonts w:ascii="Sen" w:cs="Sen" w:eastAsia="Sen" w:hAnsi="Sen"/>
          <w:rtl w:val="0"/>
        </w:rPr>
        <w:t xml:space="preserve"> El 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pago </w:t>
      </w:r>
      <w:r w:rsidDel="00000000" w:rsidR="00000000" w:rsidRPr="00000000">
        <w:rPr>
          <w:rFonts w:ascii="Sen" w:cs="Sen" w:eastAsia="Sen" w:hAnsi="Sen"/>
          <w:rtl w:val="0"/>
        </w:rPr>
        <w:t xml:space="preserve">es 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únicamente con tarjeta de crédito</w:t>
      </w:r>
      <w:r w:rsidDel="00000000" w:rsidR="00000000" w:rsidRPr="00000000">
        <w:rPr>
          <w:rFonts w:ascii="Sen" w:cs="Sen" w:eastAsia="Sen" w:hAnsi="Sen"/>
          <w:rtl w:val="0"/>
        </w:rPr>
        <w:t xml:space="preserve">, igual que en el caso anterior.</w:t>
      </w:r>
    </w:p>
    <w:p w:rsidR="00000000" w:rsidDel="00000000" w:rsidP="00000000" w:rsidRDefault="00000000" w:rsidRPr="00000000" w14:paraId="0000000A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Para </w:t>
      </w:r>
      <w:r w:rsidDel="00000000" w:rsidR="00000000" w:rsidRPr="00000000">
        <w:rPr>
          <w:rFonts w:ascii="Sen" w:cs="Sen" w:eastAsia="Sen" w:hAnsi="Sen"/>
          <w:shd w:fill="d5a6bd" w:val="clear"/>
          <w:rtl w:val="0"/>
        </w:rPr>
        <w:t xml:space="preserve">retirar las entradas</w:t>
      </w:r>
      <w:r w:rsidDel="00000000" w:rsidR="00000000" w:rsidRPr="00000000">
        <w:rPr>
          <w:rFonts w:ascii="Sen" w:cs="Sen" w:eastAsia="Sen" w:hAnsi="Sen"/>
          <w:rtl w:val="0"/>
        </w:rPr>
        <w:t xml:space="preserve"> reservadas previamente, </w:t>
      </w:r>
      <w:r w:rsidDel="00000000" w:rsidR="00000000" w:rsidRPr="00000000">
        <w:rPr>
          <w:rFonts w:ascii="Sen" w:cs="Sen" w:eastAsia="Sen" w:hAnsi="Sen"/>
          <w:shd w:fill="d5a6bd" w:val="clear"/>
          <w:rtl w:val="0"/>
        </w:rPr>
        <w:t xml:space="preserve">el empleado solicita nombre y DNI del espectador</w:t>
      </w:r>
      <w:r w:rsidDel="00000000" w:rsidR="00000000" w:rsidRPr="00000000">
        <w:rPr>
          <w:rFonts w:ascii="Sen" w:cs="Sen" w:eastAsia="Sen" w:hAnsi="Sen"/>
          <w:rtl w:val="0"/>
        </w:rPr>
        <w:t xml:space="preserve">, el sistema</w:t>
      </w:r>
      <w:r w:rsidDel="00000000" w:rsidR="00000000" w:rsidRPr="00000000">
        <w:rPr>
          <w:rFonts w:ascii="Sen" w:cs="Sen" w:eastAsia="Sen" w:hAnsi="Sen"/>
          <w:rtl w:val="0"/>
        </w:rPr>
        <w:t xml:space="preserve"> </w:t>
      </w:r>
      <w:r w:rsidDel="00000000" w:rsidR="00000000" w:rsidRPr="00000000">
        <w:rPr>
          <w:rFonts w:ascii="Sen" w:cs="Sen" w:eastAsia="Sen" w:hAnsi="Sen"/>
          <w:shd w:fill="d5a6bd" w:val="clear"/>
          <w:rtl w:val="0"/>
        </w:rPr>
        <w:t xml:space="preserve">valida</w:t>
      </w:r>
      <w:r w:rsidDel="00000000" w:rsidR="00000000" w:rsidRPr="00000000">
        <w:rPr>
          <w:rFonts w:ascii="Sen" w:cs="Sen" w:eastAsia="Sen" w:hAnsi="Sen"/>
          <w:rtl w:val="0"/>
        </w:rPr>
        <w:t xml:space="preserve"> que la persona</w:t>
      </w:r>
      <w:r w:rsidDel="00000000" w:rsidR="00000000" w:rsidRPr="00000000">
        <w:rPr>
          <w:rFonts w:ascii="Sen" w:cs="Sen" w:eastAsia="Sen" w:hAnsi="Sen"/>
          <w:shd w:fill="d5a6bd" w:val="clear"/>
          <w:rtl w:val="0"/>
        </w:rPr>
        <w:t xml:space="preserve"> posea entradas reservadas, y que no estén caducas</w:t>
      </w:r>
      <w:r w:rsidDel="00000000" w:rsidR="00000000" w:rsidRPr="00000000">
        <w:rPr>
          <w:rFonts w:ascii="Sen" w:cs="Sen" w:eastAsia="Sen" w:hAnsi="Sen"/>
          <w:rtl w:val="0"/>
        </w:rPr>
        <w:t xml:space="preserve">. El </w:t>
      </w:r>
      <w:r w:rsidDel="00000000" w:rsidR="00000000" w:rsidRPr="00000000">
        <w:rPr>
          <w:rFonts w:ascii="Sen" w:cs="Sen" w:eastAsia="Sen" w:hAnsi="Sen"/>
          <w:shd w:fill="d5a6bd" w:val="clear"/>
          <w:rtl w:val="0"/>
        </w:rPr>
        <w:t xml:space="preserve">resto del procedimiento</w:t>
      </w:r>
      <w:r w:rsidDel="00000000" w:rsidR="00000000" w:rsidRPr="00000000">
        <w:rPr>
          <w:rFonts w:ascii="Sen" w:cs="Sen" w:eastAsia="Sen" w:hAnsi="Sen"/>
          <w:rtl w:val="0"/>
        </w:rPr>
        <w:t xml:space="preserve"> se realiza </w:t>
      </w:r>
      <w:r w:rsidDel="00000000" w:rsidR="00000000" w:rsidRPr="00000000">
        <w:rPr>
          <w:rFonts w:ascii="Sen" w:cs="Sen" w:eastAsia="Sen" w:hAnsi="Sen"/>
          <w:shd w:fill="d5a6bd" w:val="clear"/>
          <w:rtl w:val="0"/>
        </w:rPr>
        <w:t xml:space="preserve">igual </w:t>
      </w:r>
      <w:r w:rsidDel="00000000" w:rsidR="00000000" w:rsidRPr="00000000">
        <w:rPr>
          <w:rFonts w:ascii="Sen" w:cs="Sen" w:eastAsia="Sen" w:hAnsi="Sen"/>
          <w:rtl w:val="0"/>
        </w:rPr>
        <w:t xml:space="preserve">que la compra de entradas </w:t>
      </w:r>
      <w:r w:rsidDel="00000000" w:rsidR="00000000" w:rsidRPr="00000000">
        <w:rPr>
          <w:rFonts w:ascii="Sen" w:cs="Sen" w:eastAsia="Sen" w:hAnsi="Sen"/>
          <w:shd w:fill="d5a6bd" w:val="clear"/>
          <w:rtl w:val="0"/>
        </w:rPr>
        <w:t xml:space="preserve">descritas anteriormente</w:t>
      </w:r>
      <w:r w:rsidDel="00000000" w:rsidR="00000000" w:rsidRPr="00000000">
        <w:rPr>
          <w:rFonts w:ascii="Sen" w:cs="Sen" w:eastAsia="Sen" w:hAnsi="Sen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Cuando una </w:t>
      </w:r>
      <w:r w:rsidDel="00000000" w:rsidR="00000000" w:rsidRPr="00000000">
        <w:rPr>
          <w:rFonts w:ascii="Sen" w:cs="Sen" w:eastAsia="Sen" w:hAnsi="Sen"/>
          <w:highlight w:val="magenta"/>
          <w:rtl w:val="0"/>
        </w:rPr>
        <w:t xml:space="preserve">persona llega con el código de compra</w:t>
      </w:r>
      <w:r w:rsidDel="00000000" w:rsidR="00000000" w:rsidRPr="00000000">
        <w:rPr>
          <w:rFonts w:ascii="Sen" w:cs="Sen" w:eastAsia="Sen" w:hAnsi="Sen"/>
          <w:rtl w:val="0"/>
        </w:rPr>
        <w:t xml:space="preserve">, el </w:t>
      </w:r>
      <w:r w:rsidDel="00000000" w:rsidR="00000000" w:rsidRPr="00000000">
        <w:rPr>
          <w:rFonts w:ascii="Sen" w:cs="Sen" w:eastAsia="Sen" w:hAnsi="Sen"/>
          <w:highlight w:val="magenta"/>
          <w:rtl w:val="0"/>
        </w:rPr>
        <w:t xml:space="preserve">vendedor</w:t>
      </w:r>
      <w:r w:rsidDel="00000000" w:rsidR="00000000" w:rsidRPr="00000000">
        <w:rPr>
          <w:rFonts w:ascii="Sen" w:cs="Sen" w:eastAsia="Sen" w:hAnsi="Sen"/>
          <w:rtl w:val="0"/>
        </w:rPr>
        <w:t xml:space="preserve"> </w:t>
      </w:r>
      <w:r w:rsidDel="00000000" w:rsidR="00000000" w:rsidRPr="00000000">
        <w:rPr>
          <w:rFonts w:ascii="Sen" w:cs="Sen" w:eastAsia="Sen" w:hAnsi="Sen"/>
          <w:rtl w:val="0"/>
        </w:rPr>
        <w:t xml:space="preserve">debe </w:t>
      </w:r>
      <w:r w:rsidDel="00000000" w:rsidR="00000000" w:rsidRPr="00000000">
        <w:rPr>
          <w:rFonts w:ascii="Sen" w:cs="Sen" w:eastAsia="Sen" w:hAnsi="Sen"/>
          <w:highlight w:val="magenta"/>
          <w:rtl w:val="0"/>
        </w:rPr>
        <w:t xml:space="preserve">ingresar </w:t>
      </w:r>
      <w:r w:rsidDel="00000000" w:rsidR="00000000" w:rsidRPr="00000000">
        <w:rPr>
          <w:rFonts w:ascii="Sen" w:cs="Sen" w:eastAsia="Sen" w:hAnsi="Sen"/>
          <w:rtl w:val="0"/>
        </w:rPr>
        <w:t xml:space="preserve">el </w:t>
      </w:r>
      <w:r w:rsidDel="00000000" w:rsidR="00000000" w:rsidRPr="00000000">
        <w:rPr>
          <w:rFonts w:ascii="Sen" w:cs="Sen" w:eastAsia="Sen" w:hAnsi="Sen"/>
          <w:highlight w:val="magenta"/>
          <w:rtl w:val="0"/>
        </w:rPr>
        <w:t xml:space="preserve">código </w:t>
      </w:r>
      <w:r w:rsidDel="00000000" w:rsidR="00000000" w:rsidRPr="00000000">
        <w:rPr>
          <w:rFonts w:ascii="Sen" w:cs="Sen" w:eastAsia="Sen" w:hAnsi="Sen"/>
          <w:rtl w:val="0"/>
        </w:rPr>
        <w:t xml:space="preserve">para que el sistema, luego de </w:t>
      </w:r>
      <w:r w:rsidDel="00000000" w:rsidR="00000000" w:rsidRPr="00000000">
        <w:rPr>
          <w:rFonts w:ascii="Sen" w:cs="Sen" w:eastAsia="Sen" w:hAnsi="Sen"/>
          <w:highlight w:val="magenta"/>
          <w:rtl w:val="0"/>
        </w:rPr>
        <w:t xml:space="preserve">verificarlo</w:t>
      </w:r>
      <w:r w:rsidDel="00000000" w:rsidR="00000000" w:rsidRPr="00000000">
        <w:rPr>
          <w:rFonts w:ascii="Sen" w:cs="Sen" w:eastAsia="Sen" w:hAnsi="Sen"/>
          <w:rtl w:val="0"/>
        </w:rPr>
        <w:t xml:space="preserve">, </w:t>
      </w:r>
      <w:r w:rsidDel="00000000" w:rsidR="00000000" w:rsidRPr="00000000">
        <w:rPr>
          <w:rFonts w:ascii="Sen" w:cs="Sen" w:eastAsia="Sen" w:hAnsi="Sen"/>
          <w:highlight w:val="magenta"/>
          <w:rtl w:val="0"/>
        </w:rPr>
        <w:t xml:space="preserve">imprima </w:t>
      </w:r>
      <w:r w:rsidDel="00000000" w:rsidR="00000000" w:rsidRPr="00000000">
        <w:rPr>
          <w:rFonts w:ascii="Sen" w:cs="Sen" w:eastAsia="Sen" w:hAnsi="Sen"/>
          <w:rtl w:val="0"/>
        </w:rPr>
        <w:t xml:space="preserve">las </w:t>
      </w:r>
      <w:r w:rsidDel="00000000" w:rsidR="00000000" w:rsidRPr="00000000">
        <w:rPr>
          <w:rFonts w:ascii="Sen" w:cs="Sen" w:eastAsia="Sen" w:hAnsi="Sen"/>
          <w:highlight w:val="magenta"/>
          <w:rtl w:val="0"/>
        </w:rPr>
        <w:t xml:space="preserve">entradas </w:t>
      </w:r>
      <w:r w:rsidDel="00000000" w:rsidR="00000000" w:rsidRPr="00000000">
        <w:rPr>
          <w:rFonts w:ascii="Sen" w:cs="Sen" w:eastAsia="Sen" w:hAnsi="Sen"/>
          <w:rtl w:val="0"/>
        </w:rPr>
        <w:t xml:space="preserve">correspondientes.</w:t>
      </w:r>
    </w:p>
    <w:p w:rsidR="00000000" w:rsidDel="00000000" w:rsidP="00000000" w:rsidRDefault="00000000" w:rsidRPr="00000000" w14:paraId="0000000C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Además se desea administrar la programación de las salas. E</w:t>
      </w:r>
      <w:r w:rsidDel="00000000" w:rsidR="00000000" w:rsidRPr="00000000">
        <w:rPr>
          <w:rFonts w:ascii="Sen" w:cs="Sen" w:eastAsia="Sen" w:hAnsi="Sen"/>
          <w:rtl w:val="0"/>
        </w:rPr>
        <w:t xml:space="preserve">l </w:t>
      </w:r>
      <w:r w:rsidDel="00000000" w:rsidR="00000000" w:rsidRPr="00000000">
        <w:rPr>
          <w:rFonts w:ascii="Sen" w:cs="Sen" w:eastAsia="Sen" w:hAnsi="Sen"/>
          <w:shd w:fill="dd7e6b" w:val="clear"/>
          <w:rtl w:val="0"/>
        </w:rPr>
        <w:t xml:space="preserve">administrador ingresa la distribución semanal de las obras</w:t>
      </w:r>
      <w:r w:rsidDel="00000000" w:rsidR="00000000" w:rsidRPr="00000000">
        <w:rPr>
          <w:rFonts w:ascii="Sen" w:cs="Sen" w:eastAsia="Sen" w:hAnsi="Sen"/>
          <w:rtl w:val="0"/>
        </w:rPr>
        <w:t xml:space="preserve"> en las salas de manera que se encuentre disponible para la realización de la venta de entradas.</w:t>
      </w:r>
    </w:p>
    <w:p w:rsidR="00000000" w:rsidDel="00000000" w:rsidP="00000000" w:rsidRDefault="00000000" w:rsidRPr="00000000" w14:paraId="0000000D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HU: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Reserva de entradas de forma personal. (Espectador).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Seleccionar obra de grilla.  (Usuario).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Comprar entradas vía web.   (Usuario).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Comprar entradas personalmente. (Cliente).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Sen" w:cs="Sen" w:eastAsia="Sen" w:hAnsi="Sen"/>
          <w:u w:val="none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Retirar entrada reservada</w:t>
      </w:r>
      <w:r w:rsidDel="00000000" w:rsidR="00000000" w:rsidRPr="00000000">
        <w:rPr>
          <w:rFonts w:ascii="Sen" w:cs="Sen" w:eastAsia="Sen" w:hAnsi="Sen"/>
          <w:rtl w:val="0"/>
        </w:rPr>
        <w:t xml:space="preserve">. </w:t>
      </w:r>
      <w:r w:rsidDel="00000000" w:rsidR="00000000" w:rsidRPr="00000000">
        <w:rPr>
          <w:rFonts w:ascii="Sen" w:cs="Sen" w:eastAsia="Sen" w:hAnsi="Sen"/>
          <w:rtl w:val="0"/>
        </w:rPr>
        <w:t xml:space="preserve">Retirar entrada con código</w:t>
      </w:r>
      <w:r w:rsidDel="00000000" w:rsidR="00000000" w:rsidRPr="00000000">
        <w:rPr>
          <w:rFonts w:ascii="Sen" w:cs="Sen" w:eastAsia="Sen" w:hAnsi="Sen"/>
          <w:rtl w:val="0"/>
        </w:rPr>
        <w:t xml:space="preserve">.</w:t>
      </w:r>
      <w:r w:rsidDel="00000000" w:rsidR="00000000" w:rsidRPr="00000000">
        <w:rPr>
          <w:rFonts w:ascii="Sen" w:cs="Sen" w:eastAsia="Sen" w:hAnsi="Sen"/>
          <w:rtl w:val="0"/>
        </w:rPr>
        <w:t xml:space="preserve"> (Espectador)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Sen" w:cs="Sen" w:eastAsia="Sen" w:hAnsi="Sen"/>
          <w:u w:val="none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Ingresar distribución semanal de las obras. (Administrador)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Pagar con tarjeta. (Usuario)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Reserva presencial.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Título: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Cómo espectador quiero reservar entradas para poder ver una obra.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Reglas de negocio: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Máximo 2 entradas, se reserva con más de 3 horas antes de la obra.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1: Reserva exitosa.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Dado un cliente “Gallardo Zapata”, con 1 entrada reservada, y con 4 horas restantes antes de la función, con dni “44.444.444”, que quiere reservar la obra “Hamlet” que se dará el 17-10-2023 18:00,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Cuando el empleado ingrese sus datos y selecciona la obra querida,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Entonces el sistema reservará la entrada y registrará una entrada más al nombre del empleado.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2: Reserva fallida por estar muy cerca de la obra.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Dado un cliente “Gallardo Zapata”, con 1 entrada reservada, y con 1 horas restante antes de la función, con dni “44.444.444”, que quiere reservar la obra “Hamlet” que se dará el 17-10-2023 18:00,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Cuando el empleado ingrese sus datos y selecciona la obra querida,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Entonces el sistema rechazará la reserva e informará que está en el rango de horas imposibilitado.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3: Reserva fallida por ya tener 2 entradas.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Dado un cliente “Gallardo Zapata”, con 2 entrada reservada, y con 4 horas restantes antes de la función, con dni “44.444.444”, que quiere reservar la obra “Hamlet” que se dará el 17-10-2023 18:00,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Cuando el empleado ingrese sus datos y selecciona la obra querida,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Entonces el sistema rechazará la reserva e informará que ya tiene 2 entradas a su nombre (que es el máximo).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Seleccionar una función de una obra.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Título: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Como usuario quiero seleccionar una función para poder ir a ella.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Reglas de negocio: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1: Selección exitosa.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Dado la obra “Hamlet” el usuario busca la obra en la grilla,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Cuando encuentra la obra y la selecciona,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Entonces el sistema lo agrega a la compra.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→ Nota: Creería que no puede fallar ya que si no hay funciones no se muestra.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Comprar web.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Título: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Como usuario quiero comprar mi entrada para poder ir a ver una obra.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Reglas de negocio: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Pago con tarjeta de crédito.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1: Compra exitosa.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Dado el usuario de DNI “44.444.444” que quiere 3 lugares, con tarjeta de crédito de numero 22131231, y código de seguridad 333 y vencimiento el 04-2024,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Cuando elije una función de la grilla con 4 lugares restantes e ingresa sus datos,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Entonces el sistema procesa el pago y registra la compra, emite un código de compra para el usuario.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2: Compra fallida por falta de lugares.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Dado el usuario de DNI “44.444.444” que quiere 3 lugares, con tarjeta de crédito de numero 22131231, y código de seguridad 333 y vencimiento el 04-2024,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Cuando elije una función de la grilla con 2 lugares restantes e ingresa sus datos,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Entonces rechaza la compra e informa de la falta de lugares.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3: Compra fallida por fallo en validación de tarjeta.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Dado el usuario de DNI “44.444.444” que quiere 3 lugares, con tarjeta de numero 22131231, y código de seguridad 333 y vencimiento el 04-2024,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Cuando elije una función de la grilla con 4 lugares restantes e ingresa sus datos,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Entonces el sistema intenta procesar el pago pero hay un error y se le informa al usuario.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Pagar con tarjeta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Título: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Como usuario quiero pagar con tarjeta para poder completar el pago.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Reglas de negocio: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agar con tarjeta de crédito.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1: Pago exitoso.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Dado un usuario con tarjeta de crédito de numero 22131231, y código de seguridad 333 y vencimiento el 04-2024, con fondos suficientes,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Cuando ingrese los datos en el formulario y seleccione “pagar”,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Entonces el sistema del banco verifica todos los datos y sus fondos, y registra el pago.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2: Pago fallido por número invalido.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Dado un usuario con tarjeta de crédito de numero 22131231,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Cuando ingrese los datos en el formulario y seleccione “pagar”,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Entonces el sistema informa que el número de tarjeta es invalido.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3: Pago fallido por código de seguridad invalido.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Dado un usuario con tarjeta de crédito de código de seguridad 333,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Cuando ingrese los datos en el formulario y seleccione “pagar”,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Entonces el sistema informa que el código de seguridad es invalido.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4: Pago fallido por tarjeta vencida.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Dado un usuario con tarjeta de crédito con vencimiento el 04-2024,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Cuando ingrese los datos en el formulario y seleccione “pagar”,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Entonces el sistema informa que la tarjeta está vencida.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5: Pago fallido por falta de fondos.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Dado un usuario con tarjeta de crédito sin fondos,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Cuando ingrese los datos en el formulario y seleccione “pagar”,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Entonces el sistema informa que la tarjeta no posee fondos suficientes.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6: Pago fallido por fallo en conexión.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Dado un usuario con tarjeta de crédito,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Cuando ingrese los datos en el formulario y seleccione “pagar”,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Entonces se intenta conectar con el sistema del banco, que no responde, falla y se le informa del inconveniente al cliente.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7: Pago fallido por tarjeta de débito.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Dado un usuario con tarjeta de débito,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Cuando ingrese los datos en el formulario y seleccione “pagar”,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Entonces se informará que la tarjeta es de débito y que solo se puede usar de crédito.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: Comprar personalmente.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: Como cliente quiero hacer la compra para poder ver la obra.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RdN: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Pago con tarjeta de crédito.</w:t>
            </w:r>
          </w:p>
        </w:tc>
      </w:tr>
      <w:tr>
        <w:trPr>
          <w:cantSplit w:val="0"/>
          <w:trHeight w:val="619.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1: Compra exitosa.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Dado el cliente de DNI “44.444.444” que quiere 3 lugares, con tarjeta de crédito de numero 22131231, y código de seguridad 333 y vencimiento el 04-2024,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Cuando el empleado elige una función de la grilla con 4 lugares restantes e ingresa los datos del cliente,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Entonces el sistema procesa el pago y registra la compra, se imprimen y entregan las entradas al cliente.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2: Compra fallida por falta de lugares.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Dado el usuario de DNI “44.444.444” que quiere 3 lugares, con tarjeta de crédito de numero 22131231, y código de seguridad 333 y vencimiento el 04-2024,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Cuando el empleado elige una función de la grilla con 2 lugares restantes e ingresa los datos del cliente,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Entonces rechaza la compra e informa de la falta de lugares.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3: Compra fallida por fallo en validación de tarjeta.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Dado el usuario de DNI “44.444.444” que quiere 3 lugares, con tarjeta de numero 22131231, y código de seguridad 333 y vencimiento el 04-2024,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Cuando el empleado elige una función de la grilla con 4 lugares restantes e ingresa los datos del cliente,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Entonces el sistema intenta procesar el pago pero hay un error y se le informa al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ind w:left="0" w:firstLine="0"/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: Retirar entradas reservadas (No pagadas).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: Como espectador quiero retirar mis entradas reservadas para ir a ver la obra.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RdN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: Tiene entradas, no están caducadas, pago con tarjeta de crédito.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1: Retiro de entrada exitoso.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Dado el espectador “José Jacinto” de DNI “45.455.455” con 1 entrada sin caducar y una tarjeta de crédito válida,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Cuando el empleado ingresa sus datos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Entonces el sistema valida que sean correctas, procesa el pago e imprime las entradas.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2: Fallo retiro tarjeta de crédito inválida.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Dado el espectador “José Jacinto” tiene 1 entrada reservada sin caducar y posee una tarjeta,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Cuando el empleado ingresa el nombre “José”, DNI “45.455.455”y los datos de una tarjeta,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Entonces el sistema informa que hay problemas con el pago.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3: Fallo retiro por entradas caducadas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Dado que “José Jacinto” tiene 2 entradas reservadas caducadas,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Cuando el empleado ingresa el nombre “José Jacinto” y DNI “45.455.455”,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Entonces el sistema informa que la reserva caducó.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</w:t>
            </w: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scenario 4: Fallo retiro entradas no reservadas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Dado que “José Jacinto” no tiene reservada ninguna entrada, Cuando el empleado ingresa el nombre “José Jacinto” y DNI “45.455.455”, entonces el sistema informa que la persona no posee entradas reservadas. </w:t>
            </w:r>
          </w:p>
        </w:tc>
      </w:tr>
    </w:tbl>
    <w:p w:rsidR="00000000" w:rsidDel="00000000" w:rsidP="00000000" w:rsidRDefault="00000000" w:rsidRPr="00000000" w14:paraId="0000009A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: Retirar entradas reservadas (Con código).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: Como espectador quiero retirar mis entradas reservadas para ir a ver la obra.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RdN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: Tiene entradas, no están caducadas.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1: Retiro de entrada exitoso.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Dado un espectador que presenta el código “777”,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Cuando el empleado ingresa el código,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Entonces el sistema imprime las entradas y el empleado se las da al cliente.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2: Retiro de entrada fallido.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Dado un espectador que presenta el código “777”,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Cuando el empleado ingresa el código,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Entonces el sistema rechaza el código porque es erróneo y se le informa al cliente del problema.</w:t>
            </w:r>
          </w:p>
        </w:tc>
      </w:tr>
    </w:tbl>
    <w:p w:rsidR="00000000" w:rsidDel="00000000" w:rsidP="00000000" w:rsidRDefault="00000000" w:rsidRPr="00000000" w14:paraId="000000A8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Además se desea administrar la programación de las salas. El </w:t>
      </w:r>
      <w:r w:rsidDel="00000000" w:rsidR="00000000" w:rsidRPr="00000000">
        <w:rPr>
          <w:rFonts w:ascii="Sen" w:cs="Sen" w:eastAsia="Sen" w:hAnsi="Sen"/>
          <w:shd w:fill="dd7e6b" w:val="clear"/>
          <w:rtl w:val="0"/>
        </w:rPr>
        <w:t xml:space="preserve">administrador ingresa la distribución semanal de las obras</w:t>
      </w:r>
      <w:r w:rsidDel="00000000" w:rsidR="00000000" w:rsidRPr="00000000">
        <w:rPr>
          <w:rFonts w:ascii="Sen" w:cs="Sen" w:eastAsia="Sen" w:hAnsi="Sen"/>
          <w:rtl w:val="0"/>
        </w:rPr>
        <w:t xml:space="preserve"> en las salas de manera que se encuentre disponible para la realización de la venta de entradas.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Retirar entrada reservada</w:t>
      </w:r>
      <w:r w:rsidDel="00000000" w:rsidR="00000000" w:rsidRPr="00000000">
        <w:rPr>
          <w:rFonts w:ascii="Sen" w:cs="Sen" w:eastAsia="Sen" w:hAnsi="Sen"/>
          <w:rtl w:val="0"/>
        </w:rPr>
        <w:t xml:space="preserve">. </w:t>
      </w:r>
      <w:r w:rsidDel="00000000" w:rsidR="00000000" w:rsidRPr="00000000">
        <w:rPr>
          <w:rFonts w:ascii="Sen" w:cs="Sen" w:eastAsia="Sen" w:hAnsi="Sen"/>
          <w:rtl w:val="0"/>
        </w:rPr>
        <w:t xml:space="preserve">Retirar entrada con código</w:t>
      </w:r>
      <w:r w:rsidDel="00000000" w:rsidR="00000000" w:rsidRPr="00000000">
        <w:rPr>
          <w:rFonts w:ascii="Sen" w:cs="Sen" w:eastAsia="Sen" w:hAnsi="Sen"/>
          <w:rtl w:val="0"/>
        </w:rPr>
        <w:t xml:space="preserve">.</w:t>
      </w:r>
      <w:r w:rsidDel="00000000" w:rsidR="00000000" w:rsidRPr="00000000">
        <w:rPr>
          <w:rFonts w:ascii="Sen" w:cs="Sen" w:eastAsia="Sen" w:hAnsi="Sen"/>
          <w:rtl w:val="0"/>
        </w:rPr>
        <w:t xml:space="preserve"> (Espectador)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Ingresar distribución semanal de las obras. (Administrador)</w:t>
      </w:r>
    </w:p>
    <w:p w:rsidR="00000000" w:rsidDel="00000000" w:rsidP="00000000" w:rsidRDefault="00000000" w:rsidRPr="00000000" w14:paraId="000000AD">
      <w:pPr>
        <w:ind w:left="0" w:firstLine="0"/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: Ingresar distribución semanal.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: Como administrador quiero subir la distribución semanal de las obras para que los clientes vean las obras posibles.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RdN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: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1: Carga aceptada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Dado un administrador “Goku” quien carga los datos de “Hamlet” fecha “01-04-2024” y “02-04-2024”, para la sala “A” con precio de entrada “$50”, con 50 butacas,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Cuando el administrador ingresa los datos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Entonces el sistema registra los datos.</w:t>
            </w:r>
          </w:p>
        </w:tc>
      </w:tr>
    </w:tbl>
    <w:p w:rsidR="00000000" w:rsidDel="00000000" w:rsidP="00000000" w:rsidRDefault="00000000" w:rsidRPr="00000000" w14:paraId="000000B6">
      <w:pPr>
        <w:ind w:left="0" w:firstLine="0"/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e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en-regular.ttf"/><Relationship Id="rId2" Type="http://schemas.openxmlformats.org/officeDocument/2006/relationships/font" Target="fonts/Se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