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d0bf2c09c49581cb21e44bd2144b58dccda3b1e"/>
    <w:p>
      <w:pPr>
        <w:pStyle w:val="Heading1"/>
      </w:pPr>
      <w:r>
        <w:rPr>
          <w:rFonts w:ascii="Arial" w:hAnsi="Arial"/>
        </w:rPr>
        <w:t xml:space="preserve">Roteiro geral: integrante 4 (Kellyson), Andon</w:t>
      </w:r>
    </w:p>
    <w:p>
      <w:pPr>
        <w:pStyle w:val="FirstParagraph"/>
      </w:pPr>
      <w:r>
        <w:rPr>
          <w:rFonts w:ascii="Arial" w:hAnsi="Arial"/>
        </w:rPr>
        <w:t xml:space="preserve">AP2 de PCP II, prof. Albertin, 20/10/2026.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Arquivo dos slides:</w:t>
      </w:r>
      <w:r>
        <w:rPr>
          <w:rFonts w:ascii="Arial" w:hAnsi="Arial"/>
        </w:rPr>
        <w:t xml:space="preserve"> </w:t>
      </w:r>
      <w:r>
        <w:rPr>
          <w:rStyle w:val="VerbatimChar"/>
          <w:rFonts w:ascii="Arial" w:hAnsi="Arial"/>
        </w:rPr>
        <w:t xml:space="preserve">apresentacao-andon.pptx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(as falas também estão nas notas do apresentador).</w:t>
      </w:r>
    </w:p>
    <w:p>
      <w:pPr>
        <w:pStyle w:val="BodyText"/>
      </w:pPr>
      <w:r>
        <w:rPr>
          <w:rFonts w:ascii="Arial" w:hAnsi="Arial"/>
        </w:rPr>
        <w:t xml:space="preserve">Minha função: apresentar um exemplo de aplicação, controlar o simulador, conduzir a prática, fazer a pergunta para a turma e fechar a apresentação.</w:t>
      </w:r>
    </w:p>
    <w:bookmarkStart w:id="20" w:name="visão-rápida"/>
    <w:p>
      <w:pPr>
        <w:pStyle w:val="Heading2"/>
      </w:pPr>
      <w:r>
        <w:rPr>
          <w:rFonts w:ascii="Arial" w:hAnsi="Arial"/>
        </w:rPr>
        <w:t xml:space="preserve">Visão rápida</w:t>
      </w:r>
    </w:p>
    <w:p>
      <w:pPr>
        <w:pStyle w:val="FirstParagraph"/>
      </w:pPr>
      <w:r>
        <w:rPr>
          <w:rFonts w:ascii="Arial" w:hAnsi="Arial"/>
        </w:rPr>
        <w:t xml:space="preserve">A prática agora tem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dois cenários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com a mesma situação (as folhas acabam): primeiro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sem Andon</w:t>
      </w:r>
      <w:r>
        <w:rPr>
          <w:rFonts w:ascii="Arial" w:hAnsi="Arial"/>
        </w:rPr>
        <w:t xml:space="preserve">, depois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com Andon</w:t>
      </w:r>
      <w:r>
        <w:rPr>
          <w:rFonts w:ascii="Arial" w:hAnsi="Arial"/>
        </w:rPr>
        <w:t xml:space="preserve">. Cada cenário usa 5 folhas. As folhas representam a matéria-prima: não importa quantas sejam, uma hora elas acabam.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A6BBD6"/>
          <w:left w:val="single" w:sz="4" w:color="A6BBD6"/>
          <w:bottom w:val="single" w:sz="4" w:color="A6BBD6"/>
          <w:right w:val="single" w:sz="4" w:color="A6BBD6"/>
          <w:insideH w:val="single" w:sz="4" w:color="A6BBD6"/>
          <w:insideV w:val="single" w:sz="4" w:color="A6BBD6"/>
        </w:tblBorders>
        <w:tblW w:w="9637" w:type="dxa"/>
        <w:tblLayout w:type="fixed"/>
      </w:tblPr>
      <w:tblGrid>
        <w:gridCol w:w="2519"/>
        <w:gridCol w:w="1715"/>
        <w:gridCol w:w="1443"/>
        <w:gridCol w:w="3959"/>
      </w:tblGrid>
      <w:tr>
        <w:trPr>
          <w:tblHeader w:val="true"/>
        </w:trPr>
        <w:tc>
          <w:tcPr>
            <w:tcW w:type="dxa" w:w="2519"/>
            <w:shd w:val="clear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20"/>
              </w:rPr>
              <w:t xml:space="preserve">Momento</w:t>
            </w:r>
          </w:p>
        </w:tc>
        <w:tc>
          <w:tcPr>
            <w:tcW w:type="dxa" w:w="1716"/>
            <w:shd w:val="clear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20"/>
              </w:rPr>
              <w:t xml:space="preserve">Slide</w:t>
            </w:r>
          </w:p>
        </w:tc>
        <w:tc>
          <w:tcPr>
            <w:tcW w:type="dxa" w:w="1443"/>
            <w:shd w:val="clear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20"/>
              </w:rPr>
              <w:t xml:space="preserve">Tempo</w:t>
            </w:r>
          </w:p>
        </w:tc>
        <w:tc>
          <w:tcPr>
            <w:tcW w:type="dxa" w:w="3960"/>
            <w:shd w:val="clear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20"/>
              </w:rPr>
              <w:t xml:space="preserve">O que eu faço</w:t>
            </w:r>
          </w:p>
        </w:tc>
      </w:tr>
      <w:tr>
        <w:tc>
          <w:tcPr>
            <w:tcW w:type="dxa" w:w="2519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Exemplo de aplicação</w:t>
            </w:r>
          </w:p>
        </w:tc>
        <w:tc>
          <w:tcPr>
            <w:tcW w:type="dxa" w:w="1716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9</w:t>
            </w:r>
          </w:p>
        </w:tc>
        <w:tc>
          <w:tcPr>
            <w:tcW w:type="dxa" w:w="1443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1 min</w:t>
            </w:r>
          </w:p>
        </w:tc>
        <w:tc>
          <w:tcPr>
            <w:tcW w:type="dxa" w:w="3960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Conto o caso do erro na separação do pedido (logística)</w:t>
            </w:r>
          </w:p>
        </w:tc>
      </w:tr>
      <w:tr>
        <w:tc>
          <w:tcPr>
            <w:tcW w:type="dxa" w:w="2519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Abertura da prática</w:t>
            </w:r>
          </w:p>
        </w:tc>
        <w:tc>
          <w:tcPr>
            <w:tcW w:type="dxa" w:w="1716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10</w:t>
            </w:r>
          </w:p>
        </w:tc>
        <w:tc>
          <w:tcPr>
            <w:tcW w:type="dxa" w:w="1443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1 min</w:t>
            </w:r>
          </w:p>
        </w:tc>
        <w:tc>
          <w:tcPr>
            <w:tcW w:type="dxa" w:w="3960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Explico a ideia dos dois cenários, os papéis e o simulador</w:t>
            </w:r>
          </w:p>
        </w:tc>
      </w:tr>
      <w:tr>
        <w:tc>
          <w:tcPr>
            <w:tcW w:type="dxa" w:w="2519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Cenário 1: sem Andon</w:t>
            </w:r>
          </w:p>
        </w:tc>
        <w:tc>
          <w:tcPr>
            <w:tcW w:type="dxa" w:w="1716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10 (sem clicar)</w:t>
            </w:r>
          </w:p>
        </w:tc>
        <w:tc>
          <w:tcPr>
            <w:tcW w:type="dxa" w:w="1443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1 min 30 s</w:t>
            </w:r>
          </w:p>
        </w:tc>
        <w:tc>
          <w:tcPr>
            <w:tcW w:type="dxa" w:w="3960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Cronometro a parada e mostro o simulador zerado</w:t>
            </w:r>
          </w:p>
        </w:tc>
      </w:tr>
      <w:tr>
        <w:tc>
          <w:tcPr>
            <w:tcW w:type="dxa" w:w="2519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Cenário 2: com Andon</w:t>
            </w:r>
          </w:p>
        </w:tc>
        <w:tc>
          <w:tcPr>
            <w:tcW w:type="dxa" w:w="1716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11 + simulador</w:t>
            </w:r>
          </w:p>
        </w:tc>
        <w:tc>
          <w:tcPr>
            <w:tcW w:type="dxa" w:w="1443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2 min 30 s</w:t>
            </w:r>
          </w:p>
        </w:tc>
        <w:tc>
          <w:tcPr>
            <w:tcW w:type="dxa" w:w="3960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Narro as etapas e clico em "Enviar chamado"</w:t>
            </w:r>
          </w:p>
        </w:tc>
      </w:tr>
      <w:tr>
        <w:tc>
          <w:tcPr>
            <w:tcW w:type="dxa" w:w="2519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Comparação e pergunta</w:t>
            </w:r>
          </w:p>
        </w:tc>
        <w:tc>
          <w:tcPr>
            <w:tcW w:type="dxa" w:w="1716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12</w:t>
            </w:r>
          </w:p>
        </w:tc>
        <w:tc>
          <w:tcPr>
            <w:tcW w:type="dxa" w:w="1443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1 min 30 s</w:t>
            </w:r>
          </w:p>
        </w:tc>
        <w:tc>
          <w:tcPr>
            <w:tcW w:type="dxa" w:w="3960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Comparo os dois tempos e pergunto para a turma</w:t>
            </w:r>
          </w:p>
        </w:tc>
      </w:tr>
      <w:tr>
        <w:tc>
          <w:tcPr>
            <w:tcW w:type="dxa" w:w="2519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Fechamento</w:t>
            </w:r>
          </w:p>
        </w:tc>
        <w:tc>
          <w:tcPr>
            <w:tcW w:type="dxa" w:w="1716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13</w:t>
            </w:r>
          </w:p>
        </w:tc>
        <w:tc>
          <w:tcPr>
            <w:tcW w:type="dxa" w:w="1443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30 s</w:t>
            </w:r>
          </w:p>
        </w:tc>
        <w:tc>
          <w:tcPr>
            <w:tcW w:type="dxa" w:w="3960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Resumo e agradeço</w:t>
            </w:r>
          </w:p>
        </w:tc>
      </w:tr>
      <w:tr>
        <w:tc>
          <w:tcPr>
            <w:tcW w:type="dxa" w:w="251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20"/>
              </w:rPr>
              <w:t xml:space="preserve">Total</w:t>
            </w:r>
          </w:p>
        </w:tc>
        <w:tc>
          <w:tcPr>
            <w:tcW w:type="dxa" w:w="1716"/>
          </w:tcPr>
          <w:p>
            <w:pPr>
              <w:pStyle w:val="Compact"/>
              <w:spacing w:after="40"/>
            </w:pPr>
          </w:p>
        </w:tc>
        <w:tc>
          <w:tcPr>
            <w:tcW w:type="dxa" w:w="144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20"/>
              </w:rPr>
              <w:t xml:space="preserve">cerca de 8 min 30 s</w:t>
            </w:r>
          </w:p>
        </w:tc>
        <w:tc>
          <w:tcPr>
            <w:tcW w:type="dxa" w:w="3960"/>
          </w:tcPr>
          <w:p>
            <w:pPr>
              <w:pStyle w:val="Compact"/>
              <w:spacing w:after="40"/>
            </w:pPr>
          </w:p>
        </w:tc>
      </w:tr>
    </w:tbl>
    <w:p>
      <w:pPr>
        <w:pStyle w:val="BodyText"/>
      </w:pPr>
      <w:r>
        <w:rPr>
          <w:rFonts w:ascii="Arial" w:hAnsi="Arial"/>
        </w:rPr>
        <w:t xml:space="preserve">Se o tempo apertar: resumir HTML, CSS e JavaScript em 15 segundos e limitar a parada do cenário 1 a 20 segundos.</w:t>
      </w:r>
    </w:p>
    <w:bookmarkEnd w:id="20"/>
    <w:bookmarkStart w:id="21" w:name="checklist"/>
    <w:p>
      <w:pPr>
        <w:pStyle w:val="Heading2"/>
      </w:pPr>
      <w:r>
        <w:rPr>
          <w:rFonts w:ascii="Arial" w:hAnsi="Arial"/>
        </w:rPr>
        <w:t xml:space="preserve">Checklist</w:t>
      </w:r>
    </w:p>
    <w:p>
      <w:pPr>
        <w:pStyle w:val="FirstParagraph"/>
      </w:pPr>
      <w:r>
        <w:rPr>
          <w:bCs/>
          <w:rFonts w:ascii="Arial" w:hAnsi="Arial"/>
          <w:b/>
        </w:rPr>
        <w:t xml:space="preserve">Até 19/10: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slides enviados no WhatsApp e no Sigaa. Simulador testado no computador da apresentação (Chrome ou Edge). Prática ensaiada 2 vezes com cronômetro.</w:t>
      </w:r>
    </w:p>
    <w:p>
      <w:pPr>
        <w:pStyle w:val="BodyText"/>
      </w:pPr>
      <w:r>
        <w:rPr>
          <w:bCs/>
          <w:rFonts w:ascii="Arial" w:hAnsi="Arial"/>
          <w:b/>
        </w:rPr>
        <w:t xml:space="preserve">Na sala, antes de começar: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☐ Simulador aberto em outra aba, sem recarregar a página depois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☐ "Reiniciar demonstração" clicado (contadores em 0)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☐ Som testado ("Som: ligado")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☐ Formulário testado uma vez e reiniciado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☐ Formulário preenchido, sem enviar:</w:t>
      </w:r>
    </w:p>
    <w:p>
      <w:pPr>
        <w:numPr>
          <w:ilvl w:val="1"/>
          <w:numId w:val="1002"/>
        </w:numPr>
        <w:pStyle w:val="Compact"/>
      </w:pPr>
      <w:r>
        <w:rPr>
          <w:rFonts w:ascii="Arial" w:hAnsi="Arial"/>
        </w:rPr>
        <w:t xml:space="preserve">Máquina / área: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Posto de montagem P-03</w:t>
      </w:r>
    </w:p>
    <w:p>
      <w:pPr>
        <w:numPr>
          <w:ilvl w:val="1"/>
          <w:numId w:val="1002"/>
        </w:numPr>
        <w:pStyle w:val="Compact"/>
      </w:pPr>
      <w:r>
        <w:rPr>
          <w:rFonts w:ascii="Arial" w:hAnsi="Arial"/>
        </w:rPr>
        <w:t xml:space="preserve">Tipo: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Falta de material</w:t>
      </w:r>
    </w:p>
    <w:p>
      <w:pPr>
        <w:numPr>
          <w:ilvl w:val="1"/>
          <w:numId w:val="1002"/>
        </w:numPr>
        <w:pStyle w:val="Compact"/>
      </w:pPr>
      <w:r>
        <w:rPr>
          <w:rFonts w:ascii="Arial" w:hAnsi="Arial"/>
        </w:rPr>
        <w:t xml:space="preserve">Prioridade: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Alta</w:t>
      </w:r>
    </w:p>
    <w:p>
      <w:pPr>
        <w:numPr>
          <w:ilvl w:val="1"/>
          <w:numId w:val="1002"/>
        </w:numPr>
        <w:pStyle w:val="Compact"/>
      </w:pPr>
      <w:r>
        <w:rPr>
          <w:rFonts w:ascii="Arial" w:hAnsi="Arial"/>
        </w:rPr>
        <w:t xml:space="preserve">Responsável: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Logística</w:t>
      </w:r>
    </w:p>
    <w:p>
      <w:pPr>
        <w:numPr>
          <w:ilvl w:val="1"/>
          <w:numId w:val="1002"/>
        </w:numPr>
        <w:pStyle w:val="Compact"/>
      </w:pPr>
      <w:r>
        <w:rPr>
          <w:rFonts w:ascii="Arial" w:hAnsi="Arial"/>
        </w:rPr>
        <w:t xml:space="preserve">Descrição: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Falta de papel na estação de montagem. Produção parada.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☐ Mesa montada: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5 folhas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com o operador para o cenário 1 e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mais 5 folhas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guardadas com o integrante 3 (servem de reposição no cenário 1 e de novo estoque no cenário 2)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☐ Cronômetro do celular pronto (para o cenário 1)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☐ Combinado com o grupo: no cenário 1, o integrante 3 fica ocupado, longe da mesa, e só vem quando o integrante 2 ou o operador o avisarem. Parada máxima de 30 s.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☐ Simulador: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não clicar em nada durante o cenário 1</w:t>
      </w:r>
    </w:p>
    <w:bookmarkEnd w:id="21"/>
    <w:bookmarkStart w:id="22" w:name="X13712be3ec86a0d020bed49284e2a0acaf0062b"/>
    <w:p>
      <w:pPr>
        <w:pStyle w:val="Heading2"/>
      </w:pPr>
      <w:r>
        <w:rPr>
          <w:rFonts w:ascii="Arial" w:hAnsi="Arial"/>
        </w:rPr>
        <w:t xml:space="preserve">1. Exemplo de aplicação: erro na separação do pedido (slide 9, 1 min)</w:t>
      </w:r>
    </w:p>
    <w:p>
      <w:pPr>
        <w:pStyle w:val="FirstParagraph"/>
      </w:pPr>
      <w:r>
        <w:rPr>
          <w:rFonts w:ascii="Arial" w:hAnsi="Arial"/>
        </w:rPr>
        <w:t xml:space="preserve">Área: logística. No slide 8 é o cartão "Logística: separação".</w:t>
      </w:r>
    </w:p>
    <w:p>
      <w:pPr>
        <w:pStyle w:val="BlockText"/>
      </w:pPr>
      <w:r>
        <w:rPr>
          <w:rFonts w:ascii="Arial" w:hAnsi="Arial"/>
        </w:rPr>
        <w:t xml:space="preserve">"Meu exemplo é na logística, em um centro de distribuição. O colaborador está separando um pedido e percebe um item trocado ou faltando. Em vez de seguir, ele aciona o Andon. A liderança vem até o posto e confere o pedido antes da expedição. O erro é corrigido ali, e não na casa do cliente. Isso evita devolução, reenvio e custo extra. Como o chamado fica registrado, a equipe descobre onde os erros se repetem, por exemplo produtos parecidos guardados lado a lado. É o mesmo princípio do Andon: sinalizar, chamar ajuda e corrigir antes de o problema avançar."</w:t>
      </w:r>
    </w:p>
    <w:p>
      <w:pPr>
        <w:pStyle w:val="FirstParagraph"/>
      </w:pPr>
      <w:r>
        <w:rPr>
          <w:rFonts w:ascii="Arial" w:hAnsi="Arial"/>
        </w:rPr>
        <w:t xml:space="preserve">Apontar no slide, da esquerda para a direita: colaborador (vermelho, aciona), liderança (amarelo, confere), expedição (verde, pedido correto) e registro (melhoria).</w:t>
      </w:r>
    </w:p>
    <w:p>
      <w:pPr>
        <w:pStyle w:val="BodyText"/>
      </w:pPr>
      <w:r>
        <w:rPr>
          <w:rFonts w:ascii="Arial" w:hAnsi="Arial"/>
        </w:rPr>
        <w:t xml:space="preserve">Ponte para a prática: "Na nossa prática, a Logística também vai ser chamada pelo Andon, só que para repor material."</w:t>
      </w:r>
    </w:p>
    <w:p>
      <w:pPr>
        <w:pStyle w:val="BodyText"/>
      </w:pPr>
      <w:r>
        <w:rPr>
          <w:rFonts w:ascii="Arial" w:hAnsi="Arial"/>
        </w:rPr>
        <w:t xml:space="preserve">Se perguntarem: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A6BBD6"/>
          <w:left w:val="single" w:sz="4" w:color="A6BBD6"/>
          <w:bottom w:val="single" w:sz="4" w:color="A6BBD6"/>
          <w:right w:val="single" w:sz="4" w:color="A6BBD6"/>
          <w:insideH w:val="single" w:sz="4" w:color="A6BBD6"/>
          <w:insideV w:val="single" w:sz="4" w:color="A6BBD6"/>
        </w:tblBorders>
        <w:tblW w:w="9637" w:type="dxa"/>
        <w:tblLayout w:type="fixed"/>
      </w:tblPr>
      <w:tblGrid>
        <w:gridCol w:w="3093"/>
        <w:gridCol w:w="6544"/>
      </w:tblGrid>
      <w:tr>
        <w:trPr>
          <w:tblHeader w:val="true"/>
        </w:trPr>
        <w:tc>
          <w:tcPr>
            <w:tcW w:type="dxa" w:w="3093"/>
            <w:shd w:val="clear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20"/>
              </w:rPr>
              <w:t xml:space="preserve">Pergunta</w:t>
            </w:r>
          </w:p>
        </w:tc>
        <w:tc>
          <w:tcPr>
            <w:tcW w:type="dxa" w:w="6545"/>
            <w:shd w:val="clear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20"/>
              </w:rPr>
              <w:t xml:space="preserve">Resposta</w:t>
            </w:r>
          </w:p>
        </w:tc>
      </w:tr>
      <w:tr>
        <w:tc>
          <w:tcPr>
            <w:tcW w:type="dxa" w:w="3093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Por que não corrigir sozinho?</w:t>
            </w:r>
          </w:p>
        </w:tc>
        <w:tc>
          <w:tcPr>
            <w:tcW w:type="dxa" w:w="6545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O colaborador pode não ter acesso ao estoque ou autorização. E o registro se perde.</w:t>
            </w:r>
          </w:p>
        </w:tc>
      </w:tr>
      <w:tr>
        <w:tc>
          <w:tcPr>
            <w:tcW w:type="dxa" w:w="3093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Qual critério de desempenho melhora?</w:t>
            </w:r>
          </w:p>
        </w:tc>
        <w:tc>
          <w:tcPr>
            <w:tcW w:type="dxa" w:w="6545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Qualidade (pedido certo) e confiabilidade (entrega certa, no prazo). Também custo, com menos devolução.</w:t>
            </w:r>
          </w:p>
        </w:tc>
      </w:tr>
      <w:tr>
        <w:tc>
          <w:tcPr>
            <w:tcW w:type="dxa" w:w="3093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Onde entra o Kaizen?</w:t>
            </w:r>
          </w:p>
        </w:tc>
        <w:tc>
          <w:tcPr>
            <w:tcW w:type="dxa" w:w="6545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Os chamados mostram onde os erros se repetem, e a equipe ataca a causa.</w:t>
            </w:r>
          </w:p>
        </w:tc>
      </w:tr>
    </w:tbl>
    <w:bookmarkEnd w:id="22"/>
    <w:bookmarkStart w:id="23" w:name="X4959b768ef75b6466e9a0b7dc5d6a9d24895751"/>
    <w:p>
      <w:pPr>
        <w:pStyle w:val="Heading2"/>
      </w:pPr>
      <w:r>
        <w:rPr>
          <w:rFonts w:ascii="Arial" w:hAnsi="Arial"/>
        </w:rPr>
        <w:t xml:space="preserve">2. Abertura da prática (slide 10, 1 min)</w:t>
      </w:r>
    </w:p>
    <w:p>
      <w:pPr>
        <w:pStyle w:val="FirstParagraph"/>
      </w:pPr>
      <w:r>
        <w:rPr>
          <w:rFonts w:ascii="Arial" w:hAnsi="Arial"/>
        </w:rPr>
        <w:t xml:space="preserve">Vou até o computador.</w:t>
      </w:r>
    </w:p>
    <w:p>
      <w:pPr>
        <w:pStyle w:val="BlockText"/>
      </w:pPr>
      <w:r>
        <w:rPr>
          <w:rFonts w:ascii="Arial" w:hAnsi="Arial"/>
        </w:rPr>
        <w:t xml:space="preserve">"Agora vamos ver o Andon funcionando. Vamos simular uma linha de montagem. O produto é um triângulo de papel, e a folha é a nossa matéria-prima. Não importa quantas folhas o operador tenha: uma hora elas vão acabar."</w:t>
      </w:r>
    </w:p>
    <w:p>
      <w:pPr>
        <w:pStyle w:val="BlockText"/>
      </w:pPr>
      <w:r>
        <w:rPr>
          <w:rFonts w:ascii="Arial" w:hAnsi="Arial"/>
        </w:rPr>
        <w:t xml:space="preserve">"Vamos fazer dois cenários com a mesma situação. No primeiro, a folha acaba e a equipe não tem o Andon. No segundo, a folha acaba e a equipe usa o Andon. Em cada um, o operador começa com 5 folhas. No fim, comparamos."</w:t>
      </w:r>
    </w:p>
    <w:p>
      <w:pPr>
        <w:pStyle w:val="BlockText"/>
      </w:pPr>
      <w:r>
        <w:rPr>
          <w:rFonts w:ascii="Arial" w:hAnsi="Arial"/>
        </w:rPr>
        <w:t xml:space="preserve">"Eu criei este simulador. O HTML cria a estrutura: campos, botões, painel, torre e histórico. O CSS cuida da aparência: cores e luzes. O JavaScript faz funcionar: abre os chamados, muda os status, atualiza as luzes e registra o histórico. Ele é didático: só registra os chamados. A reposição do papel e a produção são feitas por nós, aqui na mesa."</w:t>
      </w:r>
    </w:p>
    <w:p>
      <w:pPr>
        <w:pStyle w:val="BlockText"/>
      </w:pPr>
      <w:r>
        <w:rPr>
          <w:rFonts w:ascii="Arial" w:hAnsi="Arial"/>
        </w:rPr>
        <w:t xml:space="preserve">"O integrante 1 é o operador. O integrante 2 faz a inspeção. O integrante 3 é a Logística. Eu cuido do simulador e do tempo."</w:t>
      </w:r>
    </w:p>
    <w:p>
      <w:pPr>
        <w:pStyle w:val="FirstParagraph"/>
      </w:pPr>
      <w:r>
        <w:rPr>
          <w:rFonts w:ascii="Arial" w:hAnsi="Arial"/>
        </w:rPr>
        <w:t xml:space="preserve">Mostro a tela e aponto a torre:</w:t>
      </w:r>
    </w:p>
    <w:p>
      <w:pPr>
        <w:pStyle w:val="BlockText"/>
      </w:pPr>
      <w:r>
        <w:rPr>
          <w:rFonts w:ascii="Arial" w:hAnsi="Arial"/>
        </w:rPr>
        <w:t xml:space="preserve">"A luz está verde e os contadores estão em zero. Vamos começar pelo cenário sem Andon."</w:t>
      </w:r>
    </w:p>
    <w:bookmarkEnd w:id="23"/>
    <w:bookmarkStart w:id="24" w:name="X423f032d229e8774496d400c79df81e63b3bb65"/>
    <w:p>
      <w:pPr>
        <w:pStyle w:val="Heading2"/>
      </w:pPr>
      <w:r>
        <w:rPr>
          <w:rFonts w:ascii="Arial" w:hAnsi="Arial"/>
        </w:rPr>
        <w:t xml:space="preserve">3. Cenário 1: sem Andon (1 min 30 s)</w:t>
      </w:r>
    </w:p>
    <w:p>
      <w:pPr>
        <w:pStyle w:val="FirstParagraph"/>
      </w:pPr>
      <w:r>
        <w:rPr>
          <w:rFonts w:ascii="Arial" w:hAnsi="Arial"/>
        </w:rPr>
        <w:t xml:space="preserve">Regra: o simulador fica como está. Não clico em nada.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A6BBD6"/>
          <w:left w:val="single" w:sz="4" w:color="A6BBD6"/>
          <w:bottom w:val="single" w:sz="4" w:color="A6BBD6"/>
          <w:right w:val="single" w:sz="4" w:color="A6BBD6"/>
          <w:insideH w:val="single" w:sz="4" w:color="A6BBD6"/>
          <w:insideV w:val="single" w:sz="4" w:color="A6BBD6"/>
        </w:tblBorders>
        <w:tblW w:w="9637" w:type="dxa"/>
        <w:tblLayout w:type="fixed"/>
      </w:tblPr>
      <w:tblGrid>
        <w:gridCol w:w="1721"/>
        <w:gridCol w:w="3828"/>
        <w:gridCol w:w="4087"/>
      </w:tblGrid>
      <w:tr>
        <w:trPr>
          <w:tblHeader w:val="true"/>
        </w:trPr>
        <w:tc>
          <w:tcPr>
            <w:tcW w:type="dxa" w:w="1722"/>
            <w:shd w:val="clear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20"/>
              </w:rPr>
              <w:t xml:space="preserve">Etapa</w:t>
            </w:r>
          </w:p>
        </w:tc>
        <w:tc>
          <w:tcPr>
            <w:tcW w:type="dxa" w:w="3829"/>
            <w:shd w:val="clear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20"/>
              </w:rPr>
              <w:t xml:space="preserve">Quem age</w:t>
            </w:r>
          </w:p>
        </w:tc>
        <w:tc>
          <w:tcPr>
            <w:tcW w:type="dxa" w:w="4087"/>
            <w:shd w:val="clear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20"/>
              </w:rPr>
              <w:t xml:space="preserve">Eu falo</w:t>
            </w:r>
          </w:p>
        </w:tc>
      </w:tr>
      <w:tr>
        <w:tc>
          <w:tcPr>
            <w:tcW w:type="dxa" w:w="1722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1. Produção</w:t>
            </w:r>
          </w:p>
        </w:tc>
        <w:tc>
          <w:tcPr>
            <w:tcW w:type="dxa" w:w="3829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Int. 1 dobra os triângulos com as 5 folhas. Int. 2 confere. Int. 3 está ocupado, afastado da mesa.</w:t>
            </w:r>
          </w:p>
        </w:tc>
        <w:tc>
          <w:tcPr>
            <w:tcW w:type="dxa" w:w="4087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"Cenário 1, sem Andon. A linha trabalha normalmente. O operador monta, a inspeção confere."</w:t>
            </w:r>
          </w:p>
        </w:tc>
      </w:tr>
      <w:tr>
        <w:tc>
          <w:tcPr>
            <w:tcW w:type="dxa" w:w="1722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2. Folhas acabam</w:t>
            </w:r>
          </w:p>
        </w:tc>
        <w:tc>
          <w:tcPr>
            <w:tcW w:type="dxa" w:w="3829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Int. 1 para e diz: "Acabou o papel." Sem ferramenta, ele só pode esperar ou procurar alguém.</w:t>
            </w:r>
          </w:p>
        </w:tc>
        <w:tc>
          <w:tcPr>
            <w:tcW w:type="dxa" w:w="4087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"Acabou o papel.</w:t>
            </w:r>
            <w:r>
              <w:rPr>
                <w:sz w:val="20"/>
              </w:rPr>
              <w:t xml:space="preserve"> </w:t>
            </w:r>
            <w:r>
              <w:rPr>
                <w:bCs/>
                <w:b/>
                <w:sz w:val="20"/>
              </w:rPr>
              <w:t xml:space="preserve">Disparo o cronômetro.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O operador não tem como avisar quem abastece. A luz do simulador continua verde e nada está registrado." (aponto a tela)</w:t>
            </w:r>
          </w:p>
        </w:tc>
      </w:tr>
      <w:tr>
        <w:tc>
          <w:tcPr>
            <w:tcW w:type="dxa" w:w="1722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3. Alguém percebe</w:t>
            </w:r>
          </w:p>
        </w:tc>
        <w:tc>
          <w:tcPr>
            <w:tcW w:type="dxa" w:w="3829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Int. 2 nota que não chegam triângulos e vai avisar o Int. 3 (ou o operador sai do posto para procurá-lo). Limite: 30 s.</w:t>
            </w:r>
          </w:p>
        </w:tc>
        <w:tc>
          <w:tcPr>
            <w:tcW w:type="dxa" w:w="4087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"Repare: a linha está parada e quem abastece ainda não sabe. A informação anda de boca em boca, no tempo de cada um."</w:t>
            </w:r>
          </w:p>
        </w:tc>
      </w:tr>
      <w:tr>
        <w:tc>
          <w:tcPr>
            <w:tcW w:type="dxa" w:w="1722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4. Reposição</w:t>
            </w:r>
          </w:p>
        </w:tc>
        <w:tc>
          <w:tcPr>
            <w:tcW w:type="dxa" w:w="3829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Int. 3 traz o papel. Int. 1 retoma a montagem.</w:t>
            </w:r>
          </w:p>
        </w:tc>
        <w:tc>
          <w:tcPr>
            <w:tcW w:type="dxa" w:w="4087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"Papel chegou.</w:t>
            </w:r>
            <w:r>
              <w:rPr>
                <w:sz w:val="20"/>
              </w:rPr>
              <w:t xml:space="preserve"> </w:t>
            </w:r>
            <w:r>
              <w:rPr>
                <w:bCs/>
                <w:b/>
                <w:sz w:val="20"/>
              </w:rPr>
              <w:t xml:space="preserve">Paro o cronômetro.</w:t>
            </w:r>
            <w:r>
              <w:rPr>
                <w:sz w:val="20"/>
              </w:rPr>
              <w:t xml:space="preserve">"</w:t>
            </w:r>
          </w:p>
        </w:tc>
      </w:tr>
    </w:tbl>
    <w:p>
      <w:pPr>
        <w:pStyle w:val="BodyText"/>
      </w:pPr>
      <w:r>
        <w:rPr>
          <w:rFonts w:ascii="Arial" w:hAnsi="Arial"/>
        </w:rPr>
        <w:t xml:space="preserve">Fecho o cenário:</w:t>
      </w:r>
    </w:p>
    <w:p>
      <w:pPr>
        <w:pStyle w:val="BlockText"/>
      </w:pPr>
      <w:r>
        <w:rPr>
          <w:rFonts w:ascii="Arial" w:hAnsi="Arial"/>
        </w:rPr>
        <w:t xml:space="preserve">"A linha ficou parada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X segundos</w:t>
      </w:r>
      <w:r>
        <w:rPr>
          <w:rFonts w:ascii="Arial" w:hAnsi="Arial"/>
        </w:rPr>
        <w:t xml:space="preserve">. Quem abasteceu só soube porque alguém foi avisar. E o simulador continua zerado: nenhum registro, nenhuma informação para melhorar depois."</w:t>
      </w:r>
    </w:p>
    <w:p>
      <w:pPr>
        <w:pStyle w:val="FirstParagraph"/>
      </w:pPr>
      <w:r>
        <w:rPr>
          <w:rFonts w:ascii="Arial" w:hAnsi="Arial"/>
        </w:rPr>
        <w:t xml:space="preserve">Anoto o tempo (X) para comparar. Em seguida o grupo se prepara para o cenário 2: o operador pega mais 5 folhas, o Int. 3 volta para o posto da Logística e eu confiro se o formulário continua preenchido.</w:t>
      </w:r>
    </w:p>
    <w:bookmarkEnd w:id="24"/>
    <w:bookmarkStart w:id="25" w:name="Xb8ef8b5cc83c24ad8dac6f4f1658a959e6cf9b4"/>
    <w:p>
      <w:pPr>
        <w:pStyle w:val="Heading2"/>
      </w:pPr>
      <w:r>
        <w:rPr>
          <w:rFonts w:ascii="Arial" w:hAnsi="Arial"/>
        </w:rPr>
        <w:t xml:space="preserve">4. Cenário 2: com Andon (slide 11 como apoio, 2 min 30 s)</w:t>
      </w:r>
    </w:p>
    <w:p>
      <w:pPr>
        <w:pStyle w:val="BlockText"/>
      </w:pPr>
      <w:r>
        <w:rPr>
          <w:rFonts w:ascii="Arial" w:hAnsi="Arial"/>
        </w:rPr>
        <w:t xml:space="preserve">"Cenário 2, com Andon. Mesma situação, agora com a ferramenta."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A6BBD6"/>
          <w:left w:val="single" w:sz="4" w:color="A6BBD6"/>
          <w:bottom w:val="single" w:sz="4" w:color="A6BBD6"/>
          <w:right w:val="single" w:sz="4" w:color="A6BBD6"/>
          <w:insideH w:val="single" w:sz="4" w:color="A6BBD6"/>
          <w:insideV w:val="single" w:sz="4" w:color="A6BBD6"/>
        </w:tblBorders>
        <w:tblW w:w="9637" w:type="dxa"/>
        <w:tblLayout w:type="fixed"/>
      </w:tblPr>
      <w:tblGrid>
        <w:gridCol w:w="1783"/>
        <w:gridCol w:w="3069"/>
        <w:gridCol w:w="3462"/>
        <w:gridCol w:w="1321"/>
      </w:tblGrid>
      <w:tr>
        <w:trPr>
          <w:tblHeader w:val="true"/>
        </w:trPr>
        <w:tc>
          <w:tcPr>
            <w:tcW w:type="dxa" w:w="1784"/>
            <w:shd w:val="clear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20"/>
              </w:rPr>
              <w:t xml:space="preserve">Etapa</w:t>
            </w:r>
          </w:p>
        </w:tc>
        <w:tc>
          <w:tcPr>
            <w:tcW w:type="dxa" w:w="3070"/>
            <w:shd w:val="clear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20"/>
              </w:rPr>
              <w:t xml:space="preserve">Quem age</w:t>
            </w:r>
          </w:p>
        </w:tc>
        <w:tc>
          <w:tcPr>
            <w:tcW w:type="dxa" w:w="3462"/>
            <w:shd w:val="clear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20"/>
              </w:rPr>
              <w:t xml:space="preserve">Eu falo</w:t>
            </w:r>
          </w:p>
        </w:tc>
        <w:tc>
          <w:tcPr>
            <w:tcW w:type="dxa" w:w="1322"/>
            <w:shd w:val="clear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20"/>
              </w:rPr>
              <w:t xml:space="preserve">Luz</w:t>
            </w:r>
          </w:p>
        </w:tc>
      </w:tr>
      <w:tr>
        <w:tc>
          <w:tcPr>
            <w:tcW w:type="dxa" w:w="1784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1. Produção</w:t>
            </w:r>
          </w:p>
        </w:tc>
        <w:tc>
          <w:tcPr>
            <w:tcW w:type="dxa" w:w="3070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Int. 1 dobra com as 5 folhas novas, Int. 2 confere. Eu não clico.</w:t>
            </w:r>
          </w:p>
        </w:tc>
        <w:tc>
          <w:tcPr>
            <w:tcW w:type="dxa" w:w="3462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"A linha trabalha normalmente. A luz está verde."</w:t>
            </w:r>
          </w:p>
        </w:tc>
        <w:tc>
          <w:tcPr>
            <w:tcW w:type="dxa" w:w="1322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Verde</w:t>
            </w:r>
          </w:p>
        </w:tc>
      </w:tr>
      <w:tr>
        <w:tc>
          <w:tcPr>
            <w:tcW w:type="dxa" w:w="1784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2. Folhas acabam</w:t>
            </w:r>
          </w:p>
        </w:tc>
        <w:tc>
          <w:tcPr>
            <w:tcW w:type="dxa" w:w="3070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Int. 1 levanta a mão: "Atenção! Estamos sem papel na estação de montagem. Não consigo continuar a produção."</w:t>
            </w:r>
          </w:p>
        </w:tc>
        <w:tc>
          <w:tcPr>
            <w:tcW w:type="dxa" w:w="3462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"O operador parou a linha. Ele não resolve sozinho. Precisa chamar quem abastece. Aqui entra o Andon."</w:t>
            </w:r>
          </w:p>
        </w:tc>
        <w:tc>
          <w:tcPr>
            <w:tcW w:type="dxa" w:w="1322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Verde</w:t>
            </w:r>
          </w:p>
        </w:tc>
      </w:tr>
      <w:tr>
        <w:tc>
          <w:tcPr>
            <w:tcW w:type="dxa" w:w="1784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3. Acionamento</w:t>
            </w:r>
          </w:p>
        </w:tc>
        <w:tc>
          <w:tcPr>
            <w:tcW w:type="dxa" w:w="307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20"/>
              </w:rPr>
              <w:t xml:space="preserve">Eu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leio os campos e clico em</w:t>
            </w:r>
            <w:r>
              <w:rPr>
                <w:sz w:val="20"/>
              </w:rPr>
              <w:t xml:space="preserve"> </w:t>
            </w:r>
            <w:r>
              <w:rPr>
                <w:bCs/>
                <w:b/>
                <w:sz w:val="20"/>
              </w:rPr>
              <w:t xml:space="preserve">"Enviar chamado"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</w:t>
            </w:r>
            <w:r>
              <w:rPr>
                <w:bCs/>
                <w:b/>
                <w:sz w:val="20"/>
              </w:rPr>
              <w:t xml:space="preserve">disparo o cronômetro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junto com o clique)</w:t>
            </w:r>
          </w:p>
        </w:tc>
        <w:tc>
          <w:tcPr>
            <w:tcW w:type="dxa" w:w="3462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"Posto de montagem P-03. Falta de material. Prioridade alta. Responsável: Logística. Descrição: falta de papel na estação de montagem, produção parada." Depois do clique: "A luz ficou vermelha: ocorrência aberta. O som avisa quem está por perto. O chamado foi</w:t>
            </w:r>
            <w:r>
              <w:rPr>
                <w:sz w:val="20"/>
              </w:rPr>
              <w:t xml:space="preserve"> </w:t>
            </w:r>
            <w:r>
              <w:rPr>
                <w:bCs/>
                <w:b/>
                <w:sz w:val="20"/>
              </w:rPr>
              <w:t xml:space="preserve">direto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para a Logística. O painel mostra o chamado e o histórico registrou."</w:t>
            </w:r>
          </w:p>
        </w:tc>
        <w:tc>
          <w:tcPr>
            <w:tcW w:type="dxa" w:w="1322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Vermelha</w:t>
            </w:r>
          </w:p>
        </w:tc>
      </w:tr>
      <w:tr>
        <w:tc>
          <w:tcPr>
            <w:tcW w:type="dxa" w:w="1784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4. Atendimento</w:t>
            </w:r>
          </w:p>
        </w:tc>
        <w:tc>
          <w:tcPr>
            <w:tcW w:type="dxa" w:w="3070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Int. 3 clica em</w:t>
            </w:r>
            <w:r>
              <w:rPr>
                <w:sz w:val="20"/>
              </w:rPr>
              <w:t xml:space="preserve"> </w:t>
            </w:r>
            <w:r>
              <w:rPr>
                <w:bCs/>
                <w:b/>
                <w:sz w:val="20"/>
              </w:rPr>
              <w:t xml:space="preserve">"Assumir chamado"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e leva o papel. Fala: "Recebemos o chamado, identificamos a falta de material e realizamos a reposição para que a produção possa continuar."</w:t>
            </w:r>
          </w:p>
        </w:tc>
        <w:tc>
          <w:tcPr>
            <w:tcW w:type="dxa" w:w="3462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"A Logística assumiu. A luz ficou amarela: equipe em atendimento."</w:t>
            </w:r>
          </w:p>
        </w:tc>
        <w:tc>
          <w:tcPr>
            <w:tcW w:type="dxa" w:w="1322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Amarela</w:t>
            </w:r>
          </w:p>
        </w:tc>
      </w:tr>
      <w:tr>
        <w:tc>
          <w:tcPr>
            <w:tcW w:type="dxa" w:w="1784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5. Resolução</w:t>
            </w:r>
          </w:p>
        </w:tc>
        <w:tc>
          <w:tcPr>
            <w:tcW w:type="dxa" w:w="3070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Int. 1 retoma a montagem. Int. 2 volta a inspecionar. Int. 3 clica em</w:t>
            </w:r>
            <w:r>
              <w:rPr>
                <w:sz w:val="20"/>
              </w:rPr>
              <w:t xml:space="preserve"> </w:t>
            </w:r>
            <w:r>
              <w:rPr>
                <w:bCs/>
                <w:b/>
                <w:sz w:val="20"/>
              </w:rPr>
              <w:t xml:space="preserve">"Marcar resolvido"</w:t>
            </w:r>
            <w:r>
              <w:rPr>
                <w:sz w:val="20"/>
              </w:rPr>
              <w:t xml:space="preserve">.</w:t>
            </w:r>
          </w:p>
        </w:tc>
        <w:tc>
          <w:tcPr>
            <w:tcW w:type="dxa" w:w="3462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"A produção foi retomada. A luz voltou ao verde. O histórico registrou quanto tempo levou, do chamado até a solução." (leio o tempo do simulador)</w:t>
            </w:r>
          </w:p>
        </w:tc>
        <w:tc>
          <w:tcPr>
            <w:tcW w:type="dxa" w:w="1322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Verde</w:t>
            </w:r>
          </w:p>
        </w:tc>
      </w:tr>
    </w:tbl>
    <w:p>
      <w:pPr>
        <w:pStyle w:val="BodyText"/>
      </w:pPr>
      <w:r>
        <w:rPr>
          <w:rFonts w:ascii="Arial" w:hAnsi="Arial"/>
        </w:rPr>
        <w:t xml:space="preserve">Atenção: "Acionar Andon" só abre o formulário. O chamado só é aberto em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"Enviar chamado"</w:t>
      </w:r>
      <w:r>
        <w:rPr>
          <w:rFonts w:ascii="Arial" w:hAnsi="Arial"/>
        </w:rPr>
        <w:t xml:space="preserve">.</w:t>
      </w:r>
    </w:p>
    <w:bookmarkEnd w:id="25"/>
    <w:bookmarkStart w:id="26" w:name="X93ce655aff0655bb58507a25478af979f52fbea"/>
    <w:p>
      <w:pPr>
        <w:pStyle w:val="Heading2"/>
      </w:pPr>
      <w:r>
        <w:rPr>
          <w:rFonts w:ascii="Arial" w:hAnsi="Arial"/>
        </w:rPr>
        <w:t xml:space="preserve">5. Comparação e pergunta para a turma (slide 12, 1 min 30 s)</w:t>
      </w:r>
    </w:p>
    <w:p>
      <w:pPr>
        <w:pStyle w:val="FirstParagraph"/>
      </w:pPr>
      <w:r>
        <w:rPr>
          <w:rFonts w:ascii="Arial" w:hAnsi="Arial"/>
        </w:rPr>
        <w:t xml:space="preserve">Comparo os dois cenários (se der, mostro os números nos dedos ou digo em voz alta):</w:t>
      </w:r>
    </w:p>
    <w:p>
      <w:pPr>
        <w:pStyle w:val="BlockText"/>
      </w:pPr>
      <w:r>
        <w:rPr>
          <w:rFonts w:ascii="Arial" w:hAnsi="Arial"/>
        </w:rPr>
        <w:t xml:space="preserve">"No cenário 1, a linha ficou parada X segundos, quem abastece só soube por aviso, e não ficou nenhum registro. No cenário 2, o tempo foi Y segundos, o chamado foi direto para a Logística, e o histórico guardou a ocorrência."</w:t>
      </w:r>
    </w:p>
    <w:p>
      <w:pPr>
        <w:pStyle w:val="FirstParagraph"/>
      </w:pPr>
      <w:r>
        <w:rPr>
          <w:rFonts w:ascii="Arial" w:hAnsi="Arial"/>
        </w:rPr>
        <w:t xml:space="preserve">Pergunta:</w:t>
      </w:r>
    </w:p>
    <w:p>
      <w:pPr>
        <w:pStyle w:val="BlockText"/>
      </w:pPr>
      <w:r>
        <w:rPr>
          <w:rFonts w:ascii="Arial" w:hAnsi="Arial"/>
        </w:rPr>
        <w:t xml:space="preserve">"Pensando nos dois cenários: o que mudou, e o que aconteceria se isso se repetisse todo dia em uma fábrica de verdade?"</w:t>
      </w:r>
    </w:p>
    <w:p>
      <w:pPr>
        <w:pStyle w:val="FirstParagraph"/>
      </w:pPr>
      <w:r>
        <w:rPr>
          <w:rFonts w:ascii="Arial" w:hAnsi="Arial"/>
        </w:rPr>
        <w:t xml:space="preserve">Conto até 5 em silêncio. Aceito 2 ou 3 respostas. Se ninguém responder: "Pensem na fábrica de vocês. Se ninguém avisa, quem fica sabendo?"</w:t>
      </w:r>
    </w:p>
    <w:p>
      <w:pPr>
        <w:pStyle w:val="BodyText"/>
      </w:pPr>
      <w:r>
        <w:rPr>
          <w:rFonts w:ascii="Arial" w:hAnsi="Arial"/>
        </w:rPr>
        <w:t xml:space="preserve">Complemento:</w:t>
      </w:r>
    </w:p>
    <w:p>
      <w:pPr>
        <w:pStyle w:val="BlockText"/>
      </w:pPr>
      <w:r>
        <w:rPr>
          <w:rFonts w:ascii="Arial" w:hAnsi="Arial"/>
        </w:rPr>
        <w:t xml:space="preserve">"Isso mesmo. Sem sinalização, o problema demora mais a ser percebido, o tempo de parada aumenta e os produtos incompletos se acumulam. Com o Andon, a informação vai direto ao responsável e fica registrada. Isso gera atraso a menos e dados para melhorar."</w:t>
      </w:r>
    </w:p>
    <w:p>
      <w:pPr>
        <w:pStyle w:val="FirstParagraph"/>
      </w:pPr>
      <w:r>
        <w:rPr>
          <w:rFonts w:ascii="Arial" w:hAnsi="Arial"/>
        </w:rPr>
        <w:t xml:space="preserve">Se os tempos ficarem parecidos (por exemplo, o grupo estava perto da mesa):</w:t>
      </w:r>
    </w:p>
    <w:p>
      <w:pPr>
        <w:pStyle w:val="BlockText"/>
      </w:pPr>
      <w:r>
        <w:rPr>
          <w:rFonts w:ascii="Arial" w:hAnsi="Arial"/>
        </w:rPr>
        <w:t xml:space="preserve">"Aqui a mesa é pequena e a Logística estava a um passo. Em uma fábrica grande, a distância e o número de pessoas fazem a diferença crescer. O ganho do Andon é a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velocidade, o destino certo do chamado e o registro</w:t>
      </w:r>
      <w:r>
        <w:rPr>
          <w:rFonts w:ascii="Arial" w:hAnsi="Arial"/>
        </w:rPr>
        <w:t xml:space="preserve">."</w:t>
      </w:r>
    </w:p>
    <w:bookmarkEnd w:id="26"/>
    <w:bookmarkStart w:id="27" w:name="X557b84676f6015cce3a5cad70c7642c192c5f6e"/>
    <w:p>
      <w:pPr>
        <w:pStyle w:val="Heading2"/>
      </w:pPr>
      <w:r>
        <w:rPr>
          <w:rFonts w:ascii="Arial" w:hAnsi="Arial"/>
        </w:rPr>
        <w:t xml:space="preserve">6. Fechamento (slide 13, 30 s)</w:t>
      </w:r>
    </w:p>
    <w:p>
      <w:pPr>
        <w:pStyle w:val="BlockText"/>
      </w:pPr>
      <w:r>
        <w:rPr>
          <w:rFonts w:ascii="Arial" w:hAnsi="Arial"/>
        </w:rPr>
        <w:t xml:space="preserve">"Os dois cenários mostraram que o Andon não resolve o problema sozinho. A função dele é sinalizar a ocorrência, facilitar a comunicação e direcionar o chamado para o setor certo. Assim a equipe age mais rápido e reduz o impacto na produção."</w:t>
      </w:r>
    </w:p>
    <w:p>
      <w:pPr>
        <w:pStyle w:val="BlockText"/>
      </w:pPr>
      <w:r>
        <w:rPr>
          <w:rFonts w:ascii="Arial" w:hAnsi="Arial"/>
        </w:rPr>
        <w:t xml:space="preserve">"Para funcionar, a equipe precisa saber três coisas: quando acionar, quem deve responder e como registrar e resolver. Obrigado. Alguma pergunta?"</w:t>
      </w:r>
    </w:p>
    <w:bookmarkEnd w:id="27"/>
    <w:bookmarkStart w:id="28" w:name="plano-b"/>
    <w:p>
      <w:pPr>
        <w:pStyle w:val="Heading2"/>
      </w:pPr>
      <w:r>
        <w:rPr>
          <w:rFonts w:ascii="Arial" w:hAnsi="Arial"/>
        </w:rPr>
        <w:t xml:space="preserve">Plano B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A6BBD6"/>
          <w:left w:val="single" w:sz="4" w:color="A6BBD6"/>
          <w:bottom w:val="single" w:sz="4" w:color="A6BBD6"/>
          <w:right w:val="single" w:sz="4" w:color="A6BBD6"/>
          <w:insideH w:val="single" w:sz="4" w:color="A6BBD6"/>
          <w:insideV w:val="single" w:sz="4" w:color="A6BBD6"/>
        </w:tblBorders>
        <w:tblW w:w="9637" w:type="dxa"/>
        <w:tblLayout w:type="fixed"/>
      </w:tblPr>
      <w:tblGrid>
        <w:gridCol w:w="3091"/>
        <w:gridCol w:w="6546"/>
      </w:tblGrid>
      <w:tr>
        <w:trPr>
          <w:tblHeader w:val="true"/>
        </w:trPr>
        <w:tc>
          <w:tcPr>
            <w:tcW w:type="dxa" w:w="3091"/>
            <w:shd w:val="clear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20"/>
              </w:rPr>
              <w:t xml:space="preserve">Problema</w:t>
            </w:r>
          </w:p>
        </w:tc>
        <w:tc>
          <w:tcPr>
            <w:tcW w:type="dxa" w:w="6547"/>
            <w:shd w:val="clear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20"/>
              </w:rPr>
              <w:t xml:space="preserve">O que fazer</w:t>
            </w:r>
          </w:p>
        </w:tc>
      </w:tr>
      <w:tr>
        <w:tc>
          <w:tcPr>
            <w:tcW w:type="dxa" w:w="3091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Som não toca</w:t>
            </w:r>
          </w:p>
        </w:tc>
        <w:tc>
          <w:tcPr>
            <w:tcW w:type="dxa" w:w="6547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Seguir. "O alerta sonoro faz parte do sistema, mas o visual já mostra a ocorrência."</w:t>
            </w:r>
          </w:p>
        </w:tc>
      </w:tr>
      <w:tr>
        <w:tc>
          <w:tcPr>
            <w:tcW w:type="dxa" w:w="3091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Cliquei errado</w:t>
            </w:r>
          </w:p>
        </w:tc>
        <w:tc>
          <w:tcPr>
            <w:tcW w:type="dxa" w:w="6547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"Reiniciar demonstração", preencher de novo. "Vamos repetir o registro."</w:t>
            </w:r>
          </w:p>
        </w:tc>
      </w:tr>
      <w:tr>
        <w:tc>
          <w:tcPr>
            <w:tcW w:type="dxa" w:w="3091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Papel não acabou na hora</w:t>
            </w:r>
          </w:p>
        </w:tc>
        <w:tc>
          <w:tcPr>
            <w:tcW w:type="dxa" w:w="6547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O operador finge a falta e diz a fala.</w:t>
            </w:r>
          </w:p>
        </w:tc>
      </w:tr>
      <w:tr>
        <w:tc>
          <w:tcPr>
            <w:tcW w:type="dxa" w:w="3091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Tempos dos cenários ficaram parecidos</w:t>
            </w:r>
          </w:p>
        </w:tc>
        <w:tc>
          <w:tcPr>
            <w:tcW w:type="dxa" w:w="6547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Usar a fala do bloco 5: na fábrica a distância e o número de pessoas aumentam a diferença. O ganho também está no destino certo e no registro.</w:t>
            </w:r>
          </w:p>
        </w:tc>
      </w:tr>
      <w:tr>
        <w:tc>
          <w:tcPr>
            <w:tcW w:type="dxa" w:w="3091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Int. 3 reagiu rápido demais no cenário 1</w:t>
            </w:r>
          </w:p>
        </w:tc>
        <w:tc>
          <w:tcPr>
            <w:tcW w:type="dxa" w:w="6547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Seguir. "Aqui a Logística estava perto. Se estivesse em outro setor, ia demorar mais."</w:t>
            </w:r>
          </w:p>
        </w:tc>
      </w:tr>
      <w:tr>
        <w:tc>
          <w:tcPr>
            <w:tcW w:type="dxa" w:w="3091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Cliquei no simulador por engano no cenário 1</w:t>
            </w:r>
          </w:p>
        </w:tc>
        <w:tc>
          <w:tcPr>
            <w:tcW w:type="dxa" w:w="6547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Dizer "Isso é o que o Andon faz: registra" e seguir. Reiniciar antes do cenário 2.</w:t>
            </w:r>
          </w:p>
        </w:tc>
      </w:tr>
      <w:tr>
        <w:tc>
          <w:tcPr>
            <w:tcW w:type="dxa" w:w="3091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Turma não responde</w:t>
            </w:r>
          </w:p>
        </w:tc>
        <w:tc>
          <w:tcPr>
            <w:tcW w:type="dxa" w:w="6547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Reformular a pergunta (ver bloco 5).</w:t>
            </w:r>
          </w:p>
        </w:tc>
      </w:tr>
      <w:tr>
        <w:tc>
          <w:tcPr>
            <w:tcW w:type="dxa" w:w="3091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Int. 3 esquece de clicar</w:t>
            </w:r>
          </w:p>
        </w:tc>
        <w:tc>
          <w:tcPr>
            <w:tcW w:type="dxa" w:w="6547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Eu clico no lugar dele, sem pausa.</w:t>
            </w:r>
          </w:p>
        </w:tc>
      </w:tr>
    </w:tbl>
    <w:bookmarkEnd w:id="28"/>
    <w:bookmarkStart w:id="29" w:name="prova-oral-respostas-curtas"/>
    <w:p>
      <w:pPr>
        <w:pStyle w:val="Heading2"/>
      </w:pPr>
      <w:r>
        <w:rPr>
          <w:rFonts w:ascii="Arial" w:hAnsi="Arial"/>
        </w:rPr>
        <w:t xml:space="preserve">Prova oral: respostas curtas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A6BBD6"/>
          <w:left w:val="single" w:sz="4" w:color="A6BBD6"/>
          <w:bottom w:val="single" w:sz="4" w:color="A6BBD6"/>
          <w:right w:val="single" w:sz="4" w:color="A6BBD6"/>
          <w:insideH w:val="single" w:sz="4" w:color="A6BBD6"/>
          <w:insideV w:val="single" w:sz="4" w:color="A6BBD6"/>
        </w:tblBorders>
        <w:tblW w:w="9637" w:type="dxa"/>
        <w:tblLayout w:type="fixed"/>
      </w:tblPr>
      <w:tblGrid>
        <w:gridCol w:w="3032"/>
        <w:gridCol w:w="6605"/>
      </w:tblGrid>
      <w:tr>
        <w:trPr>
          <w:tblHeader w:val="true"/>
        </w:trPr>
        <w:tc>
          <w:tcPr>
            <w:tcW w:type="dxa" w:w="3032"/>
            <w:shd w:val="clear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20"/>
              </w:rPr>
              <w:t xml:space="preserve">Pergunta</w:t>
            </w:r>
          </w:p>
        </w:tc>
        <w:tc>
          <w:tcPr>
            <w:tcW w:type="dxa" w:w="6606"/>
            <w:shd w:val="clear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20"/>
              </w:rPr>
              <w:t xml:space="preserve">Resposta</w:t>
            </w:r>
          </w:p>
        </w:tc>
      </w:tr>
      <w:tr>
        <w:tc>
          <w:tcPr>
            <w:tcW w:type="dxa" w:w="3032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O que é Andon?</w:t>
            </w:r>
          </w:p>
        </w:tc>
        <w:tc>
          <w:tcPr>
            <w:tcW w:type="dxa" w:w="6606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Ferramenta de gestão visual que sinaliza anormalidades e chama ajuda.</w:t>
            </w:r>
          </w:p>
        </w:tc>
      </w:tr>
      <w:tr>
        <w:tc>
          <w:tcPr>
            <w:tcW w:type="dxa" w:w="3032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Origem?</w:t>
            </w:r>
          </w:p>
        </w:tc>
        <w:tc>
          <w:tcPr>
            <w:tcW w:type="dxa" w:w="6606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Sistema Toyota de Produção. Antecedente: tear automático de Sakichi Toyoda, que parava quando o fio quebrava.</w:t>
            </w:r>
          </w:p>
        </w:tc>
      </w:tr>
      <w:tr>
        <w:tc>
          <w:tcPr>
            <w:tcW w:type="dxa" w:w="3032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Sempre para a linha?</w:t>
            </w:r>
          </w:p>
        </w:tc>
        <w:tc>
          <w:tcPr>
            <w:tcW w:type="dxa" w:w="6606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Não. Depende da regra do processo e da gravidade.</w:t>
            </w:r>
          </w:p>
        </w:tc>
      </w:tr>
      <w:tr>
        <w:tc>
          <w:tcPr>
            <w:tcW w:type="dxa" w:w="3032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Resolve o problema?</w:t>
            </w:r>
          </w:p>
        </w:tc>
        <w:tc>
          <w:tcPr>
            <w:tcW w:type="dxa" w:w="6606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Não. Torna visível e direciona. A equipe resolve.</w:t>
            </w:r>
          </w:p>
        </w:tc>
      </w:tr>
      <w:tr>
        <w:tc>
          <w:tcPr>
            <w:tcW w:type="dxa" w:w="3032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Diferença para Poka-Yoke?</w:t>
            </w:r>
          </w:p>
        </w:tc>
        <w:tc>
          <w:tcPr>
            <w:tcW w:type="dxa" w:w="6606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Andon sinaliza. Poka-Yoke previne o erro.</w:t>
            </w:r>
          </w:p>
        </w:tc>
      </w:tr>
      <w:tr>
        <w:tc>
          <w:tcPr>
            <w:tcW w:type="dxa" w:w="3032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Relação com Jidoka?</w:t>
            </w:r>
          </w:p>
        </w:tc>
        <w:tc>
          <w:tcPr>
            <w:tcW w:type="dxa" w:w="6606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O Andon torna a anormalidade visível e permite agir.</w:t>
            </w:r>
          </w:p>
        </w:tc>
      </w:tr>
      <w:tr>
        <w:tc>
          <w:tcPr>
            <w:tcW w:type="dxa" w:w="3032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Relação com Kaizen?</w:t>
            </w:r>
          </w:p>
        </w:tc>
        <w:tc>
          <w:tcPr>
            <w:tcW w:type="dxa" w:w="6606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Os chamados registrados mostram problemas que se repetem.</w:t>
            </w:r>
          </w:p>
        </w:tc>
      </w:tr>
      <w:tr>
        <w:tc>
          <w:tcPr>
            <w:tcW w:type="dxa" w:w="3032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Critérios de desempenho?</w:t>
            </w:r>
          </w:p>
        </w:tc>
        <w:tc>
          <w:tcPr>
            <w:tcW w:type="dxa" w:w="6606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Qualidade, velocidade, confiabilidade, custo e flexibilidade.</w:t>
            </w:r>
          </w:p>
        </w:tc>
      </w:tr>
      <w:tr>
        <w:tc>
          <w:tcPr>
            <w:tcW w:type="dxa" w:w="3032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Por que registrar?</w:t>
            </w:r>
          </w:p>
        </w:tc>
        <w:tc>
          <w:tcPr>
            <w:tcW w:type="dxa" w:w="6606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Medir o tempo de resposta, achar recorrências e melhorar.</w:t>
            </w:r>
          </w:p>
        </w:tc>
      </w:tr>
      <w:tr>
        <w:tc>
          <w:tcPr>
            <w:tcW w:type="dxa" w:w="3032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Por que dois cenários?</w:t>
            </w:r>
          </w:p>
        </w:tc>
        <w:tc>
          <w:tcPr>
            <w:tcW w:type="dxa" w:w="6606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Para comparar a mesma falta de material sem e com a ferramenta: tempo de parada, quem fica sabendo e o que fica registrado.</w:t>
            </w:r>
          </w:p>
        </w:tc>
      </w:tr>
      <w:tr>
        <w:tc>
          <w:tcPr>
            <w:tcW w:type="dxa" w:w="3032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O que as folhas representam?</w:t>
            </w:r>
          </w:p>
        </w:tc>
        <w:tc>
          <w:tcPr>
            <w:tcW w:type="dxa" w:w="6606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A matéria-prima. Qualquer estoque acaba um dia, e o que importa é como a equipe reage.</w:t>
            </w:r>
          </w:p>
        </w:tc>
      </w:tr>
      <w:tr>
        <w:tc>
          <w:tcPr>
            <w:tcW w:type="dxa" w:w="3032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O simulador é real?</w:t>
            </w:r>
          </w:p>
        </w:tc>
        <w:tc>
          <w:tcPr>
            <w:tcW w:type="dxa" w:w="6606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Não. É um protótipo didático, sem ligação com máquinas.</w:t>
            </w:r>
          </w:p>
        </w:tc>
      </w:tr>
      <w:tr>
        <w:tc>
          <w:tcPr>
            <w:tcW w:type="dxa" w:w="3032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Como você fez?</w:t>
            </w:r>
          </w:p>
        </w:tc>
        <w:tc>
          <w:tcPr>
            <w:tcW w:type="dxa" w:w="6606"/>
          </w:tcPr>
          <w:p>
            <w:pPr>
              <w:pStyle w:val="Compact"/>
              <w:spacing w:after="40"/>
              <w:jc w:val="left"/>
            </w:pPr>
            <w:r>
              <w:rPr>
                <w:sz w:val="20"/>
              </w:rPr>
              <w:t xml:space="preserve">HTML para a estrutura, CSS para a aparência, JavaScript para o funcionamento.</w:t>
            </w:r>
          </w:p>
        </w:tc>
      </w:tr>
    </w:tbl>
    <w:bookmarkEnd w:id="29"/>
    <w:bookmarkEnd w:id="30"/>
    <w:sectPr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eastAsia="Arial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eastAsia="Arial"/>
      <w:b/>
      <w:bCs/>
      <w:color w:val="1F3864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eastAsia="Arial"/>
      <w:b/>
      <w:bCs/>
      <w:color w:val="1F3864"/>
      <w:sz w:val="3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eastAsia="Arial"/>
      <w:b/>
      <w:bCs/>
      <w:color w:val="2E75B6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eastAsia="Arial"/>
      <w:i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2026-10-20T09:19:05Z</dcterms:created>
  <dcterms:modified xsi:type="dcterms:W3CDTF">2026-10-20T09:19:05Z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