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00CF21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обчислювальної техніки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№2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 Методи оптимізації та планування »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«Проведення двофакторного експерименту 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використанням лінійного рівняння регресії»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II курсу ФІОТ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групи І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- 9</w:t>
      </w:r>
      <w:r>
        <w:rPr>
          <w:rFonts w:ascii="Times New Roman" w:hAnsi="Times New Roman"/>
          <w:sz w:val="28"/>
        </w:rPr>
        <w:t>3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z w:val="28"/>
        </w:rPr>
        <w:t>вгаль Богдан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по списку: 8 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ас. Регіда П.Г.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– 2021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Мета роботи:</w:t>
      </w:r>
      <w:r>
        <w:rPr>
          <w:rFonts w:ascii="Times New Roman" w:hAnsi="Times New Roman"/>
          <w:sz w:val="28"/>
        </w:rPr>
        <w:t xml:space="preserve">  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Завдання на лабораторну роботу: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Записати лінійне рівняння регресії.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2. Обрати тип двофакторного експерименту і скласти матрицю планування для нього з використанням додаткового нульового фактору (хо=1). 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ymin ÷ ymax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Перевірити однорідності дисперсії за критерієм Романовського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Знайти коефіцієнти нормованих рівнянь регресії і виконати перевірку (підставити значення нормованих факторів і коефіцієнтів у рівняння).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Провести натуралізацію рівняння регресії й виконати перевірку натуралізованого рівняння.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Написати комп'ютерну програму, яка все це виконує.</w:t>
      </w:r>
    </w:p>
    <w:p>
      <w:pPr>
        <w:rPr>
          <w:noProof w:val="1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  <w:r>
        <w:rPr>
          <w:noProof w:val="1"/>
        </w:rPr>
        <w:t xml:space="preserve">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916680" cy="1981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98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Роздруківка тексту програми: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after="0" w:beforeAutospacing="0" w:afterAutospac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 xml:space="preserve">numpy </w:t>
      </w:r>
      <w:r>
        <w:rPr>
          <w:rFonts w:ascii="Consolas" w:hAnsi="Consolas"/>
          <w:b w:val="1"/>
          <w:color w:val="000080"/>
          <w:sz w:val="20"/>
        </w:rPr>
        <w:t xml:space="preserve">as </w:t>
      </w:r>
      <w:r>
        <w:rPr>
          <w:rFonts w:ascii="Consolas" w:hAnsi="Consolas"/>
          <w:color w:val="000000"/>
          <w:sz w:val="20"/>
        </w:rPr>
        <w:t>np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from </w:t>
      </w:r>
      <w:r>
        <w:rPr>
          <w:rFonts w:ascii="Consolas" w:hAnsi="Consolas"/>
          <w:color w:val="000000"/>
          <w:sz w:val="20"/>
        </w:rPr>
        <w:t xml:space="preserve">prettytable </w:t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PrettyTable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math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sys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1 пункт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"1.Запишемо лінійне рівняння регресії: </w:t>
      </w:r>
      <w:r>
        <w:rPr>
          <w:rFonts w:ascii="Consolas" w:hAnsi="Consolas"/>
          <w:b w:val="1"/>
          <w:color w:val="000080"/>
          <w:sz w:val="20"/>
        </w:rPr>
        <w:t>\n</w:t>
      </w:r>
      <w:r>
        <w:rPr>
          <w:rFonts w:ascii="Consolas" w:hAnsi="Consolas"/>
          <w:b w:val="1"/>
          <w:color w:val="008080"/>
          <w:sz w:val="20"/>
        </w:rPr>
        <w:t xml:space="preserve"> y = b0 + b1 * x1 + b2 * x2"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2-3 пункти</w:t>
        <w:br w:type="textWrapping"/>
      </w:r>
      <w:r>
        <w:rPr>
          <w:rFonts w:ascii="Consolas" w:hAnsi="Consolas"/>
          <w:color w:val="000000"/>
          <w:sz w:val="20"/>
        </w:rPr>
        <w:t xml:space="preserve">m = </w:t>
      </w:r>
      <w:r>
        <w:rPr>
          <w:rFonts w:ascii="Consolas" w:hAnsi="Consolas"/>
          <w:color w:val="0000FF"/>
          <w:sz w:val="20"/>
        </w:rPr>
        <w:t>5</w:t>
        <w:br w:type="textWrapping"/>
      </w:r>
      <w:r>
        <w:rPr>
          <w:rFonts w:ascii="Consolas" w:hAnsi="Consolas"/>
          <w:color w:val="000000"/>
          <w:sz w:val="20"/>
        </w:rPr>
        <w:t>x1_min = -</w:t>
      </w:r>
      <w:r>
        <w:rPr>
          <w:rFonts w:ascii="Consolas" w:hAnsi="Consolas"/>
          <w:color w:val="0000FF"/>
          <w:sz w:val="20"/>
        </w:rPr>
        <w:t>30</w:t>
        <w:br w:type="textWrapping"/>
      </w:r>
      <w:r>
        <w:rPr>
          <w:rFonts w:ascii="Consolas" w:hAnsi="Consolas"/>
          <w:color w:val="000000"/>
          <w:sz w:val="20"/>
        </w:rPr>
        <w:t xml:space="preserve">x1_max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color w:val="000000"/>
          <w:sz w:val="20"/>
        </w:rPr>
        <w:t xml:space="preserve">x2_min = </w:t>
      </w:r>
      <w:r>
        <w:rPr>
          <w:rFonts w:ascii="Consolas" w:hAnsi="Consolas"/>
          <w:color w:val="0000FF"/>
          <w:sz w:val="20"/>
        </w:rPr>
        <w:t>10</w:t>
        <w:br w:type="textWrapping"/>
      </w:r>
      <w:r>
        <w:rPr>
          <w:rFonts w:ascii="Consolas" w:hAnsi="Consolas"/>
          <w:color w:val="000000"/>
          <w:sz w:val="20"/>
        </w:rPr>
        <w:t xml:space="preserve">x2_max = </w:t>
      </w:r>
      <w:r>
        <w:rPr>
          <w:rFonts w:ascii="Consolas" w:hAnsi="Consolas"/>
          <w:color w:val="0000FF"/>
          <w:sz w:val="20"/>
        </w:rPr>
        <w:t>60</w:t>
        <w:br w:type="textWrapping"/>
      </w:r>
      <w:r>
        <w:rPr>
          <w:rFonts w:ascii="Consolas" w:hAnsi="Consolas"/>
          <w:color w:val="000000"/>
          <w:sz w:val="20"/>
        </w:rPr>
        <w:t xml:space="preserve">y_min = </w:t>
      </w:r>
      <w:r>
        <w:rPr>
          <w:rFonts w:ascii="Consolas" w:hAnsi="Consolas"/>
          <w:color w:val="0000FF"/>
          <w:sz w:val="20"/>
        </w:rPr>
        <w:t>120</w:t>
        <w:br w:type="textWrapping"/>
      </w:r>
      <w:r>
        <w:rPr>
          <w:rFonts w:ascii="Consolas" w:hAnsi="Consolas"/>
          <w:color w:val="000000"/>
          <w:sz w:val="20"/>
        </w:rPr>
        <w:t xml:space="preserve">y_max = </w:t>
      </w:r>
      <w:r>
        <w:rPr>
          <w:rFonts w:ascii="Consolas" w:hAnsi="Consolas"/>
          <w:color w:val="0000FF"/>
          <w:sz w:val="20"/>
        </w:rPr>
        <w:t>220</w:t>
        <w:br w:type="textWrapping"/>
      </w:r>
      <w:r>
        <w:rPr>
          <w:rFonts w:ascii="Consolas" w:hAnsi="Consolas"/>
          <w:color w:val="000000"/>
          <w:sz w:val="20"/>
        </w:rPr>
        <w:t xml:space="preserve">y_array = np.random.randint(y_min, y_max, </w:t>
      </w:r>
      <w:r>
        <w:rPr>
          <w:rFonts w:ascii="Consolas" w:hAnsi="Consolas"/>
          <w:color w:val="660099"/>
          <w:sz w:val="20"/>
        </w:rPr>
        <w:t>size</w:t>
      </w:r>
      <w:r>
        <w:rPr>
          <w:rFonts w:ascii="Consolas" w:hAnsi="Consolas"/>
          <w:color w:val="000000"/>
          <w:sz w:val="20"/>
        </w:rPr>
        <w:t>=(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, m))</w:t>
        <w:br w:type="textWrapping"/>
        <w:br w:type="textWrapping"/>
        <w:t>table1 = PrettyTable()</w:t>
        <w:br w:type="textWrapping"/>
        <w:br w:type="textWrapping"/>
        <w:t>table1.field_names = [</w:t>
      </w:r>
      <w:r>
        <w:rPr>
          <w:rFonts w:ascii="Consolas" w:hAnsi="Consolas"/>
          <w:b w:val="1"/>
          <w:color w:val="008080"/>
          <w:sz w:val="20"/>
        </w:rPr>
        <w:t>"№"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"Y4"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"Y5"</w:t>
      </w:r>
      <w:r>
        <w:rPr>
          <w:rFonts w:ascii="Consolas" w:hAnsi="Consolas"/>
          <w:color w:val="000000"/>
          <w:sz w:val="20"/>
        </w:rPr>
        <w:t>]</w:t>
        <w:br w:type="textWrapping"/>
        <w:t>table1.add_rows([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'1'</w:t>
      </w:r>
      <w:r>
        <w:rPr>
          <w:rFonts w:ascii="Consolas" w:hAnsi="Consolas"/>
          <w:color w:val="000000"/>
          <w:sz w:val="20"/>
        </w:rPr>
        <w:t>, x1_min, x2_min, 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'2'</w:t>
      </w:r>
      <w:r>
        <w:rPr>
          <w:rFonts w:ascii="Consolas" w:hAnsi="Consolas"/>
          <w:color w:val="000000"/>
          <w:sz w:val="20"/>
        </w:rPr>
        <w:t>, x1_max, x2_min, 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'3'</w:t>
      </w:r>
      <w:r>
        <w:rPr>
          <w:rFonts w:ascii="Consolas" w:hAnsi="Consolas"/>
          <w:color w:val="000000"/>
          <w:sz w:val="20"/>
        </w:rPr>
        <w:t>, x1_min, x2_max, 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], 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]]</w:t>
        <w:br w:type="textWrapping"/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"2.Нормована матриця планування експерименту:"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(table1)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"3.Знайдемо середнє значення функції відгуку в рядку та дисперсії по рядках:"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>y_average = [np.mean(y_array[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]), np.mean(y_array[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]), np.mean(y_array[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])]</w:t>
        <w:br w:type="textWrapping"/>
        <w:br w:type="textWrapping"/>
        <w:t xml:space="preserve">deviation1 = []  </w:t>
      </w:r>
      <w:r>
        <w:rPr>
          <w:rFonts w:ascii="Consolas" w:hAnsi="Consolas"/>
          <w:i w:val="1"/>
          <w:color w:val="808080"/>
          <w:sz w:val="20"/>
        </w:rPr>
        <w:t># відхилення</w:t>
        <w:br w:type="textWrapping"/>
      </w:r>
      <w:r>
        <w:rPr>
          <w:rFonts w:ascii="Consolas" w:hAnsi="Consolas"/>
          <w:color w:val="000000"/>
          <w:sz w:val="20"/>
        </w:rPr>
        <w:t>deviation2 = []</w:t>
        <w:br w:type="textWrapping"/>
        <w:t>deviation3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])):</w:t>
        <w:br w:type="textWrapping"/>
        <w:t xml:space="preserve">    deviation1.append((y_array[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][i] -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 **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deviation2.append((y_array[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][i] -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 **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deviation3.append((y_array[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][i] -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]) **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i += </w:t>
      </w:r>
      <w:r>
        <w:rPr>
          <w:rFonts w:ascii="Consolas" w:hAnsi="Consolas"/>
          <w:color w:val="0000FF"/>
          <w:sz w:val="20"/>
        </w:rPr>
        <w:t>1</w:t>
        <w:br w:type="textWrapping"/>
        <w:br w:type="textWrapping"/>
      </w:r>
      <w:r>
        <w:rPr>
          <w:rFonts w:ascii="Consolas" w:hAnsi="Consolas"/>
          <w:color w:val="000000"/>
          <w:sz w:val="20"/>
        </w:rPr>
        <w:t>dispersion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(np.mean(deviation1),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(np.mean(deviation2),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(np.mean(deviation3),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)]</w:t>
        <w:br w:type="textWrapping"/>
        <w:br w:type="textWrapping"/>
        <w:t>table2 = PrettyTable()</w:t>
        <w:br w:type="textWrapping"/>
        <w:t>table2.field_names = [</w:t>
      </w:r>
      <w:r>
        <w:rPr>
          <w:rFonts w:ascii="Consolas" w:hAnsi="Consolas"/>
          <w:b w:val="1"/>
          <w:color w:val="008080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"[0]"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"[1]"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"[2]"</w:t>
      </w:r>
      <w:r>
        <w:rPr>
          <w:rFonts w:ascii="Consolas" w:hAnsi="Consolas"/>
          <w:color w:val="000000"/>
          <w:sz w:val="20"/>
        </w:rPr>
        <w:t>]</w:t>
        <w:br w:type="textWrapping"/>
        <w:t>table2.add_row([</w:t>
      </w:r>
      <w:r>
        <w:rPr>
          <w:rFonts w:ascii="Consolas" w:hAnsi="Consolas"/>
          <w:b w:val="1"/>
          <w:color w:val="008080"/>
          <w:sz w:val="20"/>
        </w:rPr>
        <w:t>"Y average"</w:t>
      </w:r>
      <w:r>
        <w:rPr>
          <w:rFonts w:ascii="Consolas" w:hAnsi="Consolas"/>
          <w:color w:val="000000"/>
          <w:sz w:val="20"/>
        </w:rPr>
        <w:t>,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]])</w:t>
        <w:br w:type="textWrapping"/>
        <w:t>table2.add_row([</w:t>
      </w:r>
      <w:r>
        <w:rPr>
          <w:rFonts w:ascii="Consolas" w:hAnsi="Consolas"/>
          <w:b w:val="1"/>
          <w:color w:val="008080"/>
          <w:sz w:val="20"/>
        </w:rPr>
        <w:t>"Dispersion"</w:t>
      </w:r>
      <w:r>
        <w:rPr>
          <w:rFonts w:ascii="Consolas" w:hAnsi="Consolas"/>
          <w:color w:val="000000"/>
          <w:sz w:val="20"/>
        </w:rPr>
        <w:t>, dispersion[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dispersion[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dispersion[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(table2)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"4.Обчислимо основне відхилення:"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deviation_main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(math.sqrt((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* (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 xml:space="preserve">* m -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)) / (m * (m -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))),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"Основне відхилення дорівнює "</w:t>
      </w:r>
      <w:r>
        <w:rPr>
          <w:rFonts w:ascii="Consolas" w:hAnsi="Consolas"/>
          <w:color w:val="000000"/>
          <w:sz w:val="20"/>
        </w:rPr>
        <w:t>, deviation_main)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"5.Обчислимо Fuv, TETAuv, Ruv:"</w:t>
      </w:r>
      <w:r>
        <w:rPr>
          <w:rFonts w:ascii="Consolas" w:hAnsi="Consolas"/>
          <w:color w:val="000000"/>
          <w:sz w:val="20"/>
        </w:rPr>
        <w:t>)</w:t>
        <w:br w:type="textWrapping"/>
        <w:t>f_uv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(dispersion[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/ dispersion[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(dispersion[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/ dispersion[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(dispersion[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 / dispersion[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)]</w:t>
        <w:br w:type="textWrapping"/>
        <w:br w:type="textWrapping"/>
        <w:t>teta_uv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((m -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/ m) * f_uv[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((m -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/ m) * f_uv[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((m -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/ m) * f_uv[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)]</w:t>
        <w:br w:type="textWrapping"/>
        <w:br w:type="textWrapping"/>
        <w:t>r_uv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>(teta_uv[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/ deviation_main,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>(teta_uv[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/ deviation_main,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),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>(teta_uv[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-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 / deviation_main,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)]</w:t>
        <w:br w:type="textWrapping"/>
        <w:br w:type="textWrapping"/>
        <w:t>table3 = PrettyTable()</w:t>
        <w:br w:type="textWrapping"/>
        <w:t>table3.field_names = [</w:t>
      </w:r>
      <w:r>
        <w:rPr>
          <w:rFonts w:ascii="Consolas" w:hAnsi="Consolas"/>
          <w:b w:val="1"/>
          <w:color w:val="008080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"[0]"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"[1]"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"[2]"</w:t>
      </w:r>
      <w:r>
        <w:rPr>
          <w:rFonts w:ascii="Consolas" w:hAnsi="Consolas"/>
          <w:color w:val="000000"/>
          <w:sz w:val="20"/>
        </w:rPr>
        <w:t>]</w:t>
        <w:br w:type="textWrapping"/>
        <w:t>table3.add_row([</w:t>
      </w:r>
      <w:r>
        <w:rPr>
          <w:rFonts w:ascii="Consolas" w:hAnsi="Consolas"/>
          <w:b w:val="1"/>
          <w:color w:val="008080"/>
          <w:sz w:val="20"/>
        </w:rPr>
        <w:t>"Fuv"</w:t>
      </w:r>
      <w:r>
        <w:rPr>
          <w:rFonts w:ascii="Consolas" w:hAnsi="Consolas"/>
          <w:color w:val="000000"/>
          <w:sz w:val="20"/>
        </w:rPr>
        <w:t>, f_uv[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f_uv[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f_uv[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]])</w:t>
        <w:br w:type="textWrapping"/>
        <w:t>table3.add_row([</w:t>
      </w:r>
      <w:r>
        <w:rPr>
          <w:rFonts w:ascii="Consolas" w:hAnsi="Consolas"/>
          <w:b w:val="1"/>
          <w:color w:val="008080"/>
          <w:sz w:val="20"/>
        </w:rPr>
        <w:t>"TETAuv"</w:t>
      </w:r>
      <w:r>
        <w:rPr>
          <w:rFonts w:ascii="Consolas" w:hAnsi="Consolas"/>
          <w:color w:val="000000"/>
          <w:sz w:val="20"/>
        </w:rPr>
        <w:t>, teta_uv[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teta_uv[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teta_uv[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]])</w:t>
        <w:br w:type="textWrapping"/>
        <w:t>table3.add_row([</w:t>
      </w:r>
      <w:r>
        <w:rPr>
          <w:rFonts w:ascii="Consolas" w:hAnsi="Consolas"/>
          <w:b w:val="1"/>
          <w:color w:val="008080"/>
          <w:sz w:val="20"/>
        </w:rPr>
        <w:t>"Ruv"</w:t>
      </w:r>
      <w:r>
        <w:rPr>
          <w:rFonts w:ascii="Consolas" w:hAnsi="Consolas"/>
          <w:color w:val="000000"/>
          <w:sz w:val="20"/>
        </w:rPr>
        <w:t>, r_uv[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r_uv[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r_uv[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(table3)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"6.Перевірка дисперсії на однорідність:"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r_kr = </w:t>
      </w:r>
      <w:r>
        <w:rPr>
          <w:rFonts w:ascii="Consolas" w:hAnsi="Consolas"/>
          <w:color w:val="0000FF"/>
          <w:sz w:val="20"/>
        </w:rPr>
        <w:t xml:space="preserve">2.16  </w:t>
      </w:r>
      <w:r>
        <w:rPr>
          <w:rFonts w:ascii="Consolas" w:hAnsi="Consolas"/>
          <w:i w:val="1"/>
          <w:color w:val="808080"/>
          <w:sz w:val="20"/>
        </w:rPr>
        <w:t># для m=6 і довірчою ймовірністю р=0.9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(r_uv)):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r_uv[i] &gt; r_kr: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"Неоднорідна дисперсія, повторіть експеримент."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    sys.exit()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"Дисперсія однорідна, можна продовжити експеримент."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"7.Розрахунок нормованих коефіцієнтів рівняння регресії."</w:t>
      </w:r>
      <w:r>
        <w:rPr>
          <w:rFonts w:ascii="Consolas" w:hAnsi="Consolas"/>
          <w:color w:val="000000"/>
          <w:sz w:val="20"/>
        </w:rPr>
        <w:t>)</w:t>
        <w:br w:type="textWrapping"/>
        <w:t>xn = [[-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[-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]]</w:t>
        <w:br w:type="textWrapping"/>
        <w:t xml:space="preserve">mx1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mx2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my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a3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 xml:space="preserve">2 </w:t>
      </w:r>
      <w:r>
        <w:rPr>
          <w:rFonts w:ascii="Consolas" w:hAnsi="Consolas"/>
          <w:color w:val="000000"/>
          <w:sz w:val="20"/>
        </w:rPr>
        <w:t>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** 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a11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a22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((xn[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+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 *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matrix =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mx1, mx2],</w:t>
        <w:br w:type="textWrapping"/>
        <w:t xml:space="preserve">          [mx1, a1, a2],</w:t>
        <w:br w:type="textWrapping"/>
        <w:t xml:space="preserve">          [mx2, a2, a3]]</w:t>
        <w:br w:type="textWrapping"/>
        <w:t>vector = [my, a11, a22]</w:t>
        <w:br w:type="textWrapping"/>
        <w:t>solution = np.linalg.solve(matrix, vector)</w:t>
        <w:br w:type="textWrapping"/>
        <w:t xml:space="preserve">b0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(solution[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b1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(solution[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b2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(solution[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table4 = PrettyTable()</w:t>
        <w:br w:type="textWrapping"/>
        <w:t>table4.field_names = [</w:t>
      </w:r>
      <w:r>
        <w:rPr>
          <w:rFonts w:ascii="Consolas" w:hAnsi="Consolas"/>
          <w:b w:val="1"/>
          <w:color w:val="008080"/>
          <w:sz w:val="20"/>
        </w:rPr>
        <w:t>"mx1"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"mx2"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"my"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"a11"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"a22"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"b0"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"b1"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"b2"</w:t>
      </w:r>
      <w:r>
        <w:rPr>
          <w:rFonts w:ascii="Consolas" w:hAnsi="Consolas"/>
          <w:color w:val="000000"/>
          <w:sz w:val="20"/>
        </w:rPr>
        <w:t>]</w:t>
        <w:br w:type="textWrapping"/>
        <w:t>table4.add_row([mx1, mx2, my, a1, a2, a3, a11, a22, b0, b1, b2])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(table4)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"Отже, нормоване рівняння регресії:"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 = "</w:t>
      </w:r>
      <w:r>
        <w:rPr>
          <w:rFonts w:ascii="Consolas" w:hAnsi="Consolas"/>
          <w:color w:val="000000"/>
          <w:sz w:val="20"/>
        </w:rPr>
        <w:t xml:space="preserve">, b0, </w:t>
      </w:r>
      <w:r>
        <w:rPr>
          <w:rFonts w:ascii="Consolas" w:hAnsi="Consolas"/>
          <w:b w:val="1"/>
          <w:color w:val="008080"/>
          <w:sz w:val="20"/>
        </w:rPr>
        <w:t>" + ("</w:t>
      </w:r>
      <w:r>
        <w:rPr>
          <w:rFonts w:ascii="Consolas" w:hAnsi="Consolas"/>
          <w:color w:val="000000"/>
          <w:sz w:val="20"/>
        </w:rPr>
        <w:t xml:space="preserve">, b1, </w:t>
      </w:r>
      <w:r>
        <w:rPr>
          <w:rFonts w:ascii="Consolas" w:hAnsi="Consolas"/>
          <w:b w:val="1"/>
          <w:color w:val="008080"/>
          <w:sz w:val="20"/>
        </w:rPr>
        <w:t>") * x1 + ("</w:t>
      </w:r>
      <w:r>
        <w:rPr>
          <w:rFonts w:ascii="Consolas" w:hAnsi="Consolas"/>
          <w:color w:val="000000"/>
          <w:sz w:val="20"/>
        </w:rPr>
        <w:t xml:space="preserve">, b2, </w:t>
      </w:r>
      <w:r>
        <w:rPr>
          <w:rFonts w:ascii="Consolas" w:hAnsi="Consolas"/>
          <w:b w:val="1"/>
          <w:color w:val="008080"/>
          <w:sz w:val="20"/>
        </w:rPr>
        <w:t>") * x2"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y1_norm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(b0 + b1 * 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b2 * xn[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y2_norm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(b0 + b1 *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b2 * xn[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y3_norm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(b0 + b1 *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 + b2 * xn[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table5 = PrettyTable()</w:t>
        <w:br w:type="textWrapping"/>
        <w:t>table5.field_names = [</w:t>
      </w:r>
      <w:r>
        <w:rPr>
          <w:rFonts w:ascii="Consolas" w:hAnsi="Consolas"/>
          <w:b w:val="1"/>
          <w:color w:val="008080"/>
          <w:sz w:val="20"/>
        </w:rPr>
        <w:t>"Y1"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"Y3"</w:t>
      </w:r>
      <w:r>
        <w:rPr>
          <w:rFonts w:ascii="Consolas" w:hAnsi="Consolas"/>
          <w:color w:val="000000"/>
          <w:sz w:val="20"/>
        </w:rPr>
        <w:t>]</w:t>
        <w:br w:type="textWrapping"/>
        <w:t>table5.add_row([y1_norm, y2_norm, y3_norm])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(table5)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y1_norm ==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and </w:t>
      </w:r>
      <w:r>
        <w:rPr>
          <w:rFonts w:ascii="Consolas" w:hAnsi="Consolas"/>
          <w:color w:val="000000"/>
          <w:sz w:val="20"/>
        </w:rPr>
        <w:t>y2_norm ==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</w:t>
      </w:r>
      <w:r>
        <w:rPr>
          <w:rFonts w:ascii="Consolas" w:hAnsi="Consolas"/>
          <w:b w:val="1"/>
          <w:color w:val="000080"/>
          <w:sz w:val="20"/>
        </w:rPr>
        <w:t xml:space="preserve">and </w:t>
      </w:r>
      <w:r>
        <w:rPr>
          <w:rFonts w:ascii="Consolas" w:hAnsi="Consolas"/>
          <w:color w:val="000000"/>
          <w:sz w:val="20"/>
        </w:rPr>
        <w:t>y3_norm ==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"Результати збігаються з середніми значеннями Y. </w:t>
      </w:r>
      <w:r>
        <w:rPr>
          <w:rFonts w:ascii="Consolas" w:hAnsi="Consolas"/>
          <w:b w:val="1"/>
          <w:color w:val="000080"/>
          <w:sz w:val="20"/>
        </w:rPr>
        <w:t>\n</w:t>
      </w:r>
      <w:r>
        <w:rPr>
          <w:rFonts w:ascii="Consolas" w:hAnsi="Consolas"/>
          <w:b w:val="1"/>
          <w:color w:val="008080"/>
          <w:sz w:val="20"/>
        </w:rPr>
        <w:t>Отже, коефіцієнти нормованого рівняння регресії вірні."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"Результати не збіглись або округлення неправильно вплинуло на результат."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"8.Проведемо натуралізацію коефіцієнтів:"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delta_x1 = 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 xml:space="preserve">(x1_max - x1_min) / </w:t>
      </w:r>
      <w:r>
        <w:rPr>
          <w:rFonts w:ascii="Consolas" w:hAnsi="Consolas"/>
          <w:color w:val="0000FF"/>
          <w:sz w:val="20"/>
        </w:rPr>
        <w:t>2</w:t>
        <w:br w:type="textWrapping"/>
      </w:r>
      <w:r>
        <w:rPr>
          <w:rFonts w:ascii="Consolas" w:hAnsi="Consolas"/>
          <w:color w:val="000000"/>
          <w:sz w:val="20"/>
        </w:rPr>
        <w:t xml:space="preserve">delta_x2 = 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 xml:space="preserve">(x2_max - x2_min) / </w:t>
      </w:r>
      <w:r>
        <w:rPr>
          <w:rFonts w:ascii="Consolas" w:hAnsi="Consolas"/>
          <w:color w:val="0000FF"/>
          <w:sz w:val="20"/>
        </w:rPr>
        <w:t>2</w:t>
        <w:br w:type="textWrapping"/>
      </w:r>
      <w:r>
        <w:rPr>
          <w:rFonts w:ascii="Consolas" w:hAnsi="Consolas"/>
          <w:color w:val="000000"/>
          <w:sz w:val="20"/>
        </w:rPr>
        <w:t xml:space="preserve">x10 = (x1_max + x1_min) / </w:t>
      </w:r>
      <w:r>
        <w:rPr>
          <w:rFonts w:ascii="Consolas" w:hAnsi="Consolas"/>
          <w:color w:val="0000FF"/>
          <w:sz w:val="20"/>
        </w:rPr>
        <w:t>2</w:t>
        <w:br w:type="textWrapping"/>
      </w:r>
      <w:r>
        <w:rPr>
          <w:rFonts w:ascii="Consolas" w:hAnsi="Consolas"/>
          <w:color w:val="000000"/>
          <w:sz w:val="20"/>
        </w:rPr>
        <w:t xml:space="preserve">x20 = (x2_max + x2_min) / </w:t>
      </w:r>
      <w:r>
        <w:rPr>
          <w:rFonts w:ascii="Consolas" w:hAnsi="Consolas"/>
          <w:color w:val="0000FF"/>
          <w:sz w:val="20"/>
        </w:rPr>
        <w:t>2</w:t>
        <w:br w:type="textWrapping"/>
        <w:br w:type="textWrapping"/>
      </w:r>
      <w:r>
        <w:rPr>
          <w:rFonts w:ascii="Consolas" w:hAnsi="Consolas"/>
          <w:color w:val="000000"/>
          <w:sz w:val="20"/>
        </w:rPr>
        <w:t>aa0 = b0 - (b1 * x10 / delta_x1) - (b2 * x20 / delta_x2)</w:t>
        <w:br w:type="textWrapping"/>
        <w:t>aa1 = b1 / delta_x1</w:t>
        <w:br w:type="textWrapping"/>
        <w:t>aa2 = b2 / delta_x2</w:t>
        <w:br w:type="textWrapping"/>
        <w:br w:type="textWrapping"/>
        <w:t>table6 = PrettyTable()</w:t>
        <w:br w:type="textWrapping"/>
        <w:t>table6.field_names = [</w:t>
      </w:r>
      <w:r>
        <w:rPr>
          <w:rFonts w:ascii="Consolas" w:hAnsi="Consolas"/>
          <w:b w:val="1"/>
          <w:color w:val="008080"/>
          <w:sz w:val="20"/>
        </w:rPr>
        <w:t>"Delta 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"Delta 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"X10"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"a2"</w:t>
      </w:r>
      <w:r>
        <w:rPr>
          <w:rFonts w:ascii="Consolas" w:hAnsi="Consolas"/>
          <w:color w:val="000000"/>
          <w:sz w:val="20"/>
        </w:rPr>
        <w:t>]</w:t>
        <w:br w:type="textWrapping"/>
        <w:t>table6.add_row([delta_x1, delta_x2, x10, x20, aa0, aa1, aa2])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(table6)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"Запишемо натуралізоване рівняння регресії:"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"у = "</w:t>
      </w:r>
      <w:r>
        <w:rPr>
          <w:rFonts w:ascii="Consolas" w:hAnsi="Consolas"/>
          <w:color w:val="000000"/>
          <w:sz w:val="20"/>
        </w:rPr>
        <w:t xml:space="preserve">, aa0, </w:t>
      </w:r>
      <w:r>
        <w:rPr>
          <w:rFonts w:ascii="Consolas" w:hAnsi="Consolas"/>
          <w:b w:val="1"/>
          <w:color w:val="008080"/>
          <w:sz w:val="20"/>
        </w:rPr>
        <w:t>"+ ("</w:t>
      </w:r>
      <w:r>
        <w:rPr>
          <w:rFonts w:ascii="Consolas" w:hAnsi="Consolas"/>
          <w:color w:val="000000"/>
          <w:sz w:val="20"/>
        </w:rPr>
        <w:t xml:space="preserve">, aa1, </w:t>
      </w:r>
      <w:r>
        <w:rPr>
          <w:rFonts w:ascii="Consolas" w:hAnsi="Consolas"/>
          <w:b w:val="1"/>
          <w:color w:val="008080"/>
          <w:sz w:val="20"/>
        </w:rPr>
        <w:t>") * x1 + )"</w:t>
      </w:r>
      <w:r>
        <w:rPr>
          <w:rFonts w:ascii="Consolas" w:hAnsi="Consolas"/>
          <w:color w:val="000000"/>
          <w:sz w:val="20"/>
        </w:rPr>
        <w:t xml:space="preserve">, aa2, </w:t>
      </w:r>
      <w:r>
        <w:rPr>
          <w:rFonts w:ascii="Consolas" w:hAnsi="Consolas"/>
          <w:b w:val="1"/>
          <w:color w:val="008080"/>
          <w:sz w:val="20"/>
        </w:rPr>
        <w:t>") * x2"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 xml:space="preserve">y1_natur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(aa0 + aa1 * x1_min + aa2 * x2_min,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y2_natur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(aa0 + aa1 * x1_max + aa2 * x2_min,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y3_natur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(aa0 + aa1 * x1_min + aa2 * x2_max,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table7 = PrettyTable()</w:t>
        <w:br w:type="textWrapping"/>
        <w:t>table7.field_names = [</w:t>
      </w:r>
      <w:r>
        <w:rPr>
          <w:rFonts w:ascii="Consolas" w:hAnsi="Consolas"/>
          <w:b w:val="1"/>
          <w:color w:val="008080"/>
          <w:sz w:val="20"/>
        </w:rPr>
        <w:t>"Y1"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"Y3"</w:t>
      </w:r>
      <w:r>
        <w:rPr>
          <w:rFonts w:ascii="Consolas" w:hAnsi="Consolas"/>
          <w:color w:val="000000"/>
          <w:sz w:val="20"/>
        </w:rPr>
        <w:t>]</w:t>
        <w:br w:type="textWrapping"/>
        <w:t>table7.add_row([y1_natur, y2_natur, y3_natur])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(table7)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 xml:space="preserve">y1_natur == y1_norm </w:t>
      </w:r>
      <w:r>
        <w:rPr>
          <w:rFonts w:ascii="Consolas" w:hAnsi="Consolas"/>
          <w:b w:val="1"/>
          <w:color w:val="000080"/>
          <w:sz w:val="20"/>
        </w:rPr>
        <w:t xml:space="preserve">and </w:t>
      </w:r>
      <w:r>
        <w:rPr>
          <w:rFonts w:ascii="Consolas" w:hAnsi="Consolas"/>
          <w:color w:val="000000"/>
          <w:sz w:val="20"/>
        </w:rPr>
        <w:t xml:space="preserve">y2_natur == y2_norm </w:t>
      </w:r>
      <w:r>
        <w:rPr>
          <w:rFonts w:ascii="Consolas" w:hAnsi="Consolas"/>
          <w:b w:val="1"/>
          <w:color w:val="000080"/>
          <w:sz w:val="20"/>
        </w:rPr>
        <w:t xml:space="preserve">and </w:t>
      </w:r>
      <w:r>
        <w:rPr>
          <w:rFonts w:ascii="Consolas" w:hAnsi="Consolas"/>
          <w:color w:val="000000"/>
          <w:sz w:val="20"/>
        </w:rPr>
        <w:t>y3_natur == y3_norm: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"Результат збігається з середніми значеннями. </w:t>
      </w:r>
      <w:r>
        <w:rPr>
          <w:rFonts w:ascii="Consolas" w:hAnsi="Consolas"/>
          <w:b w:val="1"/>
          <w:color w:val="000080"/>
          <w:sz w:val="20"/>
        </w:rPr>
        <w:t>\n</w:t>
      </w:r>
      <w:r>
        <w:rPr>
          <w:rFonts w:ascii="Consolas" w:hAnsi="Consolas"/>
          <w:b w:val="1"/>
          <w:color w:val="008080"/>
          <w:sz w:val="20"/>
        </w:rPr>
        <w:t>Отже, коефіцієнти натуралізованого рівняння регресії вірні."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"Результати не збіглись або округлення неправильно вплинуло на результат."</w:t>
      </w:r>
      <w:r>
        <w:rPr>
          <w:rFonts w:ascii="Consolas" w:hAnsi="Consolas"/>
          <w:color w:val="000000"/>
          <w:sz w:val="20"/>
        </w:rPr>
        <w:t>)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Результати роботи програми:</w:t>
      </w:r>
    </w:p>
    <w:p>
      <w:pPr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715000" cy="61417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41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35980" cy="28879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7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692140" cy="31775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177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Відповіді на контрольні запитання:</w:t>
      </w:r>
    </w:p>
    <w:p>
      <w:pPr>
        <w:pStyle w:val="P3"/>
        <w:numPr>
          <w:ilvl w:val="0"/>
          <w:numId w:val="1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Що таке регресійні поліноми і де вони застосовуються?</w:t>
      </w:r>
    </w:p>
    <w:p>
      <w:pPr>
        <w:pStyle w:val="P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>
      <w:pPr>
        <w:pStyle w:val="P3"/>
        <w:rPr>
          <w:rFonts w:ascii="Times New Roman" w:hAnsi="Times New Roman"/>
          <w:sz w:val="28"/>
        </w:rPr>
      </w:pPr>
    </w:p>
    <w:p>
      <w:pPr>
        <w:pStyle w:val="P3"/>
        <w:numPr>
          <w:ilvl w:val="0"/>
          <w:numId w:val="1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Визначення однорідності дисперсії.</w:t>
      </w:r>
    </w:p>
    <w:p>
      <w:pPr>
        <w:pStyle w:val="P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Обирають так названу «довірчу ймовірність» p – ймовірність, з якою вимагається підтвердити гіпотезу про однорідність дисперсій. У відповідності до p і кількості дослідів m обирають з таблиці критичне значення критерію . Кожне  експериментальне значення R</w:t>
      </w:r>
      <w:r>
        <w:rPr>
          <w:rFonts w:ascii="Times New Roman" w:hAnsi="Times New Roman"/>
          <w:sz w:val="28"/>
          <w:vertAlign w:val="subscript"/>
        </w:rPr>
        <w:t>uv</w:t>
      </w:r>
      <w:r>
        <w:rPr>
          <w:rFonts w:ascii="Times New Roman" w:hAnsi="Times New Roman"/>
          <w:sz w:val="28"/>
        </w:rPr>
        <w:t xml:space="preserve"> критерію Романовського порівнюється з R</w:t>
      </w:r>
      <w:r>
        <w:rPr>
          <w:rFonts w:ascii="Times New Roman" w:hAnsi="Times New Roman"/>
          <w:sz w:val="28"/>
          <w:vertAlign w:val="subscript"/>
        </w:rPr>
        <w:t xml:space="preserve">кр. </w:t>
      </w:r>
      <w:r>
        <w:rPr>
          <w:rFonts w:ascii="Times New Roman" w:hAnsi="Times New Roman"/>
          <w:sz w:val="28"/>
        </w:rPr>
        <w:t xml:space="preserve">(значення критерію Романовського за різних довірчих ймовірностей p) і якщо для усіх   кожне R</w:t>
      </w:r>
      <w:r>
        <w:rPr>
          <w:rFonts w:ascii="Times New Roman" w:hAnsi="Times New Roman"/>
          <w:sz w:val="28"/>
          <w:vertAlign w:val="subscript"/>
        </w:rPr>
        <w:t>uv</w:t>
      </w:r>
      <w:r>
        <w:rPr>
          <w:rFonts w:ascii="Times New Roman" w:hAnsi="Times New Roman"/>
          <w:sz w:val="28"/>
        </w:rPr>
        <w:t xml:space="preserve"> &lt; R</w:t>
      </w:r>
      <w:r>
        <w:rPr>
          <w:rFonts w:ascii="Times New Roman" w:hAnsi="Times New Roman"/>
          <w:sz w:val="28"/>
          <w:vertAlign w:val="subscript"/>
        </w:rPr>
        <w:t>кр.</w:t>
      </w:r>
      <w:r>
        <w:rPr>
          <w:rFonts w:ascii="Times New Roman" w:hAnsi="Times New Roman"/>
          <w:sz w:val="28"/>
        </w:rPr>
        <w:t>, то гіпотеза про однорідність дисперсій підтверджується з ймовірністю p.</w:t>
      </w:r>
    </w:p>
    <w:p>
      <w:pPr>
        <w:pStyle w:val="P3"/>
        <w:rPr>
          <w:rFonts w:ascii="Times New Roman" w:hAnsi="Times New Roman"/>
          <w:sz w:val="28"/>
        </w:rPr>
      </w:pPr>
      <w:bookmarkStart w:id="0" w:name="_GoBack"/>
      <w:bookmarkEnd w:id="0"/>
    </w:p>
    <w:p>
      <w:pPr>
        <w:pStyle w:val="P3"/>
        <w:numPr>
          <w:ilvl w:val="0"/>
          <w:numId w:val="1"/>
        </w:num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Що називається повним факторним експериментом?</w:t>
      </w:r>
    </w:p>
    <w:p>
      <w:pPr>
        <w:pStyle w:val="P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Висновки: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 час виконання даної роботи я змоделював двофакторний експеримент, перевірив однорідність дисперсії за критерієм Романовського, отримав коефіцієнти рівняння регресії та провів натуралізацію рівняння регресії.</w:t>
      </w: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DCE45A4"/>
    <w:multiLevelType w:val="hybridMultilevel"/>
    <w:lvl w:ilvl="0" w:tplc="6674EDEA">
      <w:start w:val="1"/>
      <w:numFmt w:val="decimal"/>
      <w:suff w:val="tab"/>
      <w:lvlText w:val="%1."/>
      <w:lvlJc w:val="left"/>
      <w:pPr>
        <w:ind w:hanging="360" w:left="720"/>
      </w:pPr>
      <w:rPr>
        <w:b w:val="1"/>
      </w:rPr>
    </w:lvl>
    <w:lvl w:ilvl="1" w:tplc="2000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2000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2000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000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2000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2000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000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2000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">
    <w:name w:val="HTML Preformatted"/>
    <w:basedOn w:val="P0"/>
    <w:link w:val="C4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character" w:styleId="C4">
    <w:name w:val="Стандартный HTML Знак"/>
    <w:basedOn w:val="C0"/>
    <w:link w:val="P2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