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4D89E" w14:textId="05D53373" w:rsidR="00841106" w:rsidRPr="00D70EC1" w:rsidRDefault="00E047AD">
      <w:pPr>
        <w:rPr>
          <w:b/>
          <w:sz w:val="20"/>
          <w:szCs w:val="20"/>
        </w:rPr>
      </w:pPr>
      <w:r>
        <w:rPr>
          <w:b/>
          <w:sz w:val="20"/>
          <w:szCs w:val="20"/>
        </w:rPr>
        <w:t>Project 4</w:t>
      </w:r>
    </w:p>
    <w:p w14:paraId="31A6EEE7" w14:textId="77777777" w:rsidR="000C7CB8" w:rsidRDefault="000C7CB8">
      <w:pPr>
        <w:rPr>
          <w:sz w:val="20"/>
          <w:szCs w:val="20"/>
        </w:rPr>
      </w:pPr>
    </w:p>
    <w:p w14:paraId="4A3750E1" w14:textId="77777777" w:rsidR="00A95AFA" w:rsidRDefault="00A95AFA">
      <w:pPr>
        <w:rPr>
          <w:sz w:val="20"/>
          <w:szCs w:val="20"/>
        </w:rPr>
      </w:pPr>
      <w:r>
        <w:rPr>
          <w:sz w:val="20"/>
          <w:szCs w:val="20"/>
        </w:rPr>
        <w:t>Attachments:</w:t>
      </w:r>
    </w:p>
    <w:p w14:paraId="24632477" w14:textId="76B172F7" w:rsidR="00A95AFA" w:rsidRDefault="00A95AFA">
      <w:pPr>
        <w:rPr>
          <w:sz w:val="20"/>
          <w:szCs w:val="20"/>
        </w:rPr>
      </w:pPr>
      <w:r w:rsidRPr="00A95AFA">
        <w:rPr>
          <w:i/>
          <w:sz w:val="20"/>
          <w:szCs w:val="20"/>
        </w:rPr>
        <w:t>Stable_Marriage_v1_Lists_Hashmaps</w:t>
      </w:r>
      <w:r>
        <w:rPr>
          <w:sz w:val="20"/>
          <w:szCs w:val="20"/>
        </w:rPr>
        <w:t xml:space="preserve"> - verification and matching</w:t>
      </w:r>
    </w:p>
    <w:p w14:paraId="2DFAD47E" w14:textId="2AA04C42" w:rsidR="00A95AFA" w:rsidRDefault="00A95AFA">
      <w:pPr>
        <w:rPr>
          <w:sz w:val="20"/>
          <w:szCs w:val="20"/>
        </w:rPr>
      </w:pPr>
      <w:r w:rsidRPr="00A95AFA">
        <w:rPr>
          <w:i/>
          <w:sz w:val="20"/>
          <w:szCs w:val="20"/>
        </w:rPr>
        <w:t>Stable_Marriage_v2_2D_Stack</w:t>
      </w:r>
      <w:r>
        <w:rPr>
          <w:sz w:val="20"/>
          <w:szCs w:val="20"/>
        </w:rPr>
        <w:t xml:space="preserve"> - matching</w:t>
      </w:r>
    </w:p>
    <w:p w14:paraId="4A6B6F27" w14:textId="77777777" w:rsidR="00A95AFA" w:rsidRDefault="00A95AFA">
      <w:pPr>
        <w:rPr>
          <w:sz w:val="20"/>
          <w:szCs w:val="20"/>
        </w:rPr>
      </w:pPr>
    </w:p>
    <w:p w14:paraId="6BC5F55F" w14:textId="77777777" w:rsidR="00A95AFA" w:rsidRDefault="00A95AFA">
      <w:pPr>
        <w:rPr>
          <w:sz w:val="20"/>
          <w:szCs w:val="20"/>
        </w:rPr>
      </w:pPr>
    </w:p>
    <w:p w14:paraId="599669F7" w14:textId="0B40A7A0" w:rsidR="00850AD8" w:rsidRPr="00310080" w:rsidRDefault="00310080" w:rsidP="00310080">
      <w:pPr>
        <w:rPr>
          <w:bCs/>
          <w:i/>
          <w:sz w:val="20"/>
          <w:szCs w:val="20"/>
        </w:rPr>
      </w:pPr>
      <w:r w:rsidRPr="00310080">
        <w:rPr>
          <w:b/>
          <w:bCs/>
          <w:sz w:val="20"/>
          <w:szCs w:val="20"/>
        </w:rPr>
        <w:t>1.</w:t>
      </w:r>
      <w:r>
        <w:rPr>
          <w:b/>
          <w:bCs/>
          <w:sz w:val="20"/>
          <w:szCs w:val="20"/>
        </w:rPr>
        <w:t xml:space="preserve"> </w:t>
      </w:r>
      <w:r w:rsidR="00E047AD" w:rsidRPr="00310080">
        <w:rPr>
          <w:b/>
          <w:bCs/>
          <w:sz w:val="20"/>
          <w:szCs w:val="20"/>
        </w:rPr>
        <w:t xml:space="preserve">Stable Checking:  </w:t>
      </w:r>
      <w:r w:rsidR="00A95AFA">
        <w:rPr>
          <w:bCs/>
          <w:i/>
          <w:sz w:val="20"/>
          <w:szCs w:val="20"/>
        </w:rPr>
        <w:t>(Stable_Marriage_v1</w:t>
      </w:r>
      <w:r w:rsidR="00E047AD" w:rsidRPr="00310080">
        <w:rPr>
          <w:bCs/>
          <w:i/>
          <w:sz w:val="20"/>
          <w:szCs w:val="20"/>
        </w:rPr>
        <w:t>_Lists_Hashmaps)</w:t>
      </w:r>
    </w:p>
    <w:p w14:paraId="55D8B3DD" w14:textId="77777777" w:rsidR="00FE1638" w:rsidRDefault="00310080" w:rsidP="00FE1638">
      <w:pPr>
        <w:rPr>
          <w:sz w:val="20"/>
          <w:szCs w:val="20"/>
        </w:rPr>
      </w:pPr>
      <w:r>
        <w:rPr>
          <w:sz w:val="20"/>
          <w:szCs w:val="20"/>
        </w:rPr>
        <w:t>The matching algorithm for the Gale Shapely implementation of the stable marriage problem falls in</w:t>
      </w:r>
      <w:r w:rsidR="00FE1638">
        <w:rPr>
          <w:sz w:val="20"/>
          <w:szCs w:val="20"/>
        </w:rPr>
        <w:t>to</w:t>
      </w:r>
      <w:r>
        <w:rPr>
          <w:sz w:val="20"/>
          <w:szCs w:val="20"/>
        </w:rPr>
        <w:t xml:space="preserve"> an asymptotic time complexity of </w:t>
      </w:r>
      <w:r w:rsidR="00FE1638">
        <w:rPr>
          <w:sz w:val="20"/>
          <w:szCs w:val="20"/>
        </w:rPr>
        <w:t xml:space="preserve">at least </w:t>
      </w:r>
      <w:r>
        <w:rPr>
          <w:sz w:val="20"/>
          <w:szCs w:val="20"/>
        </w:rPr>
        <w:t>n</w:t>
      </w:r>
      <w:r w:rsidRPr="00310080">
        <w:rPr>
          <w:sz w:val="20"/>
          <w:szCs w:val="20"/>
          <w:vertAlign w:val="superscript"/>
        </w:rPr>
        <w:t>2</w:t>
      </w:r>
      <w:r w:rsidR="00FE1638">
        <w:rPr>
          <w:sz w:val="20"/>
          <w:szCs w:val="20"/>
        </w:rPr>
        <w:t xml:space="preserve">.  </w:t>
      </w:r>
    </w:p>
    <w:p w14:paraId="3D844470" w14:textId="77777777" w:rsidR="00FE1638" w:rsidRDefault="00FE1638" w:rsidP="00FE1638">
      <w:pPr>
        <w:rPr>
          <w:sz w:val="20"/>
          <w:szCs w:val="20"/>
        </w:rPr>
      </w:pPr>
    </w:p>
    <w:p w14:paraId="2BE2B2A5" w14:textId="30B2B3A7" w:rsidR="00310080" w:rsidRDefault="00246A93" w:rsidP="00FE1638">
      <w:pPr>
        <w:rPr>
          <w:sz w:val="20"/>
          <w:szCs w:val="20"/>
        </w:rPr>
      </w:pPr>
      <w:r>
        <w:rPr>
          <w:sz w:val="20"/>
          <w:szCs w:val="20"/>
        </w:rPr>
        <w:t>Theoretically f</w:t>
      </w:r>
      <w:r w:rsidR="00FE1638">
        <w:rPr>
          <w:sz w:val="20"/>
          <w:szCs w:val="20"/>
        </w:rPr>
        <w:t>or verifying stable pairings, it is sufficient to check each member of one sex, for example the m</w:t>
      </w:r>
      <w:r w:rsidR="005119EF">
        <w:rPr>
          <w:sz w:val="20"/>
          <w:szCs w:val="20"/>
        </w:rPr>
        <w:t>ales</w:t>
      </w:r>
      <w:r w:rsidR="00FE1638">
        <w:rPr>
          <w:sz w:val="20"/>
          <w:szCs w:val="20"/>
        </w:rPr>
        <w:t>, as a potential member of a blocking pair.  For each male</w:t>
      </w:r>
      <w:r w:rsidR="005119EF">
        <w:rPr>
          <w:sz w:val="20"/>
          <w:szCs w:val="20"/>
        </w:rPr>
        <w:t xml:space="preserve">, only the females that he prefers to his partner need to be checked.  Since there are n males in an instance of size n, and for each, at most n-1 females need to be examined; the algorithm has a theoretical time complexity of </w:t>
      </w:r>
      <w:proofErr w:type="gramStart"/>
      <w:r w:rsidR="005119EF">
        <w:rPr>
          <w:sz w:val="20"/>
          <w:szCs w:val="20"/>
        </w:rPr>
        <w:t>O(</w:t>
      </w:r>
      <w:proofErr w:type="gramEnd"/>
      <w:r w:rsidR="005119EF">
        <w:rPr>
          <w:sz w:val="20"/>
          <w:szCs w:val="20"/>
        </w:rPr>
        <w:t>n</w:t>
      </w:r>
      <w:r w:rsidR="005119EF" w:rsidRPr="005119EF">
        <w:rPr>
          <w:sz w:val="20"/>
          <w:szCs w:val="20"/>
          <w:vertAlign w:val="superscript"/>
        </w:rPr>
        <w:t>2</w:t>
      </w:r>
      <w:r w:rsidR="005119EF" w:rsidRPr="005119EF">
        <w:rPr>
          <w:sz w:val="20"/>
          <w:szCs w:val="20"/>
        </w:rPr>
        <w:t>)</w:t>
      </w:r>
      <w:r w:rsidR="005119EF">
        <w:rPr>
          <w:sz w:val="20"/>
          <w:szCs w:val="20"/>
        </w:rPr>
        <w:t>.</w:t>
      </w:r>
    </w:p>
    <w:p w14:paraId="4ECF6D3F" w14:textId="77777777" w:rsidR="005119EF" w:rsidRDefault="005119EF" w:rsidP="00FE1638">
      <w:pPr>
        <w:rPr>
          <w:sz w:val="20"/>
          <w:szCs w:val="20"/>
        </w:rPr>
      </w:pPr>
    </w:p>
    <w:p w14:paraId="01BD4706" w14:textId="3E15C460" w:rsidR="00246A93" w:rsidRPr="00246A93" w:rsidRDefault="005119EF" w:rsidP="00FE1638">
      <w:pPr>
        <w:rPr>
          <w:sz w:val="20"/>
          <w:szCs w:val="20"/>
        </w:rPr>
      </w:pPr>
      <w:r>
        <w:rPr>
          <w:sz w:val="20"/>
          <w:szCs w:val="20"/>
        </w:rPr>
        <w:t>The list/</w:t>
      </w:r>
      <w:proofErr w:type="spellStart"/>
      <w:r>
        <w:rPr>
          <w:sz w:val="20"/>
          <w:szCs w:val="20"/>
        </w:rPr>
        <w:t>hashmap</w:t>
      </w:r>
      <w:proofErr w:type="spellEnd"/>
      <w:r>
        <w:rPr>
          <w:sz w:val="20"/>
          <w:szCs w:val="20"/>
        </w:rPr>
        <w:t xml:space="preserve"> implementation that I chose for my verification</w:t>
      </w:r>
      <w:r w:rsidR="00246A93">
        <w:rPr>
          <w:sz w:val="20"/>
          <w:szCs w:val="20"/>
        </w:rPr>
        <w:t xml:space="preserve"> method</w:t>
      </w:r>
      <w:r>
        <w:rPr>
          <w:sz w:val="20"/>
          <w:szCs w:val="20"/>
        </w:rPr>
        <w:t xml:space="preserve"> show</w:t>
      </w:r>
      <w:r w:rsidR="005B56E4">
        <w:rPr>
          <w:sz w:val="20"/>
          <w:szCs w:val="20"/>
        </w:rPr>
        <w:t>s a complexity of slightly more than n</w:t>
      </w:r>
      <w:r w:rsidR="005B56E4" w:rsidRPr="005B56E4">
        <w:rPr>
          <w:sz w:val="20"/>
          <w:szCs w:val="20"/>
          <w:vertAlign w:val="superscript"/>
        </w:rPr>
        <w:t>2</w:t>
      </w:r>
      <w:r w:rsidR="005B56E4">
        <w:rPr>
          <w:sz w:val="20"/>
          <w:szCs w:val="20"/>
        </w:rPr>
        <w:t xml:space="preserve">.  The total complexity </w:t>
      </w:r>
      <w:r w:rsidR="00246A93">
        <w:rPr>
          <w:sz w:val="20"/>
          <w:szCs w:val="20"/>
        </w:rPr>
        <w:t>of the method is represented</w:t>
      </w:r>
      <w:r w:rsidR="005B56E4">
        <w:rPr>
          <w:sz w:val="20"/>
          <w:szCs w:val="20"/>
        </w:rPr>
        <w:t xml:space="preserve"> by n</w:t>
      </w:r>
      <w:bookmarkStart w:id="0" w:name="_GoBack"/>
      <w:r w:rsidR="005B56E4" w:rsidRPr="00A95AFA">
        <w:rPr>
          <w:sz w:val="20"/>
          <w:szCs w:val="20"/>
          <w:vertAlign w:val="superscript"/>
        </w:rPr>
        <w:t>2</w:t>
      </w:r>
      <w:bookmarkEnd w:id="0"/>
      <w:r w:rsidR="005B56E4">
        <w:rPr>
          <w:sz w:val="20"/>
          <w:szCs w:val="20"/>
          <w:vertAlign w:val="subscript"/>
        </w:rPr>
        <w:t xml:space="preserve"> </w:t>
      </w:r>
      <w:r w:rsidR="005B56E4">
        <w:rPr>
          <w:sz w:val="20"/>
          <w:szCs w:val="20"/>
        </w:rPr>
        <w:t>+ 2n.  A nest</w:t>
      </w:r>
      <w:r w:rsidR="00246A93">
        <w:rPr>
          <w:sz w:val="20"/>
          <w:szCs w:val="20"/>
        </w:rPr>
        <w:t>ed</w:t>
      </w:r>
      <w:r w:rsidR="005B56E4">
        <w:rPr>
          <w:sz w:val="20"/>
          <w:szCs w:val="20"/>
        </w:rPr>
        <w:t xml:space="preserve"> for loop represents the </w:t>
      </w:r>
      <w:r w:rsidR="005B56E4" w:rsidRPr="005B56E4">
        <w:rPr>
          <w:sz w:val="20"/>
          <w:szCs w:val="20"/>
        </w:rPr>
        <w:t>n</w:t>
      </w:r>
      <w:r w:rsidR="005B56E4" w:rsidRPr="005B56E4">
        <w:rPr>
          <w:sz w:val="20"/>
          <w:szCs w:val="20"/>
          <w:vertAlign w:val="superscript"/>
        </w:rPr>
        <w:t>2</w:t>
      </w:r>
      <w:r w:rsidR="005B56E4">
        <w:rPr>
          <w:sz w:val="20"/>
          <w:szCs w:val="20"/>
        </w:rPr>
        <w:t>, while 2 addition</w:t>
      </w:r>
      <w:r w:rsidR="00246A93">
        <w:rPr>
          <w:sz w:val="20"/>
          <w:szCs w:val="20"/>
        </w:rPr>
        <w:t xml:space="preserve">al for loops represent the 2n.  Using </w:t>
      </w:r>
      <w:r w:rsidR="00246A93" w:rsidRPr="00246A93">
        <w:rPr>
          <w:sz w:val="20"/>
          <w:szCs w:val="20"/>
        </w:rPr>
        <w:t>n</w:t>
      </w:r>
      <w:r w:rsidR="00246A93" w:rsidRPr="00246A93">
        <w:rPr>
          <w:sz w:val="20"/>
          <w:szCs w:val="20"/>
          <w:vertAlign w:val="superscript"/>
        </w:rPr>
        <w:t>2</w:t>
      </w:r>
      <w:r w:rsidR="00246A93">
        <w:rPr>
          <w:sz w:val="20"/>
          <w:szCs w:val="20"/>
          <w:vertAlign w:val="superscript"/>
        </w:rPr>
        <w:t xml:space="preserve"> </w:t>
      </w:r>
      <w:r w:rsidR="00246A93">
        <w:rPr>
          <w:sz w:val="20"/>
          <w:szCs w:val="20"/>
        </w:rPr>
        <w:t xml:space="preserve">as the dominant growth factor gives an asymptotic rate of </w:t>
      </w:r>
      <w:proofErr w:type="gramStart"/>
      <w:r w:rsidR="00246A93">
        <w:rPr>
          <w:rFonts w:ascii="Calibri" w:hAnsi="Calibri"/>
          <w:sz w:val="20"/>
          <w:szCs w:val="20"/>
        </w:rPr>
        <w:t>Θ</w:t>
      </w:r>
      <w:r w:rsidR="00246A93">
        <w:rPr>
          <w:sz w:val="20"/>
          <w:szCs w:val="20"/>
        </w:rPr>
        <w:t>(</w:t>
      </w:r>
      <w:proofErr w:type="gramEnd"/>
      <w:r w:rsidR="00246A93">
        <w:rPr>
          <w:sz w:val="20"/>
          <w:szCs w:val="20"/>
        </w:rPr>
        <w:t>n</w:t>
      </w:r>
      <w:r w:rsidR="00246A93">
        <w:rPr>
          <w:sz w:val="20"/>
          <w:szCs w:val="20"/>
          <w:vertAlign w:val="superscript"/>
        </w:rPr>
        <w:t>2</w:t>
      </w:r>
      <w:r w:rsidR="00246A93">
        <w:rPr>
          <w:sz w:val="20"/>
          <w:szCs w:val="20"/>
        </w:rPr>
        <w:t>) rather than big O(n</w:t>
      </w:r>
      <w:r w:rsidR="00246A93">
        <w:rPr>
          <w:sz w:val="20"/>
          <w:szCs w:val="20"/>
          <w:vertAlign w:val="superscript"/>
        </w:rPr>
        <w:t>2</w:t>
      </w:r>
      <w:r w:rsidR="00246A93">
        <w:rPr>
          <w:sz w:val="20"/>
          <w:szCs w:val="20"/>
        </w:rPr>
        <w:t xml:space="preserve">).  This can be accounted for by </w:t>
      </w:r>
      <w:r w:rsidR="00FF428B">
        <w:rPr>
          <w:sz w:val="20"/>
          <w:szCs w:val="20"/>
        </w:rPr>
        <w:t>an</w:t>
      </w:r>
      <w:r w:rsidR="00246A93">
        <w:rPr>
          <w:sz w:val="20"/>
          <w:szCs w:val="20"/>
        </w:rPr>
        <w:t xml:space="preserve"> extra for loop used to map set</w:t>
      </w:r>
      <w:r w:rsidR="00FF428B">
        <w:rPr>
          <w:sz w:val="20"/>
          <w:szCs w:val="20"/>
        </w:rPr>
        <w:t xml:space="preserve">s into a tree used later by </w:t>
      </w:r>
      <w:r w:rsidR="00246A93">
        <w:rPr>
          <w:sz w:val="20"/>
          <w:szCs w:val="20"/>
        </w:rPr>
        <w:t xml:space="preserve">for each loops to </w:t>
      </w:r>
      <w:r w:rsidR="00FF428B">
        <w:rPr>
          <w:sz w:val="20"/>
          <w:szCs w:val="20"/>
        </w:rPr>
        <w:t>iterate through</w:t>
      </w:r>
      <w:r w:rsidR="00246A93">
        <w:rPr>
          <w:sz w:val="20"/>
          <w:szCs w:val="20"/>
        </w:rPr>
        <w:t xml:space="preserve"> potential block pairs</w:t>
      </w:r>
      <w:r w:rsidR="00FF428B">
        <w:rPr>
          <w:sz w:val="20"/>
          <w:szCs w:val="20"/>
        </w:rPr>
        <w:t xml:space="preserve"> of both the males and females</w:t>
      </w:r>
      <w:r w:rsidR="00246A93">
        <w:rPr>
          <w:sz w:val="20"/>
          <w:szCs w:val="20"/>
        </w:rPr>
        <w:t>.</w:t>
      </w:r>
    </w:p>
    <w:p w14:paraId="0969A079" w14:textId="77777777" w:rsidR="00246A93" w:rsidRDefault="00246A93" w:rsidP="00FE1638">
      <w:pPr>
        <w:rPr>
          <w:sz w:val="20"/>
          <w:szCs w:val="20"/>
          <w:vertAlign w:val="superscript"/>
        </w:rPr>
      </w:pPr>
    </w:p>
    <w:p w14:paraId="1D270735" w14:textId="7435FECB" w:rsidR="00703C74" w:rsidRPr="00E047AD" w:rsidRDefault="00FF428B" w:rsidP="00850AD8">
      <w:pPr>
        <w:rPr>
          <w:sz w:val="20"/>
          <w:szCs w:val="20"/>
        </w:rPr>
      </w:pPr>
      <w:r>
        <w:rPr>
          <w:sz w:val="20"/>
          <w:szCs w:val="20"/>
        </w:rPr>
        <w:t>The time complexity of the method was investigat</w:t>
      </w:r>
      <w:r w:rsidR="00B15F44">
        <w:rPr>
          <w:sz w:val="20"/>
          <w:szCs w:val="20"/>
        </w:rPr>
        <w:t xml:space="preserve">ed by not </w:t>
      </w:r>
      <w:r>
        <w:rPr>
          <w:sz w:val="20"/>
          <w:szCs w:val="20"/>
        </w:rPr>
        <w:t>only assessing the code but by also strategically placing counter</w:t>
      </w:r>
      <w:r w:rsidR="00B15F44">
        <w:rPr>
          <w:sz w:val="20"/>
          <w:szCs w:val="20"/>
        </w:rPr>
        <w:t>s</w:t>
      </w:r>
      <w:r>
        <w:rPr>
          <w:sz w:val="20"/>
          <w:szCs w:val="20"/>
        </w:rPr>
        <w:t xml:space="preserve"> throughout the method and </w:t>
      </w:r>
      <w:r w:rsidR="00B15F44">
        <w:rPr>
          <w:sz w:val="20"/>
          <w:szCs w:val="20"/>
        </w:rPr>
        <w:t>running various experiments</w:t>
      </w:r>
      <w:r>
        <w:rPr>
          <w:sz w:val="20"/>
          <w:szCs w:val="20"/>
        </w:rPr>
        <w:t>.</w:t>
      </w:r>
    </w:p>
    <w:p w14:paraId="7D4C2B61" w14:textId="77777777" w:rsidR="00703C74" w:rsidRPr="00703C74" w:rsidRDefault="00703C74" w:rsidP="00703C74">
      <w:pPr>
        <w:rPr>
          <w:sz w:val="20"/>
          <w:szCs w:val="20"/>
        </w:rPr>
      </w:pPr>
    </w:p>
    <w:p w14:paraId="5E1785BF" w14:textId="05BBFA02" w:rsidR="00850AD8" w:rsidRDefault="00703C74" w:rsidP="00703C74">
      <w:pPr>
        <w:rPr>
          <w:b/>
          <w:bCs/>
          <w:sz w:val="20"/>
          <w:szCs w:val="20"/>
        </w:rPr>
      </w:pPr>
      <w:r w:rsidRPr="00703C74">
        <w:rPr>
          <w:b/>
          <w:bCs/>
          <w:sz w:val="20"/>
          <w:szCs w:val="20"/>
        </w:rPr>
        <w:t xml:space="preserve">2. </w:t>
      </w:r>
      <w:r w:rsidR="00E047AD">
        <w:rPr>
          <w:b/>
          <w:bCs/>
          <w:sz w:val="20"/>
          <w:szCs w:val="20"/>
        </w:rPr>
        <w:t>Stable Generalization</w:t>
      </w:r>
      <w:r w:rsidR="002B1382">
        <w:rPr>
          <w:b/>
          <w:bCs/>
          <w:sz w:val="20"/>
          <w:szCs w:val="20"/>
        </w:rPr>
        <w:t xml:space="preserve"> Writing</w:t>
      </w:r>
      <w:r w:rsidR="009260EE">
        <w:rPr>
          <w:b/>
          <w:bCs/>
          <w:sz w:val="20"/>
          <w:szCs w:val="20"/>
        </w:rPr>
        <w:t>:</w:t>
      </w:r>
    </w:p>
    <w:p w14:paraId="65C87BF6" w14:textId="77777777" w:rsidR="009260EE" w:rsidRDefault="009260EE" w:rsidP="00703C74">
      <w:pPr>
        <w:rPr>
          <w:b/>
          <w:bCs/>
          <w:sz w:val="20"/>
          <w:szCs w:val="20"/>
        </w:rPr>
      </w:pPr>
    </w:p>
    <w:p w14:paraId="1035290A" w14:textId="2E6ADCEB" w:rsidR="009260EE" w:rsidRDefault="009260EE" w:rsidP="00703C74">
      <w:pPr>
        <w:rPr>
          <w:bCs/>
          <w:sz w:val="20"/>
          <w:szCs w:val="20"/>
        </w:rPr>
      </w:pPr>
      <w:r>
        <w:rPr>
          <w:bCs/>
          <w:sz w:val="20"/>
          <w:szCs w:val="20"/>
        </w:rPr>
        <w:t>The stable marriage problem along with the Gale Shapely algorithm can be used to generalize other problems derivative of stable matching.  One such problem is the college admission problem also known as the hospital/resident problem.</w:t>
      </w:r>
    </w:p>
    <w:p w14:paraId="03D5715E" w14:textId="77777777" w:rsidR="009260EE" w:rsidRDefault="009260EE" w:rsidP="00703C74">
      <w:pPr>
        <w:rPr>
          <w:bCs/>
          <w:sz w:val="20"/>
          <w:szCs w:val="20"/>
        </w:rPr>
      </w:pPr>
    </w:p>
    <w:p w14:paraId="54A9FEEF" w14:textId="23C3DC2F" w:rsidR="009260EE" w:rsidRDefault="009260EE" w:rsidP="00703C74">
      <w:pPr>
        <w:rPr>
          <w:bCs/>
          <w:sz w:val="20"/>
          <w:szCs w:val="20"/>
        </w:rPr>
      </w:pPr>
      <w:r>
        <w:rPr>
          <w:bCs/>
          <w:sz w:val="20"/>
          <w:szCs w:val="20"/>
        </w:rPr>
        <w:t xml:space="preserve">The college admission problem differs from the stable marriage problem </w:t>
      </w:r>
      <w:r w:rsidR="00DA52AD">
        <w:rPr>
          <w:bCs/>
          <w:sz w:val="20"/>
          <w:szCs w:val="20"/>
        </w:rPr>
        <w:t>based on the fact that a college can take an incoming class of more than one student.  Comparatively speaking in the context of the stable marriage problem, the “females” can accept “proposals” from more than one “male”.</w:t>
      </w:r>
      <w:r w:rsidR="008A306C">
        <w:rPr>
          <w:bCs/>
          <w:sz w:val="20"/>
          <w:szCs w:val="20"/>
        </w:rPr>
        <w:t xml:space="preserve">  This invariably creates a new type of problem with multiple markets or sides that require two-sided matching</w:t>
      </w:r>
      <w:r w:rsidR="00A5673C">
        <w:rPr>
          <w:bCs/>
          <w:sz w:val="20"/>
          <w:szCs w:val="20"/>
        </w:rPr>
        <w:t xml:space="preserve"> from a many-to-one </w:t>
      </w:r>
      <w:r w:rsidR="00310080">
        <w:rPr>
          <w:bCs/>
          <w:sz w:val="20"/>
          <w:szCs w:val="20"/>
        </w:rPr>
        <w:t>perspective.</w:t>
      </w:r>
    </w:p>
    <w:p w14:paraId="5C622915" w14:textId="77777777" w:rsidR="008A306C" w:rsidRDefault="008A306C" w:rsidP="00703C74">
      <w:pPr>
        <w:rPr>
          <w:bCs/>
          <w:sz w:val="20"/>
          <w:szCs w:val="20"/>
        </w:rPr>
      </w:pPr>
    </w:p>
    <w:p w14:paraId="675F09EE" w14:textId="351A4B3C" w:rsidR="008A306C" w:rsidRDefault="008A306C" w:rsidP="00703C74">
      <w:pPr>
        <w:rPr>
          <w:bCs/>
          <w:sz w:val="20"/>
          <w:szCs w:val="20"/>
        </w:rPr>
      </w:pPr>
      <w:r>
        <w:rPr>
          <w:bCs/>
          <w:sz w:val="20"/>
          <w:szCs w:val="20"/>
        </w:rPr>
        <w:t>Although the stable marriage problem and the college admission problem are different, they are similar enough that the algorithmic mechanisms used to solve the stable marriage problem can be applied to that of the college admissions problem.</w:t>
      </w:r>
      <w:r w:rsidR="002B1382">
        <w:rPr>
          <w:bCs/>
          <w:sz w:val="20"/>
          <w:szCs w:val="20"/>
        </w:rPr>
        <w:t xml:space="preserve">  Instead of using deferred acceptance from a one sided perspective, it is applied to the two-sided situation encountered in the college admission problem.</w:t>
      </w:r>
    </w:p>
    <w:p w14:paraId="0D774EE4" w14:textId="77777777" w:rsidR="002B1382" w:rsidRDefault="002B1382" w:rsidP="00703C74">
      <w:pPr>
        <w:rPr>
          <w:bCs/>
          <w:sz w:val="20"/>
          <w:szCs w:val="20"/>
        </w:rPr>
      </w:pPr>
    </w:p>
    <w:p w14:paraId="66878F9D" w14:textId="77777777" w:rsidR="00C8337F" w:rsidRDefault="002B1382" w:rsidP="002B1382">
      <w:pPr>
        <w:rPr>
          <w:bCs/>
          <w:sz w:val="20"/>
          <w:szCs w:val="20"/>
        </w:rPr>
      </w:pPr>
      <w:r>
        <w:rPr>
          <w:bCs/>
          <w:sz w:val="20"/>
          <w:szCs w:val="20"/>
        </w:rPr>
        <w:t>The following is a simplified walkthrough of how the Gale Shapely algorithm would be applied to</w:t>
      </w:r>
      <w:r w:rsidR="00C8337F">
        <w:rPr>
          <w:bCs/>
          <w:sz w:val="20"/>
          <w:szCs w:val="20"/>
        </w:rPr>
        <w:t xml:space="preserve"> the college admissions problem:</w:t>
      </w:r>
    </w:p>
    <w:p w14:paraId="7AFCBD89" w14:textId="77777777" w:rsidR="00C8337F" w:rsidRDefault="00C8337F" w:rsidP="002B1382">
      <w:pPr>
        <w:rPr>
          <w:bCs/>
          <w:sz w:val="20"/>
          <w:szCs w:val="20"/>
        </w:rPr>
      </w:pPr>
    </w:p>
    <w:p w14:paraId="160FAE71" w14:textId="2A055612" w:rsidR="002B1382" w:rsidRDefault="002B1382" w:rsidP="002B1382">
      <w:pPr>
        <w:rPr>
          <w:bCs/>
          <w:sz w:val="20"/>
          <w:szCs w:val="20"/>
        </w:rPr>
      </w:pPr>
      <w:r w:rsidRPr="002B1382">
        <w:rPr>
          <w:bCs/>
          <w:sz w:val="20"/>
          <w:szCs w:val="20"/>
        </w:rPr>
        <w:t xml:space="preserve">The </w:t>
      </w:r>
      <w:r w:rsidR="00C8337F">
        <w:rPr>
          <w:bCs/>
          <w:sz w:val="20"/>
          <w:szCs w:val="20"/>
        </w:rPr>
        <w:t xml:space="preserve">two-sided </w:t>
      </w:r>
      <w:r w:rsidRPr="002B1382">
        <w:rPr>
          <w:bCs/>
          <w:sz w:val="20"/>
          <w:szCs w:val="20"/>
        </w:rPr>
        <w:t xml:space="preserve">matching algorithm uses the preferences expressed in the rank order lists submitted by applicants and </w:t>
      </w:r>
      <w:r w:rsidR="00C8337F">
        <w:rPr>
          <w:bCs/>
          <w:sz w:val="20"/>
          <w:szCs w:val="20"/>
        </w:rPr>
        <w:t>colleges</w:t>
      </w:r>
      <w:r w:rsidRPr="002B1382">
        <w:rPr>
          <w:bCs/>
          <w:sz w:val="20"/>
          <w:szCs w:val="20"/>
        </w:rPr>
        <w:t xml:space="preserve"> to place individuals. The process begins with an attempt to place an applicant into the </w:t>
      </w:r>
      <w:r w:rsidR="00C8337F">
        <w:rPr>
          <w:bCs/>
          <w:sz w:val="20"/>
          <w:szCs w:val="20"/>
        </w:rPr>
        <w:t>college</w:t>
      </w:r>
      <w:r w:rsidRPr="002B1382">
        <w:rPr>
          <w:bCs/>
          <w:sz w:val="20"/>
          <w:szCs w:val="20"/>
        </w:rPr>
        <w:t xml:space="preserve"> indicated as most preferred on that applicant's list. If the applicant cannot be matched to </w:t>
      </w:r>
      <w:r w:rsidR="00C8337F">
        <w:rPr>
          <w:bCs/>
          <w:sz w:val="20"/>
          <w:szCs w:val="20"/>
        </w:rPr>
        <w:t>his/her first college choice</w:t>
      </w:r>
      <w:r w:rsidRPr="002B1382">
        <w:rPr>
          <w:bCs/>
          <w:sz w:val="20"/>
          <w:szCs w:val="20"/>
        </w:rPr>
        <w:t xml:space="preserve">, an attempt is then made to place the applicant into the </w:t>
      </w:r>
      <w:r w:rsidR="00C8337F">
        <w:rPr>
          <w:bCs/>
          <w:sz w:val="20"/>
          <w:szCs w:val="20"/>
        </w:rPr>
        <w:t xml:space="preserve">applicant’s </w:t>
      </w:r>
      <w:r w:rsidRPr="002B1382">
        <w:rPr>
          <w:bCs/>
          <w:sz w:val="20"/>
          <w:szCs w:val="20"/>
        </w:rPr>
        <w:t xml:space="preserve">second </w:t>
      </w:r>
      <w:r w:rsidRPr="002B1382">
        <w:rPr>
          <w:bCs/>
          <w:sz w:val="20"/>
          <w:szCs w:val="20"/>
        </w:rPr>
        <w:lastRenderedPageBreak/>
        <w:t>choice</w:t>
      </w:r>
      <w:r w:rsidR="00C8337F">
        <w:rPr>
          <w:bCs/>
          <w:sz w:val="20"/>
          <w:szCs w:val="20"/>
        </w:rPr>
        <w:t>.  This is repeated</w:t>
      </w:r>
      <w:r w:rsidRPr="002B1382">
        <w:rPr>
          <w:bCs/>
          <w:sz w:val="20"/>
          <w:szCs w:val="20"/>
        </w:rPr>
        <w:t xml:space="preserve"> until the applicant obtains a </w:t>
      </w:r>
      <w:r w:rsidRPr="00C8337F">
        <w:rPr>
          <w:bCs/>
          <w:sz w:val="20"/>
          <w:szCs w:val="20"/>
        </w:rPr>
        <w:t>tentative</w:t>
      </w:r>
      <w:r w:rsidRPr="002B1382">
        <w:rPr>
          <w:bCs/>
          <w:i/>
          <w:iCs/>
          <w:sz w:val="20"/>
          <w:szCs w:val="20"/>
        </w:rPr>
        <w:t> </w:t>
      </w:r>
      <w:r w:rsidRPr="002B1382">
        <w:rPr>
          <w:bCs/>
          <w:sz w:val="20"/>
          <w:szCs w:val="20"/>
        </w:rPr>
        <w:t>match, or all the applicant's choices have been exhausted.</w:t>
      </w:r>
    </w:p>
    <w:p w14:paraId="57FDC506" w14:textId="77777777" w:rsidR="00C8337F" w:rsidRPr="002B1382" w:rsidRDefault="00C8337F" w:rsidP="002B1382">
      <w:pPr>
        <w:rPr>
          <w:bCs/>
          <w:sz w:val="20"/>
          <w:szCs w:val="20"/>
        </w:rPr>
      </w:pPr>
    </w:p>
    <w:p w14:paraId="5FB33838" w14:textId="23674C99" w:rsidR="00C8337F" w:rsidRPr="002B1382" w:rsidRDefault="002B1382" w:rsidP="002B1382">
      <w:pPr>
        <w:rPr>
          <w:bCs/>
          <w:sz w:val="20"/>
          <w:szCs w:val="20"/>
        </w:rPr>
      </w:pPr>
      <w:r w:rsidRPr="002B1382">
        <w:rPr>
          <w:bCs/>
          <w:sz w:val="20"/>
          <w:szCs w:val="20"/>
        </w:rPr>
        <w:t xml:space="preserve">An applicant can be tentatively matched to a </w:t>
      </w:r>
      <w:r w:rsidR="00C8337F">
        <w:rPr>
          <w:bCs/>
          <w:sz w:val="20"/>
          <w:szCs w:val="20"/>
        </w:rPr>
        <w:t>college</w:t>
      </w:r>
      <w:r w:rsidRPr="002B1382">
        <w:rPr>
          <w:bCs/>
          <w:sz w:val="20"/>
          <w:szCs w:val="20"/>
        </w:rPr>
        <w:t xml:space="preserve"> </w:t>
      </w:r>
      <w:r w:rsidR="00C8337F">
        <w:rPr>
          <w:bCs/>
          <w:sz w:val="20"/>
          <w:szCs w:val="20"/>
        </w:rPr>
        <w:t>with this algorithm</w:t>
      </w:r>
      <w:r w:rsidRPr="002B1382">
        <w:rPr>
          <w:bCs/>
          <w:sz w:val="20"/>
          <w:szCs w:val="20"/>
        </w:rPr>
        <w:t xml:space="preserve"> if the </w:t>
      </w:r>
      <w:r w:rsidR="00C8337F">
        <w:rPr>
          <w:bCs/>
          <w:sz w:val="20"/>
          <w:szCs w:val="20"/>
        </w:rPr>
        <w:t>college</w:t>
      </w:r>
      <w:r w:rsidRPr="002B1382">
        <w:rPr>
          <w:bCs/>
          <w:sz w:val="20"/>
          <w:szCs w:val="20"/>
        </w:rPr>
        <w:t xml:space="preserve"> also ranks the applicant on its rank order list, and either:</w:t>
      </w:r>
    </w:p>
    <w:p w14:paraId="16D85520" w14:textId="77F78B55" w:rsidR="002B1382" w:rsidRPr="002B1382" w:rsidRDefault="00C8337F" w:rsidP="002B1382">
      <w:pPr>
        <w:numPr>
          <w:ilvl w:val="0"/>
          <w:numId w:val="4"/>
        </w:numPr>
        <w:rPr>
          <w:bCs/>
          <w:sz w:val="20"/>
          <w:szCs w:val="20"/>
        </w:rPr>
      </w:pPr>
      <w:r>
        <w:rPr>
          <w:bCs/>
          <w:sz w:val="20"/>
          <w:szCs w:val="20"/>
        </w:rPr>
        <w:t>T</w:t>
      </w:r>
      <w:r w:rsidR="002B1382" w:rsidRPr="002B1382">
        <w:rPr>
          <w:bCs/>
          <w:sz w:val="20"/>
          <w:szCs w:val="20"/>
        </w:rPr>
        <w:t xml:space="preserve">he </w:t>
      </w:r>
      <w:r>
        <w:rPr>
          <w:bCs/>
          <w:sz w:val="20"/>
          <w:szCs w:val="20"/>
        </w:rPr>
        <w:t>college</w:t>
      </w:r>
      <w:r w:rsidR="002B1382" w:rsidRPr="002B1382">
        <w:rPr>
          <w:bCs/>
          <w:sz w:val="20"/>
          <w:szCs w:val="20"/>
        </w:rPr>
        <w:t xml:space="preserve"> has an unfilled position. In this case, there is room in the </w:t>
      </w:r>
      <w:r>
        <w:rPr>
          <w:bCs/>
          <w:sz w:val="20"/>
          <w:szCs w:val="20"/>
        </w:rPr>
        <w:t>college</w:t>
      </w:r>
      <w:r w:rsidR="002B1382" w:rsidRPr="002B1382">
        <w:rPr>
          <w:bCs/>
          <w:sz w:val="20"/>
          <w:szCs w:val="20"/>
        </w:rPr>
        <w:t xml:space="preserve"> to make a tentative match between the applicant and </w:t>
      </w:r>
      <w:r>
        <w:rPr>
          <w:bCs/>
          <w:sz w:val="20"/>
          <w:szCs w:val="20"/>
        </w:rPr>
        <w:t>college</w:t>
      </w:r>
      <w:r w:rsidR="002B1382" w:rsidRPr="002B1382">
        <w:rPr>
          <w:bCs/>
          <w:sz w:val="20"/>
          <w:szCs w:val="20"/>
        </w:rPr>
        <w:t>.</w:t>
      </w:r>
    </w:p>
    <w:p w14:paraId="044671CA" w14:textId="762C47C1" w:rsidR="002B1382" w:rsidRDefault="00C8337F" w:rsidP="002B1382">
      <w:pPr>
        <w:numPr>
          <w:ilvl w:val="0"/>
          <w:numId w:val="4"/>
        </w:numPr>
        <w:rPr>
          <w:bCs/>
          <w:sz w:val="20"/>
          <w:szCs w:val="20"/>
        </w:rPr>
      </w:pPr>
      <w:r>
        <w:rPr>
          <w:bCs/>
          <w:sz w:val="20"/>
          <w:szCs w:val="20"/>
        </w:rPr>
        <w:t>The</w:t>
      </w:r>
      <w:r w:rsidR="002B1382" w:rsidRPr="002B1382">
        <w:rPr>
          <w:bCs/>
          <w:sz w:val="20"/>
          <w:szCs w:val="20"/>
        </w:rPr>
        <w:t xml:space="preserve"> </w:t>
      </w:r>
      <w:r>
        <w:rPr>
          <w:bCs/>
          <w:sz w:val="20"/>
          <w:szCs w:val="20"/>
        </w:rPr>
        <w:t>college</w:t>
      </w:r>
      <w:r w:rsidR="002B1382" w:rsidRPr="002B1382">
        <w:rPr>
          <w:bCs/>
          <w:sz w:val="20"/>
          <w:szCs w:val="20"/>
        </w:rPr>
        <w:t xml:space="preserve"> does not have an unfilled position, but the applicant is more attractive to the </w:t>
      </w:r>
      <w:r>
        <w:rPr>
          <w:bCs/>
          <w:sz w:val="20"/>
          <w:szCs w:val="20"/>
        </w:rPr>
        <w:t>college</w:t>
      </w:r>
      <w:r w:rsidR="002B1382" w:rsidRPr="002B1382">
        <w:rPr>
          <w:bCs/>
          <w:sz w:val="20"/>
          <w:szCs w:val="20"/>
        </w:rPr>
        <w:t xml:space="preserve"> than another applicant who is already tentatively matched to the </w:t>
      </w:r>
      <w:r>
        <w:rPr>
          <w:bCs/>
          <w:sz w:val="20"/>
          <w:szCs w:val="20"/>
        </w:rPr>
        <w:t>college</w:t>
      </w:r>
      <w:r w:rsidR="002B1382" w:rsidRPr="002B1382">
        <w:rPr>
          <w:bCs/>
          <w:sz w:val="20"/>
          <w:szCs w:val="20"/>
        </w:rPr>
        <w:t xml:space="preserve">. In this case, the applicant who is the least preferred current match in the </w:t>
      </w:r>
      <w:r>
        <w:rPr>
          <w:bCs/>
          <w:sz w:val="20"/>
          <w:szCs w:val="20"/>
        </w:rPr>
        <w:t>college</w:t>
      </w:r>
      <w:r w:rsidR="002B1382" w:rsidRPr="002B1382">
        <w:rPr>
          <w:bCs/>
          <w:sz w:val="20"/>
          <w:szCs w:val="20"/>
        </w:rPr>
        <w:t xml:space="preserve"> is removed, to make room for a tentative match with the more preferred applicant.</w:t>
      </w:r>
    </w:p>
    <w:p w14:paraId="1BC99DC5" w14:textId="77777777" w:rsidR="00C8337F" w:rsidRPr="002B1382" w:rsidRDefault="00C8337F" w:rsidP="00C8337F">
      <w:pPr>
        <w:ind w:left="720"/>
        <w:rPr>
          <w:bCs/>
          <w:sz w:val="20"/>
          <w:szCs w:val="20"/>
        </w:rPr>
      </w:pPr>
    </w:p>
    <w:p w14:paraId="1D87F899" w14:textId="141AD634" w:rsidR="002B1382" w:rsidRDefault="002B1382" w:rsidP="002B1382">
      <w:pPr>
        <w:rPr>
          <w:bCs/>
          <w:sz w:val="20"/>
          <w:szCs w:val="20"/>
        </w:rPr>
      </w:pPr>
      <w:r w:rsidRPr="002B1382">
        <w:rPr>
          <w:bCs/>
          <w:sz w:val="20"/>
          <w:szCs w:val="20"/>
        </w:rPr>
        <w:t>Matches are </w:t>
      </w:r>
      <w:r w:rsidR="00C8337F">
        <w:rPr>
          <w:bCs/>
          <w:sz w:val="20"/>
          <w:szCs w:val="20"/>
        </w:rPr>
        <w:t xml:space="preserve">deemed </w:t>
      </w:r>
      <w:r w:rsidRPr="00C8337F">
        <w:rPr>
          <w:bCs/>
          <w:sz w:val="20"/>
          <w:szCs w:val="20"/>
        </w:rPr>
        <w:t>"tentative" </w:t>
      </w:r>
      <w:r w:rsidRPr="002B1382">
        <w:rPr>
          <w:bCs/>
          <w:sz w:val="20"/>
          <w:szCs w:val="20"/>
        </w:rPr>
        <w:t xml:space="preserve">because an applicant who is matched to a </w:t>
      </w:r>
      <w:r w:rsidR="00C8337F">
        <w:rPr>
          <w:bCs/>
          <w:sz w:val="20"/>
          <w:szCs w:val="20"/>
        </w:rPr>
        <w:t>college</w:t>
      </w:r>
      <w:r w:rsidRPr="002B1382">
        <w:rPr>
          <w:bCs/>
          <w:sz w:val="20"/>
          <w:szCs w:val="20"/>
        </w:rPr>
        <w:t xml:space="preserve"> at one point in the matching process may be removed from the </w:t>
      </w:r>
      <w:r w:rsidR="00C8337F">
        <w:rPr>
          <w:bCs/>
          <w:sz w:val="20"/>
          <w:szCs w:val="20"/>
        </w:rPr>
        <w:t>college</w:t>
      </w:r>
      <w:r w:rsidRPr="002B1382">
        <w:rPr>
          <w:bCs/>
          <w:sz w:val="20"/>
          <w:szCs w:val="20"/>
        </w:rPr>
        <w:t xml:space="preserve"> at some later point, to make room for an applicant more preferred by the </w:t>
      </w:r>
      <w:r w:rsidR="00C8337F">
        <w:rPr>
          <w:bCs/>
          <w:sz w:val="20"/>
          <w:szCs w:val="20"/>
        </w:rPr>
        <w:t>college</w:t>
      </w:r>
      <w:r w:rsidRPr="002B1382">
        <w:rPr>
          <w:bCs/>
          <w:sz w:val="20"/>
          <w:szCs w:val="20"/>
        </w:rPr>
        <w:t xml:space="preserve">, as described in the second case above. When an applicant is removed from a previously made tentative match, an attempt is made to re-match that applicant, starting from the top of his/her list. This process is carried out for all applicants, until each applicant has either been tentatively matched to the most preferred </w:t>
      </w:r>
      <w:r w:rsidR="00C8337F">
        <w:rPr>
          <w:bCs/>
          <w:sz w:val="20"/>
          <w:szCs w:val="20"/>
        </w:rPr>
        <w:t>college</w:t>
      </w:r>
      <w:r w:rsidRPr="002B1382">
        <w:rPr>
          <w:bCs/>
          <w:sz w:val="20"/>
          <w:szCs w:val="20"/>
        </w:rPr>
        <w:t xml:space="preserve"> possible, or all choices submitted by the applicant have been exhausted. When all applicants have been considered, The Match is complete and all tentative matches become final.</w:t>
      </w:r>
      <w:r w:rsidR="00C8337F">
        <w:rPr>
          <w:bCs/>
          <w:sz w:val="20"/>
          <w:szCs w:val="20"/>
        </w:rPr>
        <w:t xml:space="preserve"> (ex</w:t>
      </w:r>
      <w:r w:rsidR="000D02A2">
        <w:rPr>
          <w:bCs/>
          <w:sz w:val="20"/>
          <w:szCs w:val="20"/>
        </w:rPr>
        <w:t>tracted</w:t>
      </w:r>
      <w:r w:rsidR="00C8337F">
        <w:rPr>
          <w:bCs/>
          <w:sz w:val="20"/>
          <w:szCs w:val="20"/>
        </w:rPr>
        <w:t xml:space="preserve"> and modified from nrmp.org)</w:t>
      </w:r>
    </w:p>
    <w:p w14:paraId="2E382D8C" w14:textId="77777777" w:rsidR="00C8337F" w:rsidRDefault="00C8337F" w:rsidP="002B1382">
      <w:pPr>
        <w:rPr>
          <w:bCs/>
          <w:sz w:val="20"/>
          <w:szCs w:val="20"/>
        </w:rPr>
      </w:pPr>
    </w:p>
    <w:p w14:paraId="3C3811C0" w14:textId="560ABED1" w:rsidR="00C8337F" w:rsidRPr="002B1382" w:rsidRDefault="00D524C3" w:rsidP="002B1382">
      <w:pPr>
        <w:rPr>
          <w:bCs/>
          <w:sz w:val="20"/>
          <w:szCs w:val="20"/>
        </w:rPr>
      </w:pPr>
      <w:r>
        <w:rPr>
          <w:bCs/>
          <w:sz w:val="20"/>
          <w:szCs w:val="20"/>
        </w:rPr>
        <w:t>Based on the application of the Gale Shapely deferred algorithm to the college admissions problem, it can be shown that there is at least one valid solution.</w:t>
      </w:r>
      <w:r w:rsidR="00310080">
        <w:rPr>
          <w:bCs/>
          <w:sz w:val="20"/>
          <w:szCs w:val="20"/>
        </w:rPr>
        <w:t xml:space="preserve">  There is a great deal of debate surrounding this problem and its algorithmic solution dealing with fairness, additional weighted variables, gaming (collusion), etc.</w:t>
      </w:r>
      <w:proofErr w:type="gramStart"/>
      <w:r w:rsidR="00310080">
        <w:rPr>
          <w:bCs/>
          <w:sz w:val="20"/>
          <w:szCs w:val="20"/>
        </w:rPr>
        <w:t>..</w:t>
      </w:r>
      <w:proofErr w:type="gramEnd"/>
      <w:r w:rsidR="00310080">
        <w:rPr>
          <w:bCs/>
          <w:sz w:val="20"/>
          <w:szCs w:val="20"/>
        </w:rPr>
        <w:t xml:space="preserve"> This problem along with its derivatives has and will continue to be a focus of study as we move forward in the fields of mathematics and computer science.</w:t>
      </w:r>
    </w:p>
    <w:p w14:paraId="4CC4FE6F" w14:textId="0E0F0F2C" w:rsidR="002B1382" w:rsidRDefault="002B1382" w:rsidP="00703C74">
      <w:pPr>
        <w:rPr>
          <w:bCs/>
          <w:sz w:val="20"/>
          <w:szCs w:val="20"/>
        </w:rPr>
      </w:pPr>
    </w:p>
    <w:p w14:paraId="51928D9D" w14:textId="77777777" w:rsidR="008A306C" w:rsidRDefault="008A306C" w:rsidP="00703C74">
      <w:pPr>
        <w:rPr>
          <w:bCs/>
          <w:sz w:val="20"/>
          <w:szCs w:val="20"/>
        </w:rPr>
      </w:pPr>
    </w:p>
    <w:p w14:paraId="52558F70" w14:textId="77777777" w:rsidR="008A306C" w:rsidRPr="009260EE" w:rsidRDefault="008A306C" w:rsidP="00703C74">
      <w:pPr>
        <w:rPr>
          <w:bCs/>
          <w:sz w:val="20"/>
          <w:szCs w:val="20"/>
        </w:rPr>
      </w:pPr>
    </w:p>
    <w:p w14:paraId="3D74180A" w14:textId="77777777" w:rsidR="00703C74" w:rsidRPr="00703C74" w:rsidRDefault="00703C74" w:rsidP="00703C74">
      <w:pPr>
        <w:rPr>
          <w:sz w:val="20"/>
          <w:szCs w:val="20"/>
        </w:rPr>
      </w:pPr>
    </w:p>
    <w:p w14:paraId="547E9EC9" w14:textId="77777777" w:rsidR="000C7CB8" w:rsidRPr="00EA72EE" w:rsidRDefault="000C7CB8">
      <w:pPr>
        <w:rPr>
          <w:sz w:val="20"/>
          <w:szCs w:val="20"/>
        </w:rPr>
      </w:pPr>
    </w:p>
    <w:sectPr w:rsidR="000C7CB8" w:rsidRPr="00EA72EE" w:rsidSect="001F0CFD">
      <w:headerReference w:type="even" r:id="rId9"/>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852FD" w14:textId="77777777" w:rsidR="00FF428B" w:rsidRDefault="00FF428B" w:rsidP="005A6A43">
      <w:r>
        <w:separator/>
      </w:r>
    </w:p>
  </w:endnote>
  <w:endnote w:type="continuationSeparator" w:id="0">
    <w:p w14:paraId="21383D5C" w14:textId="77777777" w:rsidR="00FF428B" w:rsidRDefault="00FF428B" w:rsidP="005A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6E478" w14:textId="77777777" w:rsidR="00FF428B" w:rsidRDefault="00FF428B" w:rsidP="005A6A43">
      <w:r>
        <w:separator/>
      </w:r>
    </w:p>
  </w:footnote>
  <w:footnote w:type="continuationSeparator" w:id="0">
    <w:p w14:paraId="12D1CEA7" w14:textId="77777777" w:rsidR="00FF428B" w:rsidRDefault="00FF428B" w:rsidP="005A6A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6C841" w14:textId="77777777" w:rsidR="00FF428B" w:rsidRDefault="00FF428B">
    <w:pPr>
      <w:pStyle w:val="Header"/>
    </w:pPr>
    <w:sdt>
      <w:sdtPr>
        <w:id w:val="171999623"/>
        <w:placeholder>
          <w:docPart w:val="55A9C140ACB573418F58206290D5BF14"/>
        </w:placeholder>
        <w:temporary/>
        <w:showingPlcHdr/>
      </w:sdtPr>
      <w:sdtContent>
        <w:r>
          <w:t>[Type text]</w:t>
        </w:r>
      </w:sdtContent>
    </w:sdt>
    <w:r>
      <w:ptab w:relativeTo="margin" w:alignment="center" w:leader="none"/>
    </w:r>
    <w:sdt>
      <w:sdtPr>
        <w:id w:val="171999624"/>
        <w:placeholder>
          <w:docPart w:val="CF1F8EBD7238404D91D6660B812E51A8"/>
        </w:placeholder>
        <w:temporary/>
        <w:showingPlcHdr/>
      </w:sdtPr>
      <w:sdtContent>
        <w:r>
          <w:t>[Type text]</w:t>
        </w:r>
      </w:sdtContent>
    </w:sdt>
    <w:r>
      <w:ptab w:relativeTo="margin" w:alignment="right" w:leader="none"/>
    </w:r>
    <w:sdt>
      <w:sdtPr>
        <w:id w:val="171999625"/>
        <w:placeholder>
          <w:docPart w:val="CC7187963E92C6439D287EFD9F9EA39E"/>
        </w:placeholder>
        <w:temporary/>
        <w:showingPlcHdr/>
      </w:sdtPr>
      <w:sdtContent>
        <w:r>
          <w:t>[Type text]</w:t>
        </w:r>
      </w:sdtContent>
    </w:sdt>
  </w:p>
  <w:p w14:paraId="166D1B44" w14:textId="77777777" w:rsidR="00FF428B" w:rsidRDefault="00FF42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64544" w14:textId="77777777" w:rsidR="00FF428B" w:rsidRDefault="00FF428B" w:rsidP="005A6A43">
    <w:pPr>
      <w:pStyle w:val="Header"/>
      <w:jc w:val="right"/>
      <w:rPr>
        <w:sz w:val="20"/>
        <w:szCs w:val="20"/>
      </w:rPr>
    </w:pPr>
    <w:r>
      <w:rPr>
        <w:sz w:val="20"/>
        <w:szCs w:val="20"/>
      </w:rPr>
      <w:t>James Keller</w:t>
    </w:r>
  </w:p>
  <w:p w14:paraId="253C031E" w14:textId="77777777" w:rsidR="00FF428B" w:rsidRDefault="00FF428B" w:rsidP="005A6A43">
    <w:pPr>
      <w:pStyle w:val="Header"/>
      <w:jc w:val="right"/>
      <w:rPr>
        <w:sz w:val="20"/>
        <w:szCs w:val="20"/>
      </w:rPr>
    </w:pPr>
    <w:r>
      <w:rPr>
        <w:sz w:val="20"/>
        <w:szCs w:val="20"/>
      </w:rPr>
      <w:t>ITCS 2215 - 002</w:t>
    </w:r>
  </w:p>
  <w:p w14:paraId="0A505F55" w14:textId="7FD7E4B3" w:rsidR="00FF428B" w:rsidRPr="005A6A43" w:rsidRDefault="00FF428B" w:rsidP="005A6A43">
    <w:pPr>
      <w:pStyle w:val="Header"/>
      <w:jc w:val="right"/>
      <w:rPr>
        <w:sz w:val="20"/>
        <w:szCs w:val="20"/>
      </w:rPr>
    </w:pPr>
    <w:r>
      <w:rPr>
        <w:sz w:val="20"/>
        <w:szCs w:val="20"/>
      </w:rPr>
      <w:t>4/21/13</w:t>
    </w:r>
  </w:p>
  <w:p w14:paraId="4865F3A7" w14:textId="77777777" w:rsidR="00FF428B" w:rsidRDefault="00FF42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6A18"/>
    <w:multiLevelType w:val="hybridMultilevel"/>
    <w:tmpl w:val="3A82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D5940"/>
    <w:multiLevelType w:val="hybridMultilevel"/>
    <w:tmpl w:val="D968E92E"/>
    <w:lvl w:ilvl="0" w:tplc="0714D88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D41EA"/>
    <w:multiLevelType w:val="multilevel"/>
    <w:tmpl w:val="D62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666A7B"/>
    <w:multiLevelType w:val="hybridMultilevel"/>
    <w:tmpl w:val="D57459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50D4C2F"/>
    <w:multiLevelType w:val="hybridMultilevel"/>
    <w:tmpl w:val="5818FC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B8"/>
    <w:rsid w:val="00026BFE"/>
    <w:rsid w:val="000C7CB8"/>
    <w:rsid w:val="000D02A2"/>
    <w:rsid w:val="00136CDB"/>
    <w:rsid w:val="001D429A"/>
    <w:rsid w:val="001F0CFD"/>
    <w:rsid w:val="00236028"/>
    <w:rsid w:val="00246A93"/>
    <w:rsid w:val="002A48B6"/>
    <w:rsid w:val="002B1382"/>
    <w:rsid w:val="002F745D"/>
    <w:rsid w:val="00304BA1"/>
    <w:rsid w:val="00310080"/>
    <w:rsid w:val="00402F28"/>
    <w:rsid w:val="005119EF"/>
    <w:rsid w:val="00560800"/>
    <w:rsid w:val="005A6A43"/>
    <w:rsid w:val="005B56E4"/>
    <w:rsid w:val="005C296D"/>
    <w:rsid w:val="006B4773"/>
    <w:rsid w:val="00703C74"/>
    <w:rsid w:val="00796D86"/>
    <w:rsid w:val="00841106"/>
    <w:rsid w:val="00846E6D"/>
    <w:rsid w:val="00850AD8"/>
    <w:rsid w:val="008A306C"/>
    <w:rsid w:val="009260EE"/>
    <w:rsid w:val="00950FFF"/>
    <w:rsid w:val="00A5673C"/>
    <w:rsid w:val="00A56B5D"/>
    <w:rsid w:val="00A95AFA"/>
    <w:rsid w:val="00AB78FC"/>
    <w:rsid w:val="00B15F44"/>
    <w:rsid w:val="00B24655"/>
    <w:rsid w:val="00B639A5"/>
    <w:rsid w:val="00BF3C60"/>
    <w:rsid w:val="00C50874"/>
    <w:rsid w:val="00C8337F"/>
    <w:rsid w:val="00CA1850"/>
    <w:rsid w:val="00CB11F5"/>
    <w:rsid w:val="00D524C3"/>
    <w:rsid w:val="00D70EC1"/>
    <w:rsid w:val="00DA261B"/>
    <w:rsid w:val="00DA5166"/>
    <w:rsid w:val="00DA52AD"/>
    <w:rsid w:val="00DE462A"/>
    <w:rsid w:val="00DF713E"/>
    <w:rsid w:val="00E047AD"/>
    <w:rsid w:val="00E12E1B"/>
    <w:rsid w:val="00E83DBC"/>
    <w:rsid w:val="00EA72EE"/>
    <w:rsid w:val="00F349C9"/>
    <w:rsid w:val="00F921C6"/>
    <w:rsid w:val="00F95E8D"/>
    <w:rsid w:val="00FE1638"/>
    <w:rsid w:val="00FF42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17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CB8"/>
    <w:pPr>
      <w:ind w:left="720"/>
      <w:contextualSpacing/>
    </w:pPr>
  </w:style>
  <w:style w:type="paragraph" w:styleId="BalloonText">
    <w:name w:val="Balloon Text"/>
    <w:basedOn w:val="Normal"/>
    <w:link w:val="BalloonTextChar"/>
    <w:uiPriority w:val="99"/>
    <w:semiHidden/>
    <w:unhideWhenUsed/>
    <w:rsid w:val="000C7CB8"/>
    <w:rPr>
      <w:rFonts w:ascii="Lucida Grande" w:hAnsi="Lucida Grande"/>
      <w:sz w:val="18"/>
      <w:szCs w:val="18"/>
    </w:rPr>
  </w:style>
  <w:style w:type="character" w:customStyle="1" w:styleId="BalloonTextChar">
    <w:name w:val="Balloon Text Char"/>
    <w:basedOn w:val="DefaultParagraphFont"/>
    <w:link w:val="BalloonText"/>
    <w:uiPriority w:val="99"/>
    <w:semiHidden/>
    <w:rsid w:val="000C7CB8"/>
    <w:rPr>
      <w:rFonts w:ascii="Lucida Grande" w:hAnsi="Lucida Grande"/>
      <w:sz w:val="18"/>
      <w:szCs w:val="18"/>
    </w:rPr>
  </w:style>
  <w:style w:type="paragraph" w:styleId="Caption">
    <w:name w:val="caption"/>
    <w:basedOn w:val="Normal"/>
    <w:next w:val="Normal"/>
    <w:uiPriority w:val="35"/>
    <w:unhideWhenUsed/>
    <w:qFormat/>
    <w:rsid w:val="00136CDB"/>
    <w:pPr>
      <w:spacing w:after="200"/>
    </w:pPr>
    <w:rPr>
      <w:b/>
      <w:bCs/>
      <w:color w:val="4F81BD" w:themeColor="accent1"/>
      <w:sz w:val="18"/>
      <w:szCs w:val="18"/>
    </w:rPr>
  </w:style>
  <w:style w:type="paragraph" w:styleId="Header">
    <w:name w:val="header"/>
    <w:basedOn w:val="Normal"/>
    <w:link w:val="HeaderChar"/>
    <w:uiPriority w:val="99"/>
    <w:unhideWhenUsed/>
    <w:rsid w:val="005A6A43"/>
    <w:pPr>
      <w:tabs>
        <w:tab w:val="center" w:pos="4320"/>
        <w:tab w:val="right" w:pos="8640"/>
      </w:tabs>
    </w:pPr>
  </w:style>
  <w:style w:type="character" w:customStyle="1" w:styleId="HeaderChar">
    <w:name w:val="Header Char"/>
    <w:basedOn w:val="DefaultParagraphFont"/>
    <w:link w:val="Header"/>
    <w:uiPriority w:val="99"/>
    <w:rsid w:val="005A6A43"/>
  </w:style>
  <w:style w:type="paragraph" w:styleId="Footer">
    <w:name w:val="footer"/>
    <w:basedOn w:val="Normal"/>
    <w:link w:val="FooterChar"/>
    <w:uiPriority w:val="99"/>
    <w:unhideWhenUsed/>
    <w:rsid w:val="005A6A43"/>
    <w:pPr>
      <w:tabs>
        <w:tab w:val="center" w:pos="4320"/>
        <w:tab w:val="right" w:pos="8640"/>
      </w:tabs>
    </w:pPr>
  </w:style>
  <w:style w:type="character" w:customStyle="1" w:styleId="FooterChar">
    <w:name w:val="Footer Char"/>
    <w:basedOn w:val="DefaultParagraphFont"/>
    <w:link w:val="Footer"/>
    <w:uiPriority w:val="99"/>
    <w:rsid w:val="005A6A43"/>
  </w:style>
  <w:style w:type="character" w:styleId="Hyperlink">
    <w:name w:val="Hyperlink"/>
    <w:basedOn w:val="DefaultParagraphFont"/>
    <w:uiPriority w:val="99"/>
    <w:unhideWhenUsed/>
    <w:rsid w:val="00703C74"/>
    <w:rPr>
      <w:color w:val="0000FF" w:themeColor="hyperlink"/>
      <w:u w:val="single"/>
    </w:rPr>
  </w:style>
  <w:style w:type="paragraph" w:styleId="NormalWeb">
    <w:name w:val="Normal (Web)"/>
    <w:basedOn w:val="Normal"/>
    <w:uiPriority w:val="99"/>
    <w:semiHidden/>
    <w:unhideWhenUsed/>
    <w:rsid w:val="002B1382"/>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CB8"/>
    <w:pPr>
      <w:ind w:left="720"/>
      <w:contextualSpacing/>
    </w:pPr>
  </w:style>
  <w:style w:type="paragraph" w:styleId="BalloonText">
    <w:name w:val="Balloon Text"/>
    <w:basedOn w:val="Normal"/>
    <w:link w:val="BalloonTextChar"/>
    <w:uiPriority w:val="99"/>
    <w:semiHidden/>
    <w:unhideWhenUsed/>
    <w:rsid w:val="000C7CB8"/>
    <w:rPr>
      <w:rFonts w:ascii="Lucida Grande" w:hAnsi="Lucida Grande"/>
      <w:sz w:val="18"/>
      <w:szCs w:val="18"/>
    </w:rPr>
  </w:style>
  <w:style w:type="character" w:customStyle="1" w:styleId="BalloonTextChar">
    <w:name w:val="Balloon Text Char"/>
    <w:basedOn w:val="DefaultParagraphFont"/>
    <w:link w:val="BalloonText"/>
    <w:uiPriority w:val="99"/>
    <w:semiHidden/>
    <w:rsid w:val="000C7CB8"/>
    <w:rPr>
      <w:rFonts w:ascii="Lucida Grande" w:hAnsi="Lucida Grande"/>
      <w:sz w:val="18"/>
      <w:szCs w:val="18"/>
    </w:rPr>
  </w:style>
  <w:style w:type="paragraph" w:styleId="Caption">
    <w:name w:val="caption"/>
    <w:basedOn w:val="Normal"/>
    <w:next w:val="Normal"/>
    <w:uiPriority w:val="35"/>
    <w:unhideWhenUsed/>
    <w:qFormat/>
    <w:rsid w:val="00136CDB"/>
    <w:pPr>
      <w:spacing w:after="200"/>
    </w:pPr>
    <w:rPr>
      <w:b/>
      <w:bCs/>
      <w:color w:val="4F81BD" w:themeColor="accent1"/>
      <w:sz w:val="18"/>
      <w:szCs w:val="18"/>
    </w:rPr>
  </w:style>
  <w:style w:type="paragraph" w:styleId="Header">
    <w:name w:val="header"/>
    <w:basedOn w:val="Normal"/>
    <w:link w:val="HeaderChar"/>
    <w:uiPriority w:val="99"/>
    <w:unhideWhenUsed/>
    <w:rsid w:val="005A6A43"/>
    <w:pPr>
      <w:tabs>
        <w:tab w:val="center" w:pos="4320"/>
        <w:tab w:val="right" w:pos="8640"/>
      </w:tabs>
    </w:pPr>
  </w:style>
  <w:style w:type="character" w:customStyle="1" w:styleId="HeaderChar">
    <w:name w:val="Header Char"/>
    <w:basedOn w:val="DefaultParagraphFont"/>
    <w:link w:val="Header"/>
    <w:uiPriority w:val="99"/>
    <w:rsid w:val="005A6A43"/>
  </w:style>
  <w:style w:type="paragraph" w:styleId="Footer">
    <w:name w:val="footer"/>
    <w:basedOn w:val="Normal"/>
    <w:link w:val="FooterChar"/>
    <w:uiPriority w:val="99"/>
    <w:unhideWhenUsed/>
    <w:rsid w:val="005A6A43"/>
    <w:pPr>
      <w:tabs>
        <w:tab w:val="center" w:pos="4320"/>
        <w:tab w:val="right" w:pos="8640"/>
      </w:tabs>
    </w:pPr>
  </w:style>
  <w:style w:type="character" w:customStyle="1" w:styleId="FooterChar">
    <w:name w:val="Footer Char"/>
    <w:basedOn w:val="DefaultParagraphFont"/>
    <w:link w:val="Footer"/>
    <w:uiPriority w:val="99"/>
    <w:rsid w:val="005A6A43"/>
  </w:style>
  <w:style w:type="character" w:styleId="Hyperlink">
    <w:name w:val="Hyperlink"/>
    <w:basedOn w:val="DefaultParagraphFont"/>
    <w:uiPriority w:val="99"/>
    <w:unhideWhenUsed/>
    <w:rsid w:val="00703C74"/>
    <w:rPr>
      <w:color w:val="0000FF" w:themeColor="hyperlink"/>
      <w:u w:val="single"/>
    </w:rPr>
  </w:style>
  <w:style w:type="paragraph" w:styleId="NormalWeb">
    <w:name w:val="Normal (Web)"/>
    <w:basedOn w:val="Normal"/>
    <w:uiPriority w:val="99"/>
    <w:semiHidden/>
    <w:unhideWhenUsed/>
    <w:rsid w:val="002B138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0647">
      <w:bodyDiv w:val="1"/>
      <w:marLeft w:val="0"/>
      <w:marRight w:val="0"/>
      <w:marTop w:val="0"/>
      <w:marBottom w:val="0"/>
      <w:divBdr>
        <w:top w:val="none" w:sz="0" w:space="0" w:color="auto"/>
        <w:left w:val="none" w:sz="0" w:space="0" w:color="auto"/>
        <w:bottom w:val="none" w:sz="0" w:space="0" w:color="auto"/>
        <w:right w:val="none" w:sz="0" w:space="0" w:color="auto"/>
      </w:divBdr>
      <w:divsChild>
        <w:div w:id="107429140">
          <w:marLeft w:val="0"/>
          <w:marRight w:val="0"/>
          <w:marTop w:val="0"/>
          <w:marBottom w:val="0"/>
          <w:divBdr>
            <w:top w:val="none" w:sz="0" w:space="0" w:color="auto"/>
            <w:left w:val="none" w:sz="0" w:space="0" w:color="auto"/>
            <w:bottom w:val="none" w:sz="0" w:space="0" w:color="auto"/>
            <w:right w:val="none" w:sz="0" w:space="0" w:color="auto"/>
          </w:divBdr>
        </w:div>
        <w:div w:id="1151673050">
          <w:marLeft w:val="0"/>
          <w:marRight w:val="0"/>
          <w:marTop w:val="0"/>
          <w:marBottom w:val="0"/>
          <w:divBdr>
            <w:top w:val="none" w:sz="0" w:space="0" w:color="auto"/>
            <w:left w:val="none" w:sz="0" w:space="0" w:color="auto"/>
            <w:bottom w:val="none" w:sz="0" w:space="0" w:color="auto"/>
            <w:right w:val="none" w:sz="0" w:space="0" w:color="auto"/>
          </w:divBdr>
          <w:divsChild>
            <w:div w:id="252591697">
              <w:marLeft w:val="0"/>
              <w:marRight w:val="0"/>
              <w:marTop w:val="0"/>
              <w:marBottom w:val="0"/>
              <w:divBdr>
                <w:top w:val="none" w:sz="0" w:space="0" w:color="auto"/>
                <w:left w:val="none" w:sz="0" w:space="0" w:color="auto"/>
                <w:bottom w:val="none" w:sz="0" w:space="0" w:color="auto"/>
                <w:right w:val="none" w:sz="0" w:space="0" w:color="auto"/>
              </w:divBdr>
              <w:divsChild>
                <w:div w:id="1208682926">
                  <w:marLeft w:val="0"/>
                  <w:marRight w:val="0"/>
                  <w:marTop w:val="0"/>
                  <w:marBottom w:val="0"/>
                  <w:divBdr>
                    <w:top w:val="none" w:sz="0" w:space="0" w:color="auto"/>
                    <w:left w:val="none" w:sz="0" w:space="0" w:color="auto"/>
                    <w:bottom w:val="none" w:sz="0" w:space="0" w:color="auto"/>
                    <w:right w:val="none" w:sz="0" w:space="0" w:color="auto"/>
                  </w:divBdr>
                </w:div>
                <w:div w:id="1895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5925">
      <w:bodyDiv w:val="1"/>
      <w:marLeft w:val="0"/>
      <w:marRight w:val="0"/>
      <w:marTop w:val="0"/>
      <w:marBottom w:val="0"/>
      <w:divBdr>
        <w:top w:val="none" w:sz="0" w:space="0" w:color="auto"/>
        <w:left w:val="none" w:sz="0" w:space="0" w:color="auto"/>
        <w:bottom w:val="none" w:sz="0" w:space="0" w:color="auto"/>
        <w:right w:val="none" w:sz="0" w:space="0" w:color="auto"/>
      </w:divBdr>
    </w:div>
    <w:div w:id="1643802071">
      <w:bodyDiv w:val="1"/>
      <w:marLeft w:val="0"/>
      <w:marRight w:val="0"/>
      <w:marTop w:val="0"/>
      <w:marBottom w:val="0"/>
      <w:divBdr>
        <w:top w:val="none" w:sz="0" w:space="0" w:color="auto"/>
        <w:left w:val="none" w:sz="0" w:space="0" w:color="auto"/>
        <w:bottom w:val="none" w:sz="0" w:space="0" w:color="auto"/>
        <w:right w:val="none" w:sz="0" w:space="0" w:color="auto"/>
      </w:divBdr>
      <w:divsChild>
        <w:div w:id="557128756">
          <w:marLeft w:val="0"/>
          <w:marRight w:val="0"/>
          <w:marTop w:val="0"/>
          <w:marBottom w:val="0"/>
          <w:divBdr>
            <w:top w:val="none" w:sz="0" w:space="0" w:color="auto"/>
            <w:left w:val="none" w:sz="0" w:space="0" w:color="auto"/>
            <w:bottom w:val="none" w:sz="0" w:space="0" w:color="auto"/>
            <w:right w:val="none" w:sz="0" w:space="0" w:color="auto"/>
          </w:divBdr>
        </w:div>
        <w:div w:id="333609478">
          <w:marLeft w:val="0"/>
          <w:marRight w:val="0"/>
          <w:marTop w:val="0"/>
          <w:marBottom w:val="0"/>
          <w:divBdr>
            <w:top w:val="none" w:sz="0" w:space="0" w:color="auto"/>
            <w:left w:val="none" w:sz="0" w:space="0" w:color="auto"/>
            <w:bottom w:val="none" w:sz="0" w:space="0" w:color="auto"/>
            <w:right w:val="none" w:sz="0" w:space="0" w:color="auto"/>
          </w:divBdr>
          <w:divsChild>
            <w:div w:id="271402813">
              <w:marLeft w:val="0"/>
              <w:marRight w:val="0"/>
              <w:marTop w:val="0"/>
              <w:marBottom w:val="0"/>
              <w:divBdr>
                <w:top w:val="none" w:sz="0" w:space="0" w:color="auto"/>
                <w:left w:val="none" w:sz="0" w:space="0" w:color="auto"/>
                <w:bottom w:val="none" w:sz="0" w:space="0" w:color="auto"/>
                <w:right w:val="none" w:sz="0" w:space="0" w:color="auto"/>
              </w:divBdr>
              <w:divsChild>
                <w:div w:id="192694408">
                  <w:marLeft w:val="0"/>
                  <w:marRight w:val="0"/>
                  <w:marTop w:val="0"/>
                  <w:marBottom w:val="0"/>
                  <w:divBdr>
                    <w:top w:val="none" w:sz="0" w:space="0" w:color="auto"/>
                    <w:left w:val="none" w:sz="0" w:space="0" w:color="auto"/>
                    <w:bottom w:val="none" w:sz="0" w:space="0" w:color="auto"/>
                    <w:right w:val="none" w:sz="0" w:space="0" w:color="auto"/>
                  </w:divBdr>
                </w:div>
                <w:div w:id="4757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2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A9C140ACB573418F58206290D5BF14"/>
        <w:category>
          <w:name w:val="General"/>
          <w:gallery w:val="placeholder"/>
        </w:category>
        <w:types>
          <w:type w:val="bbPlcHdr"/>
        </w:types>
        <w:behaviors>
          <w:behavior w:val="content"/>
        </w:behaviors>
        <w:guid w:val="{6D70620F-A268-6F43-AFF2-C345C127B7DB}"/>
      </w:docPartPr>
      <w:docPartBody>
        <w:p w:rsidR="00934414" w:rsidRDefault="00934414" w:rsidP="00934414">
          <w:pPr>
            <w:pStyle w:val="55A9C140ACB573418F58206290D5BF14"/>
          </w:pPr>
          <w:r>
            <w:t>[Type text]</w:t>
          </w:r>
        </w:p>
      </w:docPartBody>
    </w:docPart>
    <w:docPart>
      <w:docPartPr>
        <w:name w:val="CF1F8EBD7238404D91D6660B812E51A8"/>
        <w:category>
          <w:name w:val="General"/>
          <w:gallery w:val="placeholder"/>
        </w:category>
        <w:types>
          <w:type w:val="bbPlcHdr"/>
        </w:types>
        <w:behaviors>
          <w:behavior w:val="content"/>
        </w:behaviors>
        <w:guid w:val="{C627F2A7-25A1-0F41-808E-58CBD90B64EC}"/>
      </w:docPartPr>
      <w:docPartBody>
        <w:p w:rsidR="00934414" w:rsidRDefault="00934414" w:rsidP="00934414">
          <w:pPr>
            <w:pStyle w:val="CF1F8EBD7238404D91D6660B812E51A8"/>
          </w:pPr>
          <w:r>
            <w:t>[Type text]</w:t>
          </w:r>
        </w:p>
      </w:docPartBody>
    </w:docPart>
    <w:docPart>
      <w:docPartPr>
        <w:name w:val="CC7187963E92C6439D287EFD9F9EA39E"/>
        <w:category>
          <w:name w:val="General"/>
          <w:gallery w:val="placeholder"/>
        </w:category>
        <w:types>
          <w:type w:val="bbPlcHdr"/>
        </w:types>
        <w:behaviors>
          <w:behavior w:val="content"/>
        </w:behaviors>
        <w:guid w:val="{CF491BAD-A325-2346-B79A-0B368BDE3AE7}"/>
      </w:docPartPr>
      <w:docPartBody>
        <w:p w:rsidR="00934414" w:rsidRDefault="00934414" w:rsidP="00934414">
          <w:pPr>
            <w:pStyle w:val="CC7187963E92C6439D287EFD9F9EA39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14"/>
    <w:rsid w:val="007E7568"/>
    <w:rsid w:val="00861765"/>
    <w:rsid w:val="00934414"/>
    <w:rsid w:val="009D1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A9C140ACB573418F58206290D5BF14">
    <w:name w:val="55A9C140ACB573418F58206290D5BF14"/>
    <w:rsid w:val="00934414"/>
  </w:style>
  <w:style w:type="paragraph" w:customStyle="1" w:styleId="CF1F8EBD7238404D91D6660B812E51A8">
    <w:name w:val="CF1F8EBD7238404D91D6660B812E51A8"/>
    <w:rsid w:val="00934414"/>
  </w:style>
  <w:style w:type="paragraph" w:customStyle="1" w:styleId="CC7187963E92C6439D287EFD9F9EA39E">
    <w:name w:val="CC7187963E92C6439D287EFD9F9EA39E"/>
    <w:rsid w:val="00934414"/>
  </w:style>
  <w:style w:type="paragraph" w:customStyle="1" w:styleId="CAED9A2ABC913F40B29A0CE62C73B022">
    <w:name w:val="CAED9A2ABC913F40B29A0CE62C73B022"/>
    <w:rsid w:val="00934414"/>
  </w:style>
  <w:style w:type="paragraph" w:customStyle="1" w:styleId="16BBB9F7120BAC43AA78955E29F2136A">
    <w:name w:val="16BBB9F7120BAC43AA78955E29F2136A"/>
    <w:rsid w:val="00934414"/>
  </w:style>
  <w:style w:type="paragraph" w:customStyle="1" w:styleId="CAFCBC6F6BC9C148A7C8D49097F7CB54">
    <w:name w:val="CAFCBC6F6BC9C148A7C8D49097F7CB54"/>
    <w:rsid w:val="009344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A9C140ACB573418F58206290D5BF14">
    <w:name w:val="55A9C140ACB573418F58206290D5BF14"/>
    <w:rsid w:val="00934414"/>
  </w:style>
  <w:style w:type="paragraph" w:customStyle="1" w:styleId="CF1F8EBD7238404D91D6660B812E51A8">
    <w:name w:val="CF1F8EBD7238404D91D6660B812E51A8"/>
    <w:rsid w:val="00934414"/>
  </w:style>
  <w:style w:type="paragraph" w:customStyle="1" w:styleId="CC7187963E92C6439D287EFD9F9EA39E">
    <w:name w:val="CC7187963E92C6439D287EFD9F9EA39E"/>
    <w:rsid w:val="00934414"/>
  </w:style>
  <w:style w:type="paragraph" w:customStyle="1" w:styleId="CAED9A2ABC913F40B29A0CE62C73B022">
    <w:name w:val="CAED9A2ABC913F40B29A0CE62C73B022"/>
    <w:rsid w:val="00934414"/>
  </w:style>
  <w:style w:type="paragraph" w:customStyle="1" w:styleId="16BBB9F7120BAC43AA78955E29F2136A">
    <w:name w:val="16BBB9F7120BAC43AA78955E29F2136A"/>
    <w:rsid w:val="00934414"/>
  </w:style>
  <w:style w:type="paragraph" w:customStyle="1" w:styleId="CAFCBC6F6BC9C148A7C8D49097F7CB54">
    <w:name w:val="CAFCBC6F6BC9C148A7C8D49097F7CB54"/>
    <w:rsid w:val="00934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1F3F444-828A-444A-B5D0-2B56C616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766</Words>
  <Characters>4370</Characters>
  <Application>Microsoft Macintosh Word</Application>
  <DocSecurity>0</DocSecurity>
  <Lines>36</Lines>
  <Paragraphs>10</Paragraphs>
  <ScaleCrop>false</ScaleCrop>
  <Company>Thoughtstream, LLC</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Keller II</dc:creator>
  <cp:keywords/>
  <dc:description/>
  <cp:lastModifiedBy>James Keller II</cp:lastModifiedBy>
  <cp:revision>6</cp:revision>
  <dcterms:created xsi:type="dcterms:W3CDTF">2013-04-21T20:51:00Z</dcterms:created>
  <dcterms:modified xsi:type="dcterms:W3CDTF">2013-04-22T01:29:00Z</dcterms:modified>
</cp:coreProperties>
</file>