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such user: NotExistingUser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