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sz w:val="26"/>
          <w:b w:val="on"/>
          <w:i w:val="off"/>
          <w:strike w:val="off"/>
        </w:rPr>
        <w:t>Operational Analysis</w:t>
      </w:r>
    </w:p>
    <w:p w:rsidR="00C52979" w:rsidRDefault="00C52979" w:rsidP="00F5495F">
      <w:bookmarkStart w:id="0" w:name="_GoBack"/>
      <w:bookmarkEnd w:id="0"/>
      <w:r w:rsidR="008B76C9">
        <w:t xml:space="preserve"> Several stakeholders have relationships with the </w:t>
      </w:r>
      <w:r w:rsidR="008B76C9">
        <w:rPr>
          <w:shd w:val="clear" w:color="auto" w:fill="ffff00"/>
        </w:rPr>
        <w:t>IFE system</w:t>
      </w:r>
      <w:r w:rsidR="008B76C9">
        <w:t xml:space="preserve">, they all have different goals. The focus is put here on the operational needs the IFE system will somehow contribute to. </w:t>
      </w:r>
      <w:r w:rsidR="008B76C9">
        <w:rPr>
          <w:b w:val="on"/>
          <w:i w:val="off"/>
          <w:strike w:val="off"/>
        </w:rPr>
        <w:t>What is the precise scope or content of the IFE system is not elicited yet at this stage</w:t>
      </w:r>
      <w:r w:rsidR="008B76C9">
        <w:t xml:space="preserve">. </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sz w:val="26"/>
          <w:b w:val="on"/>
          <w:i w:val="off"/>
          <w:strike w:val="off"/>
        </w:rPr>
        <w:t>System Need Analysis</w:t>
      </w:r>
    </w:p>
    <w:p w:rsidR="00C52979" w:rsidRDefault="00C52979" w:rsidP="00F5495F">
      <w:bookmarkStart w:id="0" w:name="_GoBack"/>
      <w:bookmarkEnd w:id="0"/>
      <w:r w:rsidR="008B76C9">
        <w:t xml:space="preserve"> The focus here is put on the IFE system itself. </w:t>
      </w:r>
      <w:r w:rsidR="008B76C9">
        <w:rPr>
          <w:b w:val="on"/>
          <w:i w:val="off"/>
          <w:strike w:val="off"/>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on"/>
          <w:i w:val="off"/>
          <w:strike w:val="off"/>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on"/>
          <w:i w:val="off"/>
          <w:strike w:val="off"/>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sz w:val="26"/>
          <w:b w:val="on"/>
          <w:i w:val="off"/>
          <w:strike w:val="off"/>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1"/>
          <w:numId w:val="5"/>
        </w:numPr>
      </w:pPr>
      <w:bookmarkStart w:id="0" w:name="_GoBack"/>
      <w:bookmarkEnd w:id="0"/>
      <w:r w:rsidR="008B76C9">
        <w:rPr>
          <w:shd w:val="clear" w:color="auto" w:fill="ffff00"/>
        </w:rPr>
        <w:t xml:space="preserve"> Scenarios </w:t>
      </w:r>
    </w:p>
    <w:p w:rsidR="00C52979" w:rsidRDefault="00C52979" w:rsidP="00F5495F">
      <w:pPr>
        <w:numPr>
          <w:ilvl w:val="0"/>
          <w:numId w:val="6"/>
        </w:numPr>
      </w:pPr>
      <w:bookmarkStart w:id="0" w:name="_GoBack"/>
      <w:bookmarkEnd w:id="0"/>
      <w:hyperlink r:id="rId38">
        <w:r w:rsidR="008B76C9">
          <w:rPr>
            <w:color w:val="0000ff"/>
            <w:shd w:val="clear" w:color="auto" w:fill="ffff00"/>
          </w:rPr>
          <w:t>[ES] Perform Audio Announcement</w:t>
        </w:r>
      </w:hyperlink>
      <w:r w:rsidR="008B76C9">
        <w:rPr>
          <w:shd w:val="clear" w:color="auto" w:fill="ffff00"/>
        </w:rPr>
        <w:t xml:space="preserve">   </w:t>
      </w:r>
    </w:p>
    <w:p w:rsidR="00C52979" w:rsidRDefault="00C52979" w:rsidP="00F5495F">
      <w:pPr>
        <w:numPr>
          <w:ilvl w:val="0"/>
          <w:numId w:val="6"/>
        </w:numPr>
      </w:pPr>
      <w:bookmarkStart w:id="0" w:name="_GoBack"/>
      <w:bookmarkEnd w:id="0"/>
      <w:hyperlink r:id="rId39">
        <w:r w:rsidR="008B76C9">
          <w:rPr>
            <w:color w:val="0000ff"/>
            <w:shd w:val="clear" w:color="auto" w:fill="ffff00"/>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sz w:val="26"/>
          <w:b w:val="on"/>
          <w:i w:val="off"/>
          <w:strike w:val="off"/>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7"/>
        </w:numPr>
      </w:pPr>
      <w:bookmarkStart w:id="0" w:name="_GoBack"/>
      <w:bookmarkEnd w:id="0"/>
      <w:hyperlink r:id="rId42">
        <w:r w:rsidR="008B76C9">
          <w:rPr>
            <w:color w:val="0000ff"/>
          </w:rPr>
          <w:t>[PCBD] Implementation Components</w:t>
        </w:r>
      </w:hyperlink>
    </w:p>
    <w:p w:rsidR="00C52979" w:rsidRDefault="00C52979" w:rsidP="00F5495F">
      <w:pPr>
        <w:numPr>
          <w:ilvl w:val="0"/>
          <w:numId w:val="7"/>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8"/>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8"/>
        </w:numPr>
      </w:pPr>
      <w:bookmarkStart w:id="0" w:name="_GoBack"/>
      <w:bookmarkEnd w:id="0"/>
      <w:hyperlink r:id="rId46">
        <w:r w:rsidR="008B76C9">
          <w:rPr>
            <w:color w:val="0000ff"/>
          </w:rPr>
          <w:t>[PDFB] [CTX] Play Video Stream on Seat TV</w:t>
        </w:r>
      </w:hyperlink>
    </w:p>
    <w:p w:rsidR="00C52979" w:rsidRDefault="00C52979" w:rsidP="00F5495F">
      <w:pPr>
        <w:numPr>
          <w:ilvl w:val="0"/>
          <w:numId w:val="8"/>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9"/>
        </w:numPr>
      </w:pPr>
      <w:bookmarkStart w:id="0" w:name="_GoBack"/>
      <w:bookmarkEnd w:id="0"/>
      <w:r w:rsidR="008B76C9">
        <w:t xml:space="preserve"> Usage of REC-RPL mechanisms to replicate network adapters </w:t>
      </w:r>
    </w:p>
    <w:p w:rsidR="00C52979" w:rsidRDefault="00C52979" w:rsidP="00F5495F">
      <w:pPr>
        <w:numPr>
          <w:ilvl w:val="0"/>
          <w:numId w:val="9"/>
        </w:numPr>
      </w:pPr>
      <w:bookmarkStart w:id="0" w:name="_GoBack"/>
      <w:bookmarkEnd w:id="0"/>
    </w:p>
    <w:p w:rsidR="00C52979" w:rsidRDefault="00C52979" w:rsidP="00F5495F">
      <w:pPr>
        <w:numPr>
          <w:ilvl w:val="1"/>
          <w:numId w:val="9"/>
        </w:numPr>
      </w:pPr>
      <w:bookmarkStart w:id="0" w:name="_GoBack"/>
      <w:bookmarkEnd w:id="0"/>
      <w:hyperlink r:id="rId48">
        <w:r w:rsidR="008B76C9">
          <w:rPr>
            <w:b w:val="off"/>
            <w:i w:val="off"/>
            <w:strike w:val="off"/>
            <w:color w:val="0000ff"/>
          </w:rPr>
          <w:t>REC - Unit Network Adapter</w:t>
        </w:r>
      </w:hyperlink>
      <w:r w:rsidR="008B76C9">
        <w:rPr>
          <w:b w:val="off"/>
          <w:i w:val="off"/>
          <w:strike w:val="off"/>
        </w:rPr>
        <w:t xml:space="preserve"> describes the REC (i.e.what will be replicated) </w:t>
      </w:r>
    </w:p>
    <w:p w:rsidR="00C52979" w:rsidRDefault="00C52979" w:rsidP="00F5495F">
      <w:pPr>
        <w:numPr>
          <w:ilvl w:val="1"/>
          <w:numId w:val="9"/>
        </w:numPr>
      </w:pPr>
      <w:bookmarkStart w:id="0" w:name="_GoBack"/>
      <w:bookmarkEnd w:id="0"/>
      <w:hyperlink r:id="rId49">
        <w:r w:rsidR="008B76C9">
          <w:rPr>
            <w:b w:val="off"/>
            <w:i w:val="off"/>
            <w:strike w:val="off"/>
            <w:color w:val="0000ff"/>
          </w:rPr>
          <w:t>RPL - Instantiations of Unit Network Adapter</w:t>
        </w:r>
      </w:hyperlink>
      <w:r w:rsidR="008B76C9">
        <w:rPr>
          <w:b w:val="off"/>
          <w:i w:val="off"/>
          <w:strike w:val="off"/>
        </w:rPr>
        <w:t xml:space="preserve"> describes the three RPLs (replicas). </w:t>
      </w:r>
    </w:p>
    <w:p w:rsidR="00C52979" w:rsidRDefault="00C52979" w:rsidP="00F5495F">
      <w:pPr>
        <w:numPr>
          <w:ilvl w:val="1"/>
          <w:numId w:val="9"/>
        </w:numPr>
      </w:pPr>
      <w:bookmarkStart w:id="0" w:name="_GoBack"/>
      <w:bookmarkEnd w:id="0"/>
      <w:r w:rsidR="008B76C9">
        <w:rPr>
          <w:b w:val="off"/>
          <w:i w:val="off"/>
          <w:strike w:val="off"/>
        </w:rPr>
        <w:t xml:space="preserve"> The connection between RPLs is detailed in </w:t>
      </w:r>
      <w:hyperlink r:id="rId50">
        <w:r w:rsidR="008B76C9">
          <w:rPr>
            <w:b w:val="off"/>
            <w:i w:val="off"/>
            <w:strike w:val="off"/>
            <w:color w:val="0000ff"/>
          </w:rPr>
          <w:t>[PAB] Focus on Network Setup, Configuration and Tests</w:t>
        </w:r>
      </w:hyperlink>
    </w:p>
    <w:p w:rsidR="00C52979" w:rsidRDefault="00C52979" w:rsidP="00F5495F">
      <w:pPr>
        <w:numPr>
          <w:ilvl w:val="0"/>
          <w:numId w:val="9"/>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sz w:val="26"/>
          <w:b w:val="on"/>
          <w:i w:val="off"/>
          <w:strike w:val="off"/>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