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 xml:space="preserve">This demonstrate the simple usage of </w:t>
      </w:r>
      <w:r w:rsidR="00D64120" w:rsidRPr="00D64120">
        <w:rPr>
          <w:sz w:val="24"/>
          <w:szCs w:val="24"/>
          <w:lang w:val="en-US"/>
        </w:rPr>
        <w:t>asImageByRepresentationName</w:t>
      </w:r>
      <w:r w:rsidR="00D64120" w:rsidRPr="000E5422">
        <w:rPr>
          <w:sz w:val="24"/>
          <w:szCs w:val="24"/>
          <w:lang w:val="en-US"/>
        </w:rPr>
        <w:t xml:space="preserve">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 w:rsidR="00D64120" w:rsidRPr="00D64120">
        <w:rPr>
          <w:sz w:val="24"/>
          <w:szCs w:val="24"/>
        </w:rPr>
        <w:t/>
        <w:drawing>
          <wp:inline distT="0" distR="0" distB="0" distL="0">
            <wp:extent cx="3810000" cy="2971800"/>
            <wp:docPr id="0" name="Drawing 0" descr="file:/tmp/anydsl%20class%20diagram_copy-m2doc498075945321323797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_copy-m2doc4980759453213237972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4120">
        <w:rPr>
          <w:sz w:val="24"/>
          <w:szCs w:val="24"/>
        </w:rPr>
        <w:t xml:space="preserve"> </w:t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C78A5"/>
    <w:rsid w:val="00CF545A"/>
    <w:rsid w:val="00D60EDF"/>
    <w:rsid w:val="00D64120"/>
    <w:rsid w:val="00D7258D"/>
    <w:rsid w:val="00D77470"/>
    <w:rsid w:val="00E26D5F"/>
    <w:rsid w:val="00E27CFB"/>
    <w:rsid w:val="00E42556"/>
    <w:rsid w:val="00E469C2"/>
    <w:rsid w:val="00E548CA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87F62B-0F26-4054-99D5-4BE6AF15D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32</Words>
  <Characters>181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2017-09-29T08:44:00Z</dcterms:modified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