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</w:p>
    <w:p w:rsidP="00340939" w:rsidR="002C598E" w:rsidRDefault="008E7B0B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This demonstrate the simple usage of </w:t>
      </w:r>
      <w:r w:rsidR="009B6BD9" w:rsidRPr="009B6BD9">
        <w:rPr>
          <w:sz w:val="24"/>
          <w:szCs w:val="24"/>
        </w:rPr>
        <w:t>as</w:t>
      </w:r>
      <w:r w:rsidR="006831AE">
        <w:rPr>
          <w:sz w:val="24"/>
          <w:szCs w:val="24"/>
        </w:rPr>
        <w:t>Table</w:t>
      </w:r>
      <w:bookmarkStart w:id="0" w:name="_GoBack"/>
      <w:bookmarkEnd w:id="0"/>
      <w:r w:rsidR="009B6BD9" w:rsidRPr="009B6BD9">
        <w:rPr>
          <w:sz w:val="24"/>
          <w:szCs w:val="24"/>
        </w:rPr>
        <w:t>ByRepresentationName</w:t>
      </w:r>
      <w:r w:rsidR="00C53443">
        <w:rPr>
          <w:sz w:val="24"/>
          <w:szCs w:val="24"/>
        </w:rPr>
        <w:t xml:space="preserve"> service</w:t>
      </w:r>
      <w:r>
        <w:rPr>
          <w:sz w:val="24"/>
          <w:szCs w:val="24"/>
        </w:rPr>
        <w:t> :</w:t>
      </w:r>
    </w:p>
    <w:p w:rsidP="00340939" w:rsidR="002C598E" w:rsidRDefault="002C598E">
      <w:pPr>
        <w:widowControl w:val="0"/>
        <w:adjustRightInd w:val="0"/>
        <w:rPr>
          <w:sz w:val="24"/>
          <w:szCs w:val="24"/>
        </w:rPr>
      </w:pPr>
    </w:p>
    <w:p w:rsidP="00340939" w:rsidR="00A10D75" w:rsidRDefault="00474E78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m:</w:instrText>
      </w:r>
      <w:r w:rsidR="00C53443">
        <w:rPr>
          <w:sz w:val="24"/>
          <w:szCs w:val="24"/>
        </w:rPr>
        <w:instrText>'</w:instrText>
      </w:r>
      <w:r w:rsidR="006B7487">
        <w:rPr>
          <w:sz w:val="24"/>
          <w:szCs w:val="24"/>
        </w:rPr>
        <w:instrText>new Names</w:instrText>
      </w:r>
      <w:r w:rsidR="00C53443">
        <w:rPr>
          <w:sz w:val="24"/>
          <w:szCs w:val="24"/>
        </w:rPr>
        <w:instrText>'.</w:instrText>
      </w:r>
      <w:r w:rsidR="009B6BD9" w:rsidRPr="009B6BD9">
        <w:instrText xml:space="preserve"> </w:instrText>
      </w:r>
      <w:r w:rsidR="009B6BD9" w:rsidRPr="009B6BD9">
        <w:rPr>
          <w:sz w:val="24"/>
          <w:szCs w:val="24"/>
        </w:rPr>
        <w:instrText>as</w:instrText>
      </w:r>
      <w:r w:rsidR="001F13FD">
        <w:rPr>
          <w:sz w:val="24"/>
          <w:szCs w:val="24"/>
        </w:rPr>
        <w:instrText>Table</w:instrText>
      </w:r>
      <w:r w:rsidR="009B6BD9" w:rsidRPr="009B6BD9">
        <w:rPr>
          <w:sz w:val="24"/>
          <w:szCs w:val="24"/>
        </w:rPr>
        <w:instrText>ByRepresentationName</w:instrText>
      </w:r>
      <w:r w:rsidR="00C53443">
        <w:rPr>
          <w:sz w:val="24"/>
          <w:szCs w:val="24"/>
        </w:rPr>
        <w:instrText>()</w:instrText>
      </w:r>
      <w:r>
        <w:rPr>
          <w:sz w:val="24"/>
          <w:szCs w:val="24"/>
        </w:rPr>
        <w:fldChar w:fldCharType="end"/>
      </w:r>
    </w:p>
    <w:p w:rsidP="00340939" w:rsidR="008E7B0B" w:rsidRDefault="008E7B0B">
      <w:pPr>
        <w:widowControl w:val="0"/>
        <w:adjustRightInd w:val="0"/>
        <w:rPr>
          <w:sz w:val="24"/>
          <w:szCs w:val="24"/>
        </w:rPr>
      </w:pP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End of demonstration.</w:t>
      </w:r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13FD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831AE"/>
    <w:rsid w:val="00694B97"/>
    <w:rsid w:val="006B38AF"/>
    <w:rsid w:val="006B7487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8DA1B8-6EF5-4912-8327-28AF0419A7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22</Words>
  <Characters>125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2017-04-20T09:09:00Z</dcterms:modified>
  <cp:revision>67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2.0.2</vt:lpwstr>
  </property>
</Properties>
</file>