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1988EF62FC32BC7A44A19011206C560A">
        <w:fldChar w:fldCharType="begin"/>
      </w:r>
      <w:r w:rsidR="1988EF62FC32BC7A44A19011206C560A">
        <w:instrText xml:space="preserve"> REF bookmark1 \h </w:instrText>
      </w:r>
      <w:r w:rsidR="1988EF62FC32BC7A44A19011206C560A">
        <w:fldChar w:fldCharType="separate"/>
      </w:r>
      <w:r w:rsidR="1988EF62FC32BC7A44A19011206C560A">
        <w:rPr>
          <w:b w:val="true"/>
          <w:noProof/>
        </w:rPr>
        <w:t>a reference to bookmark1</w:t>
      </w:r>
      <w:r w:rsidR="1988EF62FC32BC7A44A19011206C560A"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bookmarkStart w:name="bookmark1" w:id="18403662750092303561631756063593157301"/>
      <w:r>
        <w:t>bookmarked content</w:t>
      </w:r>
      <w:bookmarkEnd w:id="18403662750092303561631756063593157301"/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rPr>
          <w:b w:val="true"/>
          <w:color w:val="FF0000"/>
        </w:rPr>
        <w:t>Can't start duplicated bookmark bookmark1</w:t>
      </w:r>
      <w:r>
        <w:t>bookmarked content</w:t>
      </w:r>
      <w:r>
        <w:rPr>
          <w:b w:val="true"/>
          <w:color w:val="FF0000"/>
        </w:rPr>
        <w:t>Can't end already closed bookmark bookmark1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 w:rsidR="1988EF62FC32BC7A44A19011206C560A">
        <w:fldChar w:fldCharType="begin"/>
      </w:r>
      <w:r w:rsidR="1988EF62FC32BC7A44A19011206C560A">
        <w:instrText xml:space="preserve"> REF bookmark1 \h </w:instrText>
      </w:r>
      <w:r w:rsidR="1988EF62FC32BC7A44A19011206C560A">
        <w:fldChar w:fldCharType="separate"/>
      </w:r>
      <w:r w:rsidR="1988EF62FC32BC7A44A19011206C560A">
        <w:rPr>
          <w:b w:val="true"/>
          <w:noProof/>
        </w:rPr>
        <w:t>a reference to bookmark1</w:t>
      </w:r>
      <w:r w:rsidR="1988EF62FC32BC7A44A19011206C560A"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