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E02A2B" w:rsidRDefault="00E02A2B">
      <w:pPr>
        <w:tabs>
          <w:tab w:pos="3119" w:val="left"/>
        </w:tabs>
      </w:pPr>
      <w:r>
        <w:t xml:space="preserve">Test link </w:t>
      </w:r>
      <w:r w:rsidR="00976419">
        <w:t>without</w:t>
      </w:r>
      <w:r>
        <w:t xml:space="preserve">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