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72FE6F9E06FBBB0C64CBF15D93BB830F">
        <w:fldChar w:fldCharType="begin"/>
      </w:r>
      <w:r w:rsidR="72FE6F9E06FBBB0C64CBF15D93BB830F">
        <w:instrText xml:space="preserve"> REF bookmark1 \h </w:instrText>
      </w:r>
      <w:r w:rsidR="72FE6F9E06FBBB0C64CBF15D93BB830F">
        <w:fldChar w:fldCharType="separate"/>
      </w:r>
      <w:r w:rsidR="72FE6F9E06FBBB0C64CBF15D93BB830F">
        <w:rPr>
          <w:b w:val="true"/>
          <w:noProof/>
        </w:rPr>
        <w:t>a reference to bookmark1</w:t>
      </w:r>
      <w:r w:rsidR="72FE6F9E06FBBB0C64CBF15D93BB830F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20613205666473705645396298935817703149"/>
      <w:r>
        <w:t>bookmarked content</w:t>
      </w:r>
      <w:bookmarkEnd w:id="20613205666473705645396298935817703149"/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 w:rsidR="72FE6F9E06FBBB0C64CBF15D93BB830F">
        <w:fldChar w:fldCharType="begin"/>
      </w:r>
      <w:r w:rsidR="72FE6F9E06FBBB0C64CBF15D93BB830F">
        <w:instrText xml:space="preserve"> REF bookmark1 \h </w:instrText>
      </w:r>
      <w:r w:rsidR="72FE6F9E06FBBB0C64CBF15D93BB830F">
        <w:fldChar w:fldCharType="separate"/>
      </w:r>
      <w:r w:rsidR="72FE6F9E06FBBB0C64CBF15D93BB830F">
        <w:rPr>
          <w:b w:val="true"/>
          <w:noProof/>
        </w:rPr>
        <w:t>a reference to bookmark1</w:t>
      </w:r>
      <w:r w:rsidR="72FE6F9E06FBBB0C64CBF15D93BB830F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